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17" w:rsidRDefault="00AF0917" w:rsidP="00AF0917">
      <w:pPr>
        <w:jc w:val="center"/>
        <w:rPr>
          <w:b/>
          <w:sz w:val="52"/>
          <w:szCs w:val="52"/>
        </w:rPr>
      </w:pPr>
      <w:bookmarkStart w:id="0" w:name="_Toc497294175"/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Default="00AF0917" w:rsidP="00AF0917">
      <w:pPr>
        <w:jc w:val="center"/>
        <w:rPr>
          <w:b/>
          <w:sz w:val="52"/>
          <w:szCs w:val="52"/>
        </w:rPr>
      </w:pPr>
    </w:p>
    <w:p w:rsidR="00AF0917" w:rsidRPr="00AF0917" w:rsidRDefault="00AF0917" w:rsidP="00AF0917">
      <w:pPr>
        <w:jc w:val="center"/>
        <w:rPr>
          <w:b/>
          <w:sz w:val="52"/>
          <w:szCs w:val="52"/>
        </w:rPr>
      </w:pPr>
      <w:r w:rsidRPr="00AF0917">
        <w:rPr>
          <w:rFonts w:hint="eastAsia"/>
          <w:b/>
          <w:sz w:val="52"/>
          <w:szCs w:val="52"/>
        </w:rPr>
        <w:t>数据库文档</w:t>
      </w: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AF0917" w:rsidRDefault="00AF0917" w:rsidP="00AF0917">
      <w:pPr>
        <w:rPr>
          <w:rFonts w:ascii="华文楷体" w:eastAsia="华文楷体" w:hAnsi="华文楷体" w:hint="eastAsia"/>
          <w:sz w:val="32"/>
          <w:szCs w:val="32"/>
        </w:rPr>
      </w:pPr>
      <w:bookmarkStart w:id="1" w:name="_GoBack"/>
      <w:bookmarkEnd w:id="1"/>
    </w:p>
    <w:p w:rsidR="00BB61FA" w:rsidRDefault="003530B6">
      <w:pPr>
        <w:pStyle w:val="1"/>
        <w:numPr>
          <w:ilvl w:val="0"/>
          <w:numId w:val="2"/>
        </w:num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引言</w:t>
      </w:r>
      <w:bookmarkEnd w:id="0"/>
    </w:p>
    <w:p w:rsidR="00BB61FA" w:rsidRDefault="003530B6">
      <w:pPr>
        <w:pStyle w:val="2"/>
        <w:rPr>
          <w:rFonts w:ascii="华文楷体" w:eastAsia="华文楷体" w:hAnsi="华文楷体"/>
          <w:sz w:val="28"/>
          <w:szCs w:val="28"/>
        </w:rPr>
      </w:pPr>
      <w:bookmarkStart w:id="2" w:name="_Toc497294176"/>
      <w:r>
        <w:rPr>
          <w:rFonts w:ascii="华文楷体" w:eastAsia="华文楷体" w:hAnsi="华文楷体" w:hint="eastAsia"/>
          <w:sz w:val="28"/>
          <w:szCs w:val="28"/>
        </w:rPr>
        <w:t>编写目的</w:t>
      </w:r>
      <w:bookmarkEnd w:id="2"/>
    </w:p>
    <w:p w:rsidR="00BB61FA" w:rsidRDefault="003530B6">
      <w:pPr>
        <w:spacing w:line="276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本文档旨在详细说明</w:t>
      </w:r>
      <w:proofErr w:type="spellStart"/>
      <w:r w:rsidR="00BF3022">
        <w:rPr>
          <w:rFonts w:asciiTheme="minorEastAsia" w:eastAsiaTheme="minorEastAsia" w:hAnsiTheme="minorEastAsia" w:hint="eastAsia"/>
          <w:sz w:val="24"/>
        </w:rPr>
        <w:t>CanTool</w:t>
      </w:r>
      <w:proofErr w:type="spellEnd"/>
      <w:r w:rsidR="00BF3022">
        <w:rPr>
          <w:rFonts w:asciiTheme="minorEastAsia" w:eastAsiaTheme="minorEastAsia" w:hAnsiTheme="minorEastAsia" w:hint="eastAsia"/>
          <w:sz w:val="24"/>
        </w:rPr>
        <w:t>控制</w:t>
      </w:r>
      <w:r>
        <w:rPr>
          <w:rFonts w:asciiTheme="minorEastAsia" w:eastAsiaTheme="minorEastAsia" w:hAnsiTheme="minorEastAsia" w:hint="eastAsia"/>
          <w:sz w:val="24"/>
        </w:rPr>
        <w:t>系统的数据库结构,为系统的运行部署和交接维护提供有效的文档支持。</w:t>
      </w:r>
    </w:p>
    <w:p w:rsidR="00BB61FA" w:rsidRDefault="003530B6">
      <w:pPr>
        <w:pStyle w:val="1"/>
        <w:numPr>
          <w:ilvl w:val="0"/>
          <w:numId w:val="2"/>
        </w:numPr>
        <w:rPr>
          <w:rFonts w:ascii="华文楷体" w:eastAsia="华文楷体" w:hAnsi="华文楷体"/>
          <w:sz w:val="32"/>
          <w:szCs w:val="32"/>
        </w:rPr>
      </w:pPr>
      <w:bookmarkStart w:id="3" w:name="_Toc497294177"/>
      <w:r>
        <w:rPr>
          <w:rFonts w:ascii="华文楷体" w:eastAsia="华文楷体" w:hAnsi="华文楷体" w:hint="eastAsia"/>
          <w:sz w:val="32"/>
          <w:szCs w:val="32"/>
        </w:rPr>
        <w:t>表结构一览</w:t>
      </w:r>
      <w:bookmarkEnd w:id="3"/>
    </w:p>
    <w:p w:rsidR="00BB61FA" w:rsidRDefault="00266C7D">
      <w:pPr>
        <w:ind w:left="42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/>
          <w:sz w:val="24"/>
        </w:rPr>
        <w:t>CanTool</w:t>
      </w:r>
      <w:proofErr w:type="spellEnd"/>
      <w:r>
        <w:rPr>
          <w:rFonts w:asciiTheme="minorEastAsia" w:eastAsiaTheme="minorEastAsia" w:hAnsiTheme="minorEastAsia" w:hint="eastAsia"/>
          <w:sz w:val="24"/>
        </w:rPr>
        <w:t>控制系统</w:t>
      </w:r>
      <w:r w:rsidR="003530B6">
        <w:rPr>
          <w:rFonts w:asciiTheme="minorEastAsia" w:eastAsiaTheme="minorEastAsia" w:hAnsiTheme="minorEastAsia" w:hint="eastAsia"/>
          <w:sz w:val="24"/>
        </w:rPr>
        <w:t>数据库名为</w:t>
      </w:r>
      <w:proofErr w:type="spellStart"/>
      <w:r>
        <w:rPr>
          <w:rFonts w:asciiTheme="minorEastAsia" w:eastAsiaTheme="minorEastAsia" w:hAnsiTheme="minorEastAsia" w:hint="eastAsia"/>
          <w:sz w:val="24"/>
        </w:rPr>
        <w:t>cantool</w:t>
      </w:r>
      <w:proofErr w:type="spellEnd"/>
      <w:r w:rsidR="003530B6">
        <w:rPr>
          <w:rFonts w:asciiTheme="minorEastAsia" w:eastAsiaTheme="minorEastAsia" w:hAnsiTheme="minorEastAsia" w:hint="eastAsia"/>
          <w:sz w:val="24"/>
        </w:rPr>
        <w:t>，</w:t>
      </w:r>
      <w:r w:rsidR="003530B6">
        <w:rPr>
          <w:rFonts w:asciiTheme="minorEastAsia" w:eastAsiaTheme="minorEastAsia" w:hAnsiTheme="minorEastAsia"/>
          <w:sz w:val="24"/>
        </w:rPr>
        <w:t>如</w:t>
      </w:r>
      <w:r w:rsidR="003530B6">
        <w:rPr>
          <w:rFonts w:asciiTheme="minorEastAsia" w:eastAsiaTheme="minorEastAsia" w:hAnsiTheme="minorEastAsia" w:hint="eastAsia"/>
          <w:sz w:val="24"/>
        </w:rPr>
        <w:t>下表所示为数据库一览表</w:t>
      </w:r>
      <w:r w:rsidR="003530B6">
        <w:rPr>
          <w:rFonts w:asciiTheme="minorEastAsia" w:eastAsiaTheme="minorEastAsia" w:hAnsiTheme="minorEastAsia"/>
          <w:sz w:val="24"/>
        </w:rPr>
        <w:t>：</w:t>
      </w:r>
    </w:p>
    <w:p w:rsidR="00BB61FA" w:rsidRDefault="00BB61FA"/>
    <w:p w:rsidR="00BB61FA" w:rsidRDefault="003530B6">
      <w:pPr>
        <w:keepNext/>
        <w:jc w:val="center"/>
        <w:rPr>
          <w:rFonts w:ascii="Calibri Light" w:eastAsia="黑体" w:hAnsi="Calibri Light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总表</w:t>
      </w:r>
      <w:r>
        <w:rPr>
          <w:rFonts w:ascii="Calibri Light" w:eastAsia="黑体" w:hAnsi="Calibri Light" w:hint="eastAsia"/>
          <w:sz w:val="20"/>
          <w:szCs w:val="20"/>
        </w:rPr>
        <w:t>数据库一览表</w:t>
      </w:r>
    </w:p>
    <w:tbl>
      <w:tblPr>
        <w:tblW w:w="1132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2410"/>
        <w:gridCol w:w="4121"/>
        <w:gridCol w:w="3140"/>
      </w:tblGrid>
      <w:tr w:rsidR="00BB61FA">
        <w:trPr>
          <w:jc w:val="center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</w:tcBorders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1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31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表</w:t>
            </w:r>
            <w:r>
              <w:t>设计</w:t>
            </w:r>
          </w:p>
        </w:tc>
      </w:tr>
      <w:tr w:rsidR="00BB61FA">
        <w:trPr>
          <w:jc w:val="center"/>
        </w:trPr>
        <w:tc>
          <w:tcPr>
            <w:tcW w:w="1650" w:type="dxa"/>
            <w:tcBorders>
              <w:top w:val="single" w:sz="12" w:space="0" w:color="auto"/>
            </w:tcBorders>
          </w:tcPr>
          <w:p w:rsidR="00BB61FA" w:rsidRDefault="00BB61FA">
            <w:pPr>
              <w:pStyle w:val="13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proofErr w:type="spellStart"/>
            <w:r>
              <w:t>can_message</w:t>
            </w:r>
            <w:proofErr w:type="spellEnd"/>
          </w:p>
        </w:tc>
        <w:tc>
          <w:tcPr>
            <w:tcW w:w="4121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存放</w:t>
            </w:r>
            <w:r w:rsidR="005C3FCA">
              <w:t>can</w:t>
            </w:r>
            <w:r w:rsidR="005C3FCA">
              <w:rPr>
                <w:rFonts w:hint="eastAsia"/>
              </w:rPr>
              <w:t>信息描述</w:t>
            </w:r>
            <w:r>
              <w:t>文件</w:t>
            </w:r>
          </w:p>
        </w:tc>
        <w:tc>
          <w:tcPr>
            <w:tcW w:w="3140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1 </w:t>
            </w:r>
            <w:proofErr w:type="spellStart"/>
            <w:r w:rsidR="005C3FCA">
              <w:t>can_message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BB61FA">
        <w:trPr>
          <w:jc w:val="center"/>
        </w:trPr>
        <w:tc>
          <w:tcPr>
            <w:tcW w:w="1650" w:type="dxa"/>
          </w:tcPr>
          <w:p w:rsidR="00BB61FA" w:rsidRDefault="00BB61FA">
            <w:pPr>
              <w:pStyle w:val="13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proofErr w:type="spellStart"/>
            <w:r>
              <w:t>can_signal</w:t>
            </w:r>
            <w:proofErr w:type="spellEnd"/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存放</w:t>
            </w:r>
            <w:r w:rsidR="005C3FCA">
              <w:rPr>
                <w:rFonts w:hint="eastAsia"/>
              </w:rPr>
              <w:t>c</w:t>
            </w:r>
            <w:r w:rsidR="005C3FCA">
              <w:t>an</w:t>
            </w:r>
            <w:r w:rsidR="005C3FCA">
              <w:rPr>
                <w:rFonts w:hint="eastAsia"/>
              </w:rPr>
              <w:t>信号描述文件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2</w:t>
            </w:r>
            <w:r w:rsidR="005C3FCA">
              <w:t xml:space="preserve"> </w:t>
            </w:r>
            <w:proofErr w:type="spellStart"/>
            <w:r w:rsidR="005C3FCA">
              <w:t>can_signal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BB61FA">
        <w:trPr>
          <w:jc w:val="center"/>
        </w:trPr>
        <w:tc>
          <w:tcPr>
            <w:tcW w:w="1650" w:type="dxa"/>
          </w:tcPr>
          <w:p w:rsidR="00BB61FA" w:rsidRDefault="00BB61FA">
            <w:pPr>
              <w:pStyle w:val="13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proofErr w:type="spellStart"/>
            <w:r>
              <w:t>can_msg_data</w:t>
            </w:r>
            <w:proofErr w:type="spellEnd"/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数据信息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3 </w:t>
            </w:r>
            <w:proofErr w:type="spellStart"/>
            <w:r w:rsidR="005C3FCA">
              <w:t>can_msg_data</w:t>
            </w:r>
            <w:proofErr w:type="spellEnd"/>
            <w:r>
              <w:rPr>
                <w:rFonts w:hint="eastAsia"/>
              </w:rPr>
              <w:t>表</w:t>
            </w:r>
          </w:p>
        </w:tc>
      </w:tr>
    </w:tbl>
    <w:p w:rsidR="00BB61FA" w:rsidRDefault="00BB61FA"/>
    <w:p w:rsidR="00BB61FA" w:rsidRDefault="003530B6">
      <w:pPr>
        <w:pStyle w:val="1"/>
        <w:numPr>
          <w:ilvl w:val="0"/>
          <w:numId w:val="2"/>
        </w:numPr>
        <w:rPr>
          <w:rFonts w:ascii="华文楷体" w:eastAsia="华文楷体" w:hAnsi="华文楷体"/>
          <w:sz w:val="32"/>
          <w:szCs w:val="32"/>
        </w:rPr>
      </w:pPr>
      <w:bookmarkStart w:id="4" w:name="_Toc497294178"/>
      <w:r>
        <w:rPr>
          <w:rFonts w:ascii="华文楷体" w:eastAsia="华文楷体" w:hAnsi="华文楷体" w:hint="eastAsia"/>
          <w:sz w:val="32"/>
          <w:szCs w:val="32"/>
        </w:rPr>
        <w:t>表结构详细说明</w:t>
      </w:r>
      <w:bookmarkEnd w:id="4"/>
    </w:p>
    <w:p w:rsidR="00BB61FA" w:rsidRDefault="003530B6">
      <w:pPr>
        <w:ind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数据库</w:t>
      </w:r>
      <w:r>
        <w:rPr>
          <w:rFonts w:asciiTheme="minorEastAsia" w:eastAsiaTheme="minorEastAsia" w:hAnsiTheme="minorEastAsia"/>
          <w:sz w:val="24"/>
        </w:rPr>
        <w:t>中主要</w:t>
      </w:r>
      <w:r>
        <w:rPr>
          <w:rFonts w:asciiTheme="minorEastAsia" w:eastAsiaTheme="minorEastAsia" w:hAnsiTheme="minorEastAsia" w:hint="eastAsia"/>
          <w:sz w:val="24"/>
        </w:rPr>
        <w:t>有</w:t>
      </w:r>
      <w:r>
        <w:rPr>
          <w:rFonts w:asciiTheme="minorEastAsia" w:eastAsiaTheme="minorEastAsia" w:hAnsiTheme="minorEastAsia"/>
          <w:sz w:val="24"/>
        </w:rPr>
        <w:t>以下</w:t>
      </w:r>
      <w:r>
        <w:rPr>
          <w:rFonts w:asciiTheme="minorEastAsia" w:eastAsiaTheme="minorEastAsia" w:hAnsiTheme="minorEastAsia" w:hint="eastAsia"/>
          <w:sz w:val="24"/>
        </w:rPr>
        <w:t>3张</w:t>
      </w:r>
      <w:r>
        <w:rPr>
          <w:rFonts w:asciiTheme="minorEastAsia" w:eastAsiaTheme="minorEastAsia" w:hAnsiTheme="minorEastAsia"/>
          <w:sz w:val="24"/>
        </w:rPr>
        <w:t>表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BB61FA" w:rsidRDefault="00540403">
      <w:pPr>
        <w:pStyle w:val="2"/>
        <w:rPr>
          <w:rFonts w:ascii="华文楷体" w:eastAsia="华文楷体" w:hAnsi="华文楷体"/>
          <w:sz w:val="28"/>
          <w:szCs w:val="28"/>
        </w:rPr>
      </w:pPr>
      <w:bookmarkStart w:id="5" w:name="_Toc497294179"/>
      <w:r>
        <w:rPr>
          <w:rFonts w:ascii="华文楷体" w:eastAsia="华文楷体" w:hAnsi="华文楷体" w:hint="eastAsia"/>
          <w:sz w:val="28"/>
          <w:szCs w:val="28"/>
        </w:rPr>
        <w:t>Can信息描述</w:t>
      </w:r>
      <w:r w:rsidR="003530B6">
        <w:rPr>
          <w:rFonts w:ascii="华文楷体" w:eastAsia="华文楷体" w:hAnsi="华文楷体" w:hint="eastAsia"/>
          <w:sz w:val="28"/>
          <w:szCs w:val="28"/>
        </w:rPr>
        <w:t>表</w:t>
      </w:r>
      <w:bookmarkEnd w:id="5"/>
    </w:p>
    <w:p w:rsidR="00BB61FA" w:rsidRDefault="003530B6">
      <w:pPr>
        <w:pStyle w:val="a7"/>
        <w:keepNext/>
        <w:jc w:val="center"/>
      </w:pPr>
      <w:bookmarkStart w:id="6" w:name="_Ref356745039"/>
      <w:r>
        <w:rPr>
          <w:rFonts w:hint="eastAsia"/>
        </w:rPr>
        <w:t>表</w:t>
      </w:r>
      <w:r>
        <w:rPr>
          <w:rFonts w:hint="eastAsia"/>
        </w:rPr>
        <w:t>1</w:t>
      </w:r>
      <w:r w:rsidR="005C3FCA">
        <w:t xml:space="preserve"> </w:t>
      </w:r>
      <w:proofErr w:type="spellStart"/>
      <w:r w:rsidR="005C3FCA">
        <w:t>can_message</w:t>
      </w:r>
      <w:proofErr w:type="spellEnd"/>
      <w:r>
        <w:t>表</w:t>
      </w:r>
      <w:bookmarkEnd w:id="6"/>
    </w:p>
    <w:tbl>
      <w:tblPr>
        <w:tblW w:w="1029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984"/>
        <w:gridCol w:w="2126"/>
        <w:gridCol w:w="1560"/>
        <w:gridCol w:w="3205"/>
      </w:tblGrid>
      <w:tr w:rsidR="00BB61FA">
        <w:trPr>
          <w:jc w:val="center"/>
        </w:trPr>
        <w:tc>
          <w:tcPr>
            <w:tcW w:w="1422" w:type="dxa"/>
            <w:tcBorders>
              <w:top w:val="single" w:sz="12" w:space="0" w:color="auto"/>
              <w:bottom w:val="single" w:sz="12" w:space="0" w:color="auto"/>
            </w:tcBorders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允许</w:t>
            </w:r>
            <w:r>
              <w:t>空</w:t>
            </w:r>
          </w:p>
        </w:tc>
        <w:tc>
          <w:tcPr>
            <w:tcW w:w="32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61FA">
        <w:trPr>
          <w:jc w:val="center"/>
        </w:trPr>
        <w:tc>
          <w:tcPr>
            <w:tcW w:w="1422" w:type="dxa"/>
            <w:tcBorders>
              <w:top w:val="single" w:sz="12" w:space="0" w:color="auto"/>
            </w:tcBorders>
          </w:tcPr>
          <w:p w:rsidR="00BB61FA" w:rsidRDefault="003530B6">
            <w:pPr>
              <w:pStyle w:val="1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05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 w:rsidR="005C3FCA">
              <w:rPr>
                <w:rFonts w:hint="eastAsia"/>
              </w:rPr>
              <w:t>Can</w:t>
            </w:r>
            <w:r w:rsidR="005C3FCA">
              <w:rPr>
                <w:rFonts w:hint="eastAsia"/>
              </w:rPr>
              <w:t>信息编号</w:t>
            </w:r>
          </w:p>
        </w:tc>
      </w:tr>
      <w:tr w:rsidR="00BB61FA">
        <w:trPr>
          <w:jc w:val="center"/>
        </w:trPr>
        <w:tc>
          <w:tcPr>
            <w:tcW w:w="1422" w:type="dxa"/>
            <w:tcBorders>
              <w:bottom w:val="nil"/>
            </w:tcBorders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proofErr w:type="spellStart"/>
            <w:r>
              <w:rPr>
                <w:rFonts w:hint="eastAsia"/>
              </w:rPr>
              <w:t>messageName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 w:rsidR="005C3FCA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5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信息名称</w:t>
            </w:r>
          </w:p>
        </w:tc>
      </w:tr>
      <w:tr w:rsidR="00BB61FA" w:rsidTr="00540403">
        <w:trPr>
          <w:jc w:val="center"/>
        </w:trPr>
        <w:tc>
          <w:tcPr>
            <w:tcW w:w="1422" w:type="dxa"/>
            <w:tcBorders>
              <w:top w:val="nil"/>
              <w:bottom w:val="nil"/>
            </w:tcBorders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r>
              <w:rPr>
                <w:rFonts w:hint="eastAsia"/>
              </w:rPr>
              <w:t>d</w:t>
            </w:r>
            <w:r>
              <w:t>cl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C3FCA">
            <w:pPr>
              <w:jc w:val="center"/>
            </w:pPr>
            <w:r>
              <w:t>N</w:t>
            </w:r>
          </w:p>
        </w:tc>
        <w:tc>
          <w:tcPr>
            <w:tcW w:w="3205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rPr>
                <w:rFonts w:hint="eastAsia"/>
              </w:rPr>
              <w:t>数据</w:t>
            </w:r>
            <w:r w:rsidR="005C3FCA">
              <w:rPr>
                <w:rFonts w:hint="eastAsia"/>
              </w:rPr>
              <w:t>字节</w:t>
            </w:r>
            <w:r>
              <w:rPr>
                <w:rFonts w:hint="eastAsia"/>
              </w:rPr>
              <w:t>长度</w:t>
            </w:r>
          </w:p>
        </w:tc>
      </w:tr>
      <w:tr w:rsidR="00540403">
        <w:trPr>
          <w:jc w:val="center"/>
        </w:trPr>
        <w:tc>
          <w:tcPr>
            <w:tcW w:w="1422" w:type="dxa"/>
            <w:tcBorders>
              <w:top w:val="nil"/>
              <w:bottom w:val="single" w:sz="12" w:space="0" w:color="auto"/>
            </w:tcBorders>
          </w:tcPr>
          <w:p w:rsidR="00540403" w:rsidRDefault="005404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0403" w:rsidRDefault="00540403">
            <w:pPr>
              <w:jc w:val="center"/>
            </w:pPr>
            <w:proofErr w:type="spellStart"/>
            <w:r>
              <w:rPr>
                <w:rFonts w:hint="eastAsia"/>
              </w:rPr>
              <w:t>nodeName</w:t>
            </w:r>
            <w:proofErr w:type="spellEnd"/>
          </w:p>
        </w:tc>
        <w:tc>
          <w:tcPr>
            <w:tcW w:w="2126" w:type="dxa"/>
            <w:tcBorders>
              <w:top w:val="nil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0403" w:rsidRDefault="00540403">
            <w:pPr>
              <w:jc w:val="center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0403" w:rsidRDefault="0054040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5" w:type="dxa"/>
            <w:tcBorders>
              <w:top w:val="nil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40403" w:rsidRDefault="00540403">
            <w:pPr>
              <w:jc w:val="center"/>
            </w:pPr>
            <w:r>
              <w:t>ECU</w:t>
            </w:r>
            <w:r>
              <w:rPr>
                <w:rFonts w:hint="eastAsia"/>
              </w:rPr>
              <w:t>名称</w:t>
            </w:r>
          </w:p>
        </w:tc>
      </w:tr>
    </w:tbl>
    <w:p w:rsidR="00BB61FA" w:rsidRDefault="00BB61FA">
      <w:pPr>
        <w:jc w:val="center"/>
      </w:pPr>
    </w:p>
    <w:p w:rsidR="00BB61FA" w:rsidRDefault="00540403">
      <w:pPr>
        <w:keepNext/>
        <w:jc w:val="center"/>
      </w:pPr>
      <w:r>
        <w:rPr>
          <w:noProof/>
        </w:rPr>
        <w:drawing>
          <wp:inline distT="0" distB="0" distL="0" distR="0" wp14:anchorId="5EC48370" wp14:editId="174B86B0">
            <wp:extent cx="2316035" cy="74995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377" cy="7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03" w:rsidRPr="00540403" w:rsidRDefault="003530B6" w:rsidP="0054040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proofErr w:type="spellStart"/>
      <w:r w:rsidR="00540403">
        <w:t>can_message</w:t>
      </w:r>
      <w:proofErr w:type="spellEnd"/>
      <w:r>
        <w:rPr>
          <w:rFonts w:hint="eastAsia"/>
        </w:rPr>
        <w:t>表</w:t>
      </w:r>
      <w:r>
        <w:t>示例</w:t>
      </w:r>
    </w:p>
    <w:p w:rsidR="00BB61FA" w:rsidRDefault="00540403">
      <w:pPr>
        <w:pStyle w:val="2"/>
        <w:rPr>
          <w:rFonts w:ascii="华文楷体" w:eastAsia="华文楷体" w:hAnsi="华文楷体"/>
          <w:sz w:val="28"/>
          <w:szCs w:val="28"/>
        </w:rPr>
      </w:pPr>
      <w:bookmarkStart w:id="7" w:name="_Toc497294180"/>
      <w:r>
        <w:rPr>
          <w:rFonts w:ascii="华文楷体" w:eastAsia="华文楷体" w:hAnsi="华文楷体" w:hint="eastAsia"/>
          <w:sz w:val="28"/>
          <w:szCs w:val="28"/>
        </w:rPr>
        <w:lastRenderedPageBreak/>
        <w:t>Can信号描述</w:t>
      </w:r>
      <w:r w:rsidR="003530B6">
        <w:rPr>
          <w:rFonts w:ascii="华文楷体" w:eastAsia="华文楷体" w:hAnsi="华文楷体" w:hint="eastAsia"/>
          <w:sz w:val="28"/>
          <w:szCs w:val="28"/>
        </w:rPr>
        <w:t>表</w:t>
      </w:r>
      <w:bookmarkEnd w:id="7"/>
    </w:p>
    <w:p w:rsidR="00BB61FA" w:rsidRDefault="003530B6">
      <w:pPr>
        <w:pStyle w:val="a7"/>
        <w:keepNext/>
        <w:jc w:val="center"/>
      </w:pPr>
      <w:bookmarkStart w:id="8" w:name="_Ref356932185"/>
      <w:bookmarkStart w:id="9" w:name="_Ref356745062"/>
      <w:r>
        <w:rPr>
          <w:rFonts w:hint="eastAsia"/>
        </w:rPr>
        <w:t>表</w:t>
      </w:r>
      <w:bookmarkEnd w:id="8"/>
      <w:r>
        <w:rPr>
          <w:rFonts w:hint="eastAsia"/>
        </w:rPr>
        <w:t xml:space="preserve">2 </w:t>
      </w:r>
      <w:proofErr w:type="spellStart"/>
      <w:r w:rsidR="00540403">
        <w:rPr>
          <w:rFonts w:hint="eastAsia"/>
        </w:rPr>
        <w:t>can_signal</w:t>
      </w:r>
      <w:proofErr w:type="spellEnd"/>
      <w:r>
        <w:rPr>
          <w:rFonts w:hint="eastAsia"/>
        </w:rPr>
        <w:t>表</w:t>
      </w:r>
      <w:bookmarkEnd w:id="9"/>
    </w:p>
    <w:tbl>
      <w:tblPr>
        <w:tblW w:w="10044" w:type="dxa"/>
        <w:jc w:val="center"/>
        <w:tblBorders>
          <w:top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1701"/>
        <w:gridCol w:w="2040"/>
        <w:gridCol w:w="1221"/>
        <w:gridCol w:w="3646"/>
      </w:tblGrid>
      <w:tr w:rsidR="00BB61FA">
        <w:trPr>
          <w:jc w:val="center"/>
        </w:trPr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:rsidR="00BB61FA" w:rsidRDefault="003530B6">
            <w:pPr>
              <w:ind w:firstLineChars="200" w:firstLine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3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61FA">
        <w:trPr>
          <w:jc w:val="center"/>
        </w:trPr>
        <w:tc>
          <w:tcPr>
            <w:tcW w:w="1436" w:type="dxa"/>
            <w:tcBorders>
              <w:top w:val="single" w:sz="12" w:space="0" w:color="auto"/>
            </w:tcBorders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utoId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1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顺序</w:t>
            </w:r>
            <w:r>
              <w:t>编号，</w:t>
            </w:r>
            <w:r>
              <w:rPr>
                <w:rFonts w:hint="eastAsia"/>
              </w:rPr>
              <w:t>自增长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t>messageId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rPr>
                <w:rFonts w:hint="eastAsia"/>
              </w:rPr>
              <w:t>signalName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gramStart"/>
            <w:r>
              <w:t>varcha</w:t>
            </w:r>
            <w:r>
              <w:rPr>
                <w:rFonts w:hint="eastAsia"/>
              </w:rPr>
              <w:t>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r>
              <w:rPr>
                <w:rFonts w:hint="eastAsia"/>
              </w:rPr>
              <w:t>信号名称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t>startBit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r>
              <w:rPr>
                <w:rFonts w:hint="eastAsia"/>
              </w:rPr>
              <w:t>开始位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t>bit</w:t>
            </w:r>
            <w:r>
              <w:rPr>
                <w:rFonts w:hint="eastAsia"/>
              </w:rPr>
              <w:t>Le</w:t>
            </w:r>
            <w:r>
              <w:t>ngth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54040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二进制</w:t>
            </w:r>
            <w:r w:rsidR="00540403">
              <w:rPr>
                <w:rFonts w:hint="eastAsia"/>
              </w:rPr>
              <w:t>位数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proofErr w:type="spellStart"/>
            <w:r>
              <w:t>bitType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编码方式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proofErr w:type="spellStart"/>
            <w:r>
              <w:t>resolutionValue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计算系数</w:t>
            </w:r>
            <w:r>
              <w:rPr>
                <w:rFonts w:hint="eastAsia"/>
              </w:rPr>
              <w:t>A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proofErr w:type="spellStart"/>
            <w:r>
              <w:rPr>
                <w:rFonts w:hint="eastAsia"/>
              </w:rPr>
              <w:t>offsetValue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计算系数</w:t>
            </w:r>
            <w:r>
              <w:rPr>
                <w:rFonts w:hint="eastAsia"/>
              </w:rPr>
              <w:t>B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proofErr w:type="spellStart"/>
            <w:r>
              <w:rPr>
                <w:rFonts w:hint="eastAsia"/>
              </w:rPr>
              <w:t>minPhyValue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最小值</w:t>
            </w:r>
            <w:r>
              <w:t>C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proofErr w:type="spellStart"/>
            <w:r>
              <w:t>maxPhyValue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rPr>
                <w:rFonts w:hint="eastAsia"/>
              </w:rPr>
              <w:t>最大值</w:t>
            </w:r>
            <w:r>
              <w:t>D</w:t>
            </w:r>
          </w:p>
        </w:tc>
      </w:tr>
      <w:tr w:rsidR="00BB61FA">
        <w:trPr>
          <w:jc w:val="center"/>
        </w:trPr>
        <w:tc>
          <w:tcPr>
            <w:tcW w:w="1436" w:type="dxa"/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t>unit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proofErr w:type="gramStart"/>
            <w:r>
              <w:t>va</w:t>
            </w:r>
            <w:r w:rsidR="00976C5F">
              <w:t>rchar(</w:t>
            </w:r>
            <w:proofErr w:type="gramEnd"/>
            <w:r w:rsidR="00976C5F">
              <w:t>12)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976C5F">
            <w:pPr>
              <w:jc w:val="center"/>
            </w:pPr>
            <w: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rPr>
                <w:rFonts w:hint="eastAsia"/>
              </w:rPr>
              <w:t>单位符号</w:t>
            </w:r>
          </w:p>
        </w:tc>
      </w:tr>
      <w:tr w:rsidR="00BB61FA" w:rsidTr="003011BE">
        <w:trPr>
          <w:jc w:val="center"/>
        </w:trPr>
        <w:tc>
          <w:tcPr>
            <w:tcW w:w="1436" w:type="dxa"/>
            <w:tcBorders>
              <w:bottom w:val="single" w:sz="12" w:space="0" w:color="auto"/>
            </w:tcBorders>
          </w:tcPr>
          <w:p w:rsidR="00BB61FA" w:rsidRDefault="00BB61FA">
            <w:pPr>
              <w:pStyle w:val="13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proofErr w:type="spellStart"/>
            <w:r>
              <w:rPr>
                <w:rFonts w:hint="eastAsia"/>
              </w:rPr>
              <w:t>nodeNames</w:t>
            </w:r>
            <w:proofErr w:type="spellEnd"/>
          </w:p>
        </w:tc>
        <w:tc>
          <w:tcPr>
            <w:tcW w:w="2040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21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tcBorders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t>ECU</w:t>
            </w:r>
            <w:r>
              <w:rPr>
                <w:rFonts w:hint="eastAsia"/>
              </w:rPr>
              <w:t>名称</w:t>
            </w:r>
          </w:p>
        </w:tc>
      </w:tr>
    </w:tbl>
    <w:p w:rsidR="00BB61FA" w:rsidRDefault="00BB61FA"/>
    <w:p w:rsidR="00BB61FA" w:rsidRDefault="003011BE">
      <w:pPr>
        <w:keepNext/>
        <w:jc w:val="center"/>
      </w:pPr>
      <w:r>
        <w:rPr>
          <w:noProof/>
        </w:rPr>
        <w:drawing>
          <wp:inline distT="0" distB="0" distL="0" distR="0" wp14:anchorId="58D8DB69" wp14:editId="5FCF25A1">
            <wp:extent cx="5274310" cy="491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BE" w:rsidRDefault="003011BE">
      <w:pPr>
        <w:pStyle w:val="a7"/>
        <w:jc w:val="center"/>
      </w:pPr>
    </w:p>
    <w:p w:rsidR="00BB61FA" w:rsidRDefault="003530B6" w:rsidP="003011BE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ata</w:t>
      </w:r>
      <w:r>
        <w:t>表示例</w:t>
      </w:r>
    </w:p>
    <w:p w:rsidR="00BB61FA" w:rsidRDefault="003011BE">
      <w:pPr>
        <w:pStyle w:val="2"/>
        <w:rPr>
          <w:rFonts w:ascii="华文楷体" w:eastAsia="华文楷体" w:hAnsi="华文楷体"/>
          <w:sz w:val="28"/>
          <w:szCs w:val="28"/>
        </w:rPr>
      </w:pPr>
      <w:bookmarkStart w:id="10" w:name="_Toc497294181"/>
      <w:r>
        <w:rPr>
          <w:rFonts w:ascii="华文楷体" w:eastAsia="华文楷体" w:hAnsi="华文楷体" w:hint="eastAsia"/>
          <w:sz w:val="28"/>
          <w:szCs w:val="28"/>
        </w:rPr>
        <w:t>Can信息数据表</w:t>
      </w:r>
      <w:bookmarkEnd w:id="10"/>
    </w:p>
    <w:p w:rsidR="00BB61FA" w:rsidRDefault="003530B6">
      <w:pPr>
        <w:pStyle w:val="a7"/>
        <w:keepNext/>
        <w:jc w:val="center"/>
      </w:pPr>
      <w:bookmarkStart w:id="11" w:name="_Ref356745068"/>
      <w:r>
        <w:rPr>
          <w:rFonts w:hint="eastAsia"/>
        </w:rPr>
        <w:t>表</w:t>
      </w:r>
      <w:r>
        <w:rPr>
          <w:rFonts w:hint="eastAsia"/>
        </w:rPr>
        <w:t xml:space="preserve">3 </w:t>
      </w:r>
      <w:proofErr w:type="spellStart"/>
      <w:r w:rsidR="003011BE">
        <w:rPr>
          <w:rFonts w:hint="eastAsia"/>
        </w:rPr>
        <w:t>can_msg_data</w:t>
      </w:r>
      <w:proofErr w:type="spellEnd"/>
      <w:r>
        <w:t>表</w:t>
      </w:r>
      <w:bookmarkEnd w:id="11"/>
    </w:p>
    <w:tbl>
      <w:tblPr>
        <w:tblW w:w="10003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687"/>
        <w:gridCol w:w="1731"/>
        <w:gridCol w:w="1229"/>
        <w:gridCol w:w="3669"/>
      </w:tblGrid>
      <w:tr w:rsidR="00BB61FA">
        <w:trPr>
          <w:jc w:val="center"/>
        </w:trPr>
        <w:tc>
          <w:tcPr>
            <w:tcW w:w="1687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366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61FA">
        <w:trPr>
          <w:jc w:val="center"/>
        </w:trPr>
        <w:tc>
          <w:tcPr>
            <w:tcW w:w="1687" w:type="dxa"/>
            <w:tcBorders>
              <w:top w:val="single" w:sz="12" w:space="0" w:color="auto"/>
            </w:tcBorders>
          </w:tcPr>
          <w:p w:rsidR="00BB61FA" w:rsidRDefault="00BB61FA">
            <w:pPr>
              <w:pStyle w:val="13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proofErr w:type="spellStart"/>
            <w:r>
              <w:rPr>
                <w:rFonts w:hint="eastAsia"/>
              </w:rPr>
              <w:t>autoId</w:t>
            </w:r>
            <w:proofErr w:type="spellEnd"/>
          </w:p>
        </w:tc>
        <w:tc>
          <w:tcPr>
            <w:tcW w:w="1731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69" w:type="dxa"/>
            <w:tcBorders>
              <w:top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，顺序编号，自增长</w:t>
            </w:r>
          </w:p>
        </w:tc>
      </w:tr>
      <w:tr w:rsidR="00BB61FA">
        <w:trPr>
          <w:jc w:val="center"/>
        </w:trPr>
        <w:tc>
          <w:tcPr>
            <w:tcW w:w="1687" w:type="dxa"/>
          </w:tcPr>
          <w:p w:rsidR="00BB61FA" w:rsidRDefault="00BB61FA">
            <w:pPr>
              <w:pStyle w:val="13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t>id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t>varchar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rPr>
                <w:rFonts w:hint="eastAsia"/>
              </w:rPr>
              <w:t>信息编号（十六进制）</w:t>
            </w:r>
          </w:p>
        </w:tc>
      </w:tr>
      <w:tr w:rsidR="00BB61FA">
        <w:trPr>
          <w:jc w:val="center"/>
        </w:trPr>
        <w:tc>
          <w:tcPr>
            <w:tcW w:w="1687" w:type="dxa"/>
          </w:tcPr>
          <w:p w:rsidR="00BB61FA" w:rsidRDefault="00BB61FA">
            <w:pPr>
              <w:pStyle w:val="13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t>dcl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t>N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rPr>
                <w:rFonts w:hint="eastAsia"/>
              </w:rPr>
              <w:t>数据字节长度</w:t>
            </w:r>
          </w:p>
        </w:tc>
      </w:tr>
      <w:tr w:rsidR="00BB61FA">
        <w:trPr>
          <w:jc w:val="center"/>
        </w:trPr>
        <w:tc>
          <w:tcPr>
            <w:tcW w:w="1687" w:type="dxa"/>
          </w:tcPr>
          <w:p w:rsidR="00BB61FA" w:rsidRDefault="00BB61FA">
            <w:pPr>
              <w:pStyle w:val="13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proofErr w:type="spellStart"/>
            <w:r>
              <w:rPr>
                <w:rFonts w:hint="eastAsia"/>
              </w:rPr>
              <w:t>byteStr</w:t>
            </w:r>
            <w:proofErr w:type="spellEnd"/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proofErr w:type="gramStart"/>
            <w:r>
              <w:t>varchar(</w:t>
            </w:r>
            <w:proofErr w:type="gramEnd"/>
            <w:r>
              <w:t>24)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rPr>
                <w:rFonts w:hint="eastAsia"/>
              </w:rPr>
              <w:t>数据信息（十六进制）</w:t>
            </w:r>
          </w:p>
        </w:tc>
      </w:tr>
      <w:tr w:rsidR="00BB61FA">
        <w:trPr>
          <w:jc w:val="center"/>
        </w:trPr>
        <w:tc>
          <w:tcPr>
            <w:tcW w:w="1687" w:type="dxa"/>
          </w:tcPr>
          <w:p w:rsidR="00BB61FA" w:rsidRDefault="00BB61FA">
            <w:pPr>
              <w:pStyle w:val="13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t>time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011BE">
            <w:pPr>
              <w:jc w:val="center"/>
            </w:pPr>
            <w:r>
              <w:t>datetime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3530B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 w:rsidR="00BB61FA" w:rsidRDefault="00266C7D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</w:tr>
    </w:tbl>
    <w:p w:rsidR="00BB61FA" w:rsidRDefault="00BB61FA"/>
    <w:p w:rsidR="00BB61FA" w:rsidRDefault="00266C7D">
      <w:pPr>
        <w:keepNext/>
        <w:jc w:val="center"/>
      </w:pPr>
      <w:r>
        <w:rPr>
          <w:noProof/>
        </w:rPr>
        <w:drawing>
          <wp:inline distT="0" distB="0" distL="0" distR="0" wp14:anchorId="49E8BF7E" wp14:editId="0A7BAFB5">
            <wp:extent cx="3551228" cy="899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FA" w:rsidRDefault="003530B6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n</w:t>
      </w:r>
      <w:r>
        <w:t>ode</w:t>
      </w:r>
      <w:r>
        <w:t>表示例</w:t>
      </w:r>
    </w:p>
    <w:sectPr w:rsidR="00BB61FA">
      <w:headerReference w:type="default" r:id="rId12"/>
      <w:footerReference w:type="default" r:id="rId13"/>
      <w:pgSz w:w="11906" w:h="16838"/>
      <w:pgMar w:top="1440" w:right="1800" w:bottom="1440" w:left="1800" w:header="851" w:footer="62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934" w:rsidRDefault="00EE5934">
      <w:r>
        <w:separator/>
      </w:r>
    </w:p>
  </w:endnote>
  <w:endnote w:type="continuationSeparator" w:id="0">
    <w:p w:rsidR="00EE5934" w:rsidRDefault="00EE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219165"/>
    </w:sdtPr>
    <w:sdtEndPr/>
    <w:sdtContent>
      <w:p w:rsidR="003011BE" w:rsidRDefault="003011BE" w:rsidP="003011BE">
        <w:pPr>
          <w:pStyle w:val="aa"/>
        </w:pPr>
      </w:p>
      <w:p w:rsidR="003011BE" w:rsidRDefault="003011B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917" w:rsidRPr="00AF0917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934" w:rsidRDefault="00EE5934">
      <w:r>
        <w:separator/>
      </w:r>
    </w:p>
  </w:footnote>
  <w:footnote w:type="continuationSeparator" w:id="0">
    <w:p w:rsidR="00EE5934" w:rsidRDefault="00EE5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1BE" w:rsidRDefault="003011BE" w:rsidP="003011BE">
    <w:pPr>
      <w:pStyle w:val="ac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9C8"/>
    <w:multiLevelType w:val="multilevel"/>
    <w:tmpl w:val="057039C8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C391F"/>
    <w:multiLevelType w:val="multilevel"/>
    <w:tmpl w:val="0A9C391F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82BD9"/>
    <w:multiLevelType w:val="multilevel"/>
    <w:tmpl w:val="0F182BD9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351A7F"/>
    <w:multiLevelType w:val="multilevel"/>
    <w:tmpl w:val="16351A7F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E112F4"/>
    <w:multiLevelType w:val="multilevel"/>
    <w:tmpl w:val="19E112F4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A2F54"/>
    <w:multiLevelType w:val="multilevel"/>
    <w:tmpl w:val="1E0A2F54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331AF"/>
    <w:multiLevelType w:val="multilevel"/>
    <w:tmpl w:val="407331AF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017666"/>
    <w:multiLevelType w:val="multilevel"/>
    <w:tmpl w:val="41017666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202CAF"/>
    <w:multiLevelType w:val="multilevel"/>
    <w:tmpl w:val="48202CAF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3D5386"/>
    <w:multiLevelType w:val="multilevel"/>
    <w:tmpl w:val="513D5386"/>
    <w:lvl w:ilvl="0">
      <w:start w:val="1"/>
      <w:numFmt w:val="decimal"/>
      <w:lvlText w:val="%1"/>
      <w:lvlJc w:val="center"/>
      <w:pPr>
        <w:ind w:left="166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86" w:hanging="420"/>
      </w:pPr>
    </w:lvl>
    <w:lvl w:ilvl="2">
      <w:start w:val="1"/>
      <w:numFmt w:val="lowerRoman"/>
      <w:lvlText w:val="%3."/>
      <w:lvlJc w:val="right"/>
      <w:pPr>
        <w:ind w:left="1006" w:hanging="420"/>
      </w:pPr>
    </w:lvl>
    <w:lvl w:ilvl="3">
      <w:start w:val="1"/>
      <w:numFmt w:val="decimal"/>
      <w:lvlText w:val="%4."/>
      <w:lvlJc w:val="left"/>
      <w:pPr>
        <w:ind w:left="1426" w:hanging="420"/>
      </w:pPr>
    </w:lvl>
    <w:lvl w:ilvl="4">
      <w:start w:val="1"/>
      <w:numFmt w:val="lowerLetter"/>
      <w:lvlText w:val="%5)"/>
      <w:lvlJc w:val="left"/>
      <w:pPr>
        <w:ind w:left="1846" w:hanging="420"/>
      </w:pPr>
    </w:lvl>
    <w:lvl w:ilvl="5">
      <w:start w:val="1"/>
      <w:numFmt w:val="lowerRoman"/>
      <w:lvlText w:val="%6."/>
      <w:lvlJc w:val="right"/>
      <w:pPr>
        <w:ind w:left="2266" w:hanging="420"/>
      </w:pPr>
    </w:lvl>
    <w:lvl w:ilvl="6">
      <w:start w:val="1"/>
      <w:numFmt w:val="decimal"/>
      <w:lvlText w:val="%7."/>
      <w:lvlJc w:val="left"/>
      <w:pPr>
        <w:ind w:left="2686" w:hanging="420"/>
      </w:pPr>
    </w:lvl>
    <w:lvl w:ilvl="7">
      <w:start w:val="1"/>
      <w:numFmt w:val="lowerLetter"/>
      <w:lvlText w:val="%8)"/>
      <w:lvlJc w:val="left"/>
      <w:pPr>
        <w:ind w:left="3106" w:hanging="420"/>
      </w:pPr>
    </w:lvl>
    <w:lvl w:ilvl="8">
      <w:start w:val="1"/>
      <w:numFmt w:val="lowerRoman"/>
      <w:lvlText w:val="%9."/>
      <w:lvlJc w:val="right"/>
      <w:pPr>
        <w:ind w:left="3526" w:hanging="420"/>
      </w:pPr>
    </w:lvl>
  </w:abstractNum>
  <w:abstractNum w:abstractNumId="10" w15:restartNumberingAfterBreak="0">
    <w:nsid w:val="55C81836"/>
    <w:multiLevelType w:val="multilevel"/>
    <w:tmpl w:val="55C81836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DF1958"/>
    <w:multiLevelType w:val="multilevel"/>
    <w:tmpl w:val="55DF1958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C2C2C"/>
    <w:multiLevelType w:val="multilevel"/>
    <w:tmpl w:val="588C2C2C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8C48E1"/>
    <w:multiLevelType w:val="multilevel"/>
    <w:tmpl w:val="588C48E1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B754F8"/>
    <w:multiLevelType w:val="multilevel"/>
    <w:tmpl w:val="5AB754F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8798"/>
        </w:tabs>
        <w:ind w:left="879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D652BD0"/>
    <w:multiLevelType w:val="multilevel"/>
    <w:tmpl w:val="5D652BD0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C108C7"/>
    <w:multiLevelType w:val="multilevel"/>
    <w:tmpl w:val="5DC108C7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F556A6"/>
    <w:multiLevelType w:val="multilevel"/>
    <w:tmpl w:val="64F556A6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945DBE"/>
    <w:multiLevelType w:val="multilevel"/>
    <w:tmpl w:val="67945DBE"/>
    <w:lvl w:ilvl="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E4470"/>
    <w:multiLevelType w:val="multilevel"/>
    <w:tmpl w:val="69DE4470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811AA2"/>
    <w:multiLevelType w:val="multilevel"/>
    <w:tmpl w:val="6E811AA2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9D3E15"/>
    <w:multiLevelType w:val="multilevel"/>
    <w:tmpl w:val="6E9D3E15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51405D"/>
    <w:multiLevelType w:val="multilevel"/>
    <w:tmpl w:val="7651405D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5D71D4"/>
    <w:multiLevelType w:val="multilevel"/>
    <w:tmpl w:val="775D71D4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523355"/>
    <w:multiLevelType w:val="multilevel"/>
    <w:tmpl w:val="78523355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6A74E1"/>
    <w:multiLevelType w:val="multilevel"/>
    <w:tmpl w:val="7A6A74E1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C32289"/>
    <w:multiLevelType w:val="multilevel"/>
    <w:tmpl w:val="7CC32289"/>
    <w:lvl w:ilvl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0"/>
  </w:num>
  <w:num w:numId="6">
    <w:abstractNumId w:val="16"/>
  </w:num>
  <w:num w:numId="7">
    <w:abstractNumId w:val="12"/>
  </w:num>
  <w:num w:numId="8">
    <w:abstractNumId w:val="21"/>
  </w:num>
  <w:num w:numId="9">
    <w:abstractNumId w:val="11"/>
  </w:num>
  <w:num w:numId="10">
    <w:abstractNumId w:val="20"/>
  </w:num>
  <w:num w:numId="11">
    <w:abstractNumId w:val="18"/>
  </w:num>
  <w:num w:numId="12">
    <w:abstractNumId w:val="26"/>
  </w:num>
  <w:num w:numId="13">
    <w:abstractNumId w:val="3"/>
  </w:num>
  <w:num w:numId="14">
    <w:abstractNumId w:val="25"/>
  </w:num>
  <w:num w:numId="15">
    <w:abstractNumId w:val="5"/>
  </w:num>
  <w:num w:numId="16">
    <w:abstractNumId w:val="7"/>
  </w:num>
  <w:num w:numId="17">
    <w:abstractNumId w:val="13"/>
  </w:num>
  <w:num w:numId="18">
    <w:abstractNumId w:val="23"/>
  </w:num>
  <w:num w:numId="19">
    <w:abstractNumId w:val="8"/>
  </w:num>
  <w:num w:numId="20">
    <w:abstractNumId w:val="17"/>
  </w:num>
  <w:num w:numId="21">
    <w:abstractNumId w:val="1"/>
  </w:num>
  <w:num w:numId="22">
    <w:abstractNumId w:val="15"/>
  </w:num>
  <w:num w:numId="23">
    <w:abstractNumId w:val="19"/>
  </w:num>
  <w:num w:numId="24">
    <w:abstractNumId w:val="2"/>
  </w:num>
  <w:num w:numId="25">
    <w:abstractNumId w:val="6"/>
  </w:num>
  <w:num w:numId="26">
    <w:abstractNumId w:val="22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4D"/>
    <w:rsid w:val="000446BD"/>
    <w:rsid w:val="00065F4B"/>
    <w:rsid w:val="00066452"/>
    <w:rsid w:val="000B220D"/>
    <w:rsid w:val="000C0BB7"/>
    <w:rsid w:val="00104E29"/>
    <w:rsid w:val="00107942"/>
    <w:rsid w:val="00113AA9"/>
    <w:rsid w:val="001171E0"/>
    <w:rsid w:val="0013650A"/>
    <w:rsid w:val="00144547"/>
    <w:rsid w:val="00171610"/>
    <w:rsid w:val="001A247B"/>
    <w:rsid w:val="001B4AE2"/>
    <w:rsid w:val="001C4AB0"/>
    <w:rsid w:val="001D1814"/>
    <w:rsid w:val="001D18BC"/>
    <w:rsid w:val="001D7E59"/>
    <w:rsid w:val="001E3D15"/>
    <w:rsid w:val="00235230"/>
    <w:rsid w:val="00235FDA"/>
    <w:rsid w:val="002568A4"/>
    <w:rsid w:val="0025796D"/>
    <w:rsid w:val="00262378"/>
    <w:rsid w:val="00266C7D"/>
    <w:rsid w:val="00285CCB"/>
    <w:rsid w:val="002A27A6"/>
    <w:rsid w:val="002A776F"/>
    <w:rsid w:val="002A7AF3"/>
    <w:rsid w:val="002D0902"/>
    <w:rsid w:val="002D0C8C"/>
    <w:rsid w:val="003011BE"/>
    <w:rsid w:val="00320B18"/>
    <w:rsid w:val="003328C2"/>
    <w:rsid w:val="00333B92"/>
    <w:rsid w:val="003420B2"/>
    <w:rsid w:val="003530B6"/>
    <w:rsid w:val="00361355"/>
    <w:rsid w:val="00370825"/>
    <w:rsid w:val="00371032"/>
    <w:rsid w:val="00381301"/>
    <w:rsid w:val="00384EC7"/>
    <w:rsid w:val="00386737"/>
    <w:rsid w:val="003C6688"/>
    <w:rsid w:val="003D339E"/>
    <w:rsid w:val="003D7BDE"/>
    <w:rsid w:val="003F624D"/>
    <w:rsid w:val="003F62B3"/>
    <w:rsid w:val="004150FF"/>
    <w:rsid w:val="004248E5"/>
    <w:rsid w:val="00424C24"/>
    <w:rsid w:val="0042557E"/>
    <w:rsid w:val="004267F2"/>
    <w:rsid w:val="00442E3A"/>
    <w:rsid w:val="004478DB"/>
    <w:rsid w:val="004560B6"/>
    <w:rsid w:val="00472296"/>
    <w:rsid w:val="00476938"/>
    <w:rsid w:val="00480C85"/>
    <w:rsid w:val="004C5BFE"/>
    <w:rsid w:val="004D2CEE"/>
    <w:rsid w:val="004D4C61"/>
    <w:rsid w:val="004F27CD"/>
    <w:rsid w:val="004F3193"/>
    <w:rsid w:val="004F5E7D"/>
    <w:rsid w:val="004F675D"/>
    <w:rsid w:val="00526C89"/>
    <w:rsid w:val="00540403"/>
    <w:rsid w:val="005423CA"/>
    <w:rsid w:val="0054543C"/>
    <w:rsid w:val="0059175D"/>
    <w:rsid w:val="005C3FCA"/>
    <w:rsid w:val="005F5182"/>
    <w:rsid w:val="0061100A"/>
    <w:rsid w:val="00613428"/>
    <w:rsid w:val="00625A9B"/>
    <w:rsid w:val="00626CFA"/>
    <w:rsid w:val="00654AE4"/>
    <w:rsid w:val="00684C8E"/>
    <w:rsid w:val="006A0DF0"/>
    <w:rsid w:val="006A211D"/>
    <w:rsid w:val="006B1F0A"/>
    <w:rsid w:val="006B4BEB"/>
    <w:rsid w:val="006F05BF"/>
    <w:rsid w:val="00700A38"/>
    <w:rsid w:val="00700F82"/>
    <w:rsid w:val="00724203"/>
    <w:rsid w:val="00726989"/>
    <w:rsid w:val="007324BF"/>
    <w:rsid w:val="00732C4A"/>
    <w:rsid w:val="0073424C"/>
    <w:rsid w:val="007379FA"/>
    <w:rsid w:val="00771D48"/>
    <w:rsid w:val="007849A5"/>
    <w:rsid w:val="00794A46"/>
    <w:rsid w:val="007A4E0E"/>
    <w:rsid w:val="007B1930"/>
    <w:rsid w:val="007C0195"/>
    <w:rsid w:val="007E23FC"/>
    <w:rsid w:val="007E579B"/>
    <w:rsid w:val="008026C3"/>
    <w:rsid w:val="0081193E"/>
    <w:rsid w:val="00823ED9"/>
    <w:rsid w:val="008552D0"/>
    <w:rsid w:val="0085550D"/>
    <w:rsid w:val="00857AD5"/>
    <w:rsid w:val="00866E7E"/>
    <w:rsid w:val="00875571"/>
    <w:rsid w:val="00880286"/>
    <w:rsid w:val="00897E97"/>
    <w:rsid w:val="008B4DD8"/>
    <w:rsid w:val="008B753E"/>
    <w:rsid w:val="008C66D5"/>
    <w:rsid w:val="008D5A60"/>
    <w:rsid w:val="00922B57"/>
    <w:rsid w:val="00943E5B"/>
    <w:rsid w:val="00947F41"/>
    <w:rsid w:val="0097326F"/>
    <w:rsid w:val="00976C5F"/>
    <w:rsid w:val="009C7057"/>
    <w:rsid w:val="009D7CDB"/>
    <w:rsid w:val="009F0D1C"/>
    <w:rsid w:val="009F270D"/>
    <w:rsid w:val="009F5592"/>
    <w:rsid w:val="00A05DE2"/>
    <w:rsid w:val="00A10100"/>
    <w:rsid w:val="00A156A2"/>
    <w:rsid w:val="00A4652E"/>
    <w:rsid w:val="00A562A0"/>
    <w:rsid w:val="00A5777A"/>
    <w:rsid w:val="00A71AEB"/>
    <w:rsid w:val="00A77AA7"/>
    <w:rsid w:val="00AB2A94"/>
    <w:rsid w:val="00AF0917"/>
    <w:rsid w:val="00B300D7"/>
    <w:rsid w:val="00B46D13"/>
    <w:rsid w:val="00B50C5B"/>
    <w:rsid w:val="00B55616"/>
    <w:rsid w:val="00B67EC8"/>
    <w:rsid w:val="00B7325E"/>
    <w:rsid w:val="00B97B43"/>
    <w:rsid w:val="00BB166E"/>
    <w:rsid w:val="00BB31DF"/>
    <w:rsid w:val="00BB61FA"/>
    <w:rsid w:val="00BE3D4D"/>
    <w:rsid w:val="00BF23BF"/>
    <w:rsid w:val="00BF3022"/>
    <w:rsid w:val="00BF478C"/>
    <w:rsid w:val="00BF6929"/>
    <w:rsid w:val="00C16092"/>
    <w:rsid w:val="00C34A0A"/>
    <w:rsid w:val="00C37F54"/>
    <w:rsid w:val="00C4272C"/>
    <w:rsid w:val="00C47436"/>
    <w:rsid w:val="00C56BC9"/>
    <w:rsid w:val="00C67541"/>
    <w:rsid w:val="00C74875"/>
    <w:rsid w:val="00C76B20"/>
    <w:rsid w:val="00CA189F"/>
    <w:rsid w:val="00CE1CA2"/>
    <w:rsid w:val="00D07692"/>
    <w:rsid w:val="00D13A41"/>
    <w:rsid w:val="00D23478"/>
    <w:rsid w:val="00D372CB"/>
    <w:rsid w:val="00D373C5"/>
    <w:rsid w:val="00D400B3"/>
    <w:rsid w:val="00D41461"/>
    <w:rsid w:val="00D65AB6"/>
    <w:rsid w:val="00DA2F51"/>
    <w:rsid w:val="00DA588F"/>
    <w:rsid w:val="00DC5D41"/>
    <w:rsid w:val="00DD792D"/>
    <w:rsid w:val="00DE38F4"/>
    <w:rsid w:val="00DF24EF"/>
    <w:rsid w:val="00E05B4D"/>
    <w:rsid w:val="00E06D45"/>
    <w:rsid w:val="00E2360C"/>
    <w:rsid w:val="00E70CB6"/>
    <w:rsid w:val="00E96252"/>
    <w:rsid w:val="00EA397A"/>
    <w:rsid w:val="00ED30AC"/>
    <w:rsid w:val="00ED6A22"/>
    <w:rsid w:val="00EE1E94"/>
    <w:rsid w:val="00EE4E92"/>
    <w:rsid w:val="00EE5934"/>
    <w:rsid w:val="00EF3720"/>
    <w:rsid w:val="00F25C2B"/>
    <w:rsid w:val="00F52F92"/>
    <w:rsid w:val="00F53FD4"/>
    <w:rsid w:val="00F54629"/>
    <w:rsid w:val="00F676D1"/>
    <w:rsid w:val="00F67EC2"/>
    <w:rsid w:val="00F83DAD"/>
    <w:rsid w:val="00F96470"/>
    <w:rsid w:val="00FA0077"/>
    <w:rsid w:val="00FA1A18"/>
    <w:rsid w:val="00FB3E72"/>
    <w:rsid w:val="00FB4E43"/>
    <w:rsid w:val="00FB6C8C"/>
    <w:rsid w:val="00FE3B96"/>
    <w:rsid w:val="00FE4699"/>
    <w:rsid w:val="00FF5193"/>
    <w:rsid w:val="013A733E"/>
    <w:rsid w:val="0254268D"/>
    <w:rsid w:val="05B61690"/>
    <w:rsid w:val="06324978"/>
    <w:rsid w:val="06D537F1"/>
    <w:rsid w:val="0A2E7F6E"/>
    <w:rsid w:val="0ADB3F00"/>
    <w:rsid w:val="0B046F78"/>
    <w:rsid w:val="0B352233"/>
    <w:rsid w:val="0B465E0B"/>
    <w:rsid w:val="0CE71FDD"/>
    <w:rsid w:val="0D723D7A"/>
    <w:rsid w:val="0DF61695"/>
    <w:rsid w:val="0E6B2AF6"/>
    <w:rsid w:val="0F1D50D5"/>
    <w:rsid w:val="0FAF3D18"/>
    <w:rsid w:val="10EC7080"/>
    <w:rsid w:val="116C12F7"/>
    <w:rsid w:val="12DE6B92"/>
    <w:rsid w:val="14102366"/>
    <w:rsid w:val="16B573C3"/>
    <w:rsid w:val="1B5B4E9D"/>
    <w:rsid w:val="1CB763FF"/>
    <w:rsid w:val="1CFC5444"/>
    <w:rsid w:val="1D1B582D"/>
    <w:rsid w:val="1E370B58"/>
    <w:rsid w:val="1EB10A4D"/>
    <w:rsid w:val="1F682AED"/>
    <w:rsid w:val="1FDA4AFF"/>
    <w:rsid w:val="21AB13B5"/>
    <w:rsid w:val="220B0793"/>
    <w:rsid w:val="22F066B0"/>
    <w:rsid w:val="23FF2F2F"/>
    <w:rsid w:val="25903CCF"/>
    <w:rsid w:val="25A64D45"/>
    <w:rsid w:val="26E96FE4"/>
    <w:rsid w:val="275A2138"/>
    <w:rsid w:val="2853064E"/>
    <w:rsid w:val="2A0754A2"/>
    <w:rsid w:val="2A9C022F"/>
    <w:rsid w:val="2B9D0E9C"/>
    <w:rsid w:val="2BC0763F"/>
    <w:rsid w:val="2C4A72E4"/>
    <w:rsid w:val="2CC30625"/>
    <w:rsid w:val="2CFB7281"/>
    <w:rsid w:val="2D2C077E"/>
    <w:rsid w:val="2E5A15D3"/>
    <w:rsid w:val="2E705760"/>
    <w:rsid w:val="2F717594"/>
    <w:rsid w:val="30EE1822"/>
    <w:rsid w:val="311B4C06"/>
    <w:rsid w:val="316044F4"/>
    <w:rsid w:val="33041813"/>
    <w:rsid w:val="36172E44"/>
    <w:rsid w:val="372B6D47"/>
    <w:rsid w:val="3767148F"/>
    <w:rsid w:val="37AF3F8B"/>
    <w:rsid w:val="391424C4"/>
    <w:rsid w:val="395610EB"/>
    <w:rsid w:val="3AE23527"/>
    <w:rsid w:val="3DFE3BC1"/>
    <w:rsid w:val="3E4D2DDA"/>
    <w:rsid w:val="3EFC60FC"/>
    <w:rsid w:val="3F5C1185"/>
    <w:rsid w:val="3F625BF3"/>
    <w:rsid w:val="407C367F"/>
    <w:rsid w:val="40CE6868"/>
    <w:rsid w:val="432F3FD9"/>
    <w:rsid w:val="43767E7F"/>
    <w:rsid w:val="440A5E65"/>
    <w:rsid w:val="45CC2DF5"/>
    <w:rsid w:val="46087B42"/>
    <w:rsid w:val="461C3B61"/>
    <w:rsid w:val="471854E4"/>
    <w:rsid w:val="485D724E"/>
    <w:rsid w:val="49FF7C4F"/>
    <w:rsid w:val="4AE457A9"/>
    <w:rsid w:val="4B035685"/>
    <w:rsid w:val="4CFE4040"/>
    <w:rsid w:val="4D033AE2"/>
    <w:rsid w:val="4DED572C"/>
    <w:rsid w:val="4ECF7A08"/>
    <w:rsid w:val="4F6D70BC"/>
    <w:rsid w:val="51A7519D"/>
    <w:rsid w:val="54BD08CE"/>
    <w:rsid w:val="54DA213F"/>
    <w:rsid w:val="54FD033A"/>
    <w:rsid w:val="55B52864"/>
    <w:rsid w:val="57935B91"/>
    <w:rsid w:val="5AD675AC"/>
    <w:rsid w:val="5AFC03B0"/>
    <w:rsid w:val="5C395BFF"/>
    <w:rsid w:val="5C526474"/>
    <w:rsid w:val="5CC3155A"/>
    <w:rsid w:val="5CD55E36"/>
    <w:rsid w:val="5CFE15C3"/>
    <w:rsid w:val="5D07480B"/>
    <w:rsid w:val="5DE31725"/>
    <w:rsid w:val="5E4F192D"/>
    <w:rsid w:val="5FA90DFE"/>
    <w:rsid w:val="5FC907CD"/>
    <w:rsid w:val="604C799A"/>
    <w:rsid w:val="60AC4ED8"/>
    <w:rsid w:val="62B6228E"/>
    <w:rsid w:val="635D2B8F"/>
    <w:rsid w:val="65C02B1E"/>
    <w:rsid w:val="663471FB"/>
    <w:rsid w:val="67473140"/>
    <w:rsid w:val="679C021B"/>
    <w:rsid w:val="6A463900"/>
    <w:rsid w:val="6BCD5B4F"/>
    <w:rsid w:val="6E1F19AD"/>
    <w:rsid w:val="6E722404"/>
    <w:rsid w:val="6EB27704"/>
    <w:rsid w:val="6F972986"/>
    <w:rsid w:val="70272B4F"/>
    <w:rsid w:val="714D0D36"/>
    <w:rsid w:val="724346FD"/>
    <w:rsid w:val="732D2294"/>
    <w:rsid w:val="752B1707"/>
    <w:rsid w:val="77494C32"/>
    <w:rsid w:val="78C00F0D"/>
    <w:rsid w:val="79364041"/>
    <w:rsid w:val="7AF9691F"/>
    <w:rsid w:val="7B6A25F2"/>
    <w:rsid w:val="7BFD12F4"/>
    <w:rsid w:val="7E2C50B2"/>
    <w:rsid w:val="7E944089"/>
    <w:rsid w:val="7F5358C9"/>
    <w:rsid w:val="7F5851B3"/>
    <w:rsid w:val="7F6D6F56"/>
    <w:rsid w:val="7F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CFA2A6"/>
  <w15:docId w15:val="{989CA70D-1BBB-490F-B731-2D1428F9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clear" w:pos="8798"/>
        <w:tab w:val="left" w:pos="576"/>
      </w:tabs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e">
    <w:name w:val="page number"/>
    <w:basedOn w:val="a0"/>
    <w:qFormat/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paragraph" w:customStyle="1" w:styleId="13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2">
    <w:name w:val="Title"/>
    <w:basedOn w:val="a"/>
    <w:next w:val="a"/>
    <w:link w:val="af3"/>
    <w:uiPriority w:val="10"/>
    <w:qFormat/>
    <w:rsid w:val="00AF09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AF091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E4E5E-F986-409A-B75F-E40B3907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170</Words>
  <Characters>971</Characters>
  <Application>Microsoft Office Word</Application>
  <DocSecurity>0</DocSecurity>
  <Lines>8</Lines>
  <Paragraphs>2</Paragraphs>
  <ScaleCrop>false</ScaleCrop>
  <Company>ict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SHANGPENGFEI</dc:creator>
  <cp:lastModifiedBy>胡宏周</cp:lastModifiedBy>
  <cp:revision>8</cp:revision>
  <dcterms:created xsi:type="dcterms:W3CDTF">2017-10-26T08:55:00Z</dcterms:created>
  <dcterms:modified xsi:type="dcterms:W3CDTF">2017-11-01T02:12:00Z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