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theme/themeOverride4.xml" ContentType="application/vnd.openxmlformats-officedocument.themeOverrid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7BB8A" w14:textId="77777777" w:rsidR="00500057" w:rsidRPr="00D12422" w:rsidRDefault="00500057" w:rsidP="00500057">
      <w:pPr>
        <w:widowControl/>
        <w:jc w:val="center"/>
        <w:rPr>
          <w:rFonts w:ascii="Garamond" w:eastAsia="宋体" w:hAnsi="Garamond" w:cs="Times New Roman"/>
          <w:kern w:val="0"/>
          <w:szCs w:val="21"/>
        </w:rPr>
      </w:pPr>
      <w:r w:rsidRPr="00D12422">
        <w:rPr>
          <w:rFonts w:ascii="Garamond" w:eastAsia="宋体" w:hAnsi="Garamond" w:cs="Times New Roman"/>
          <w:b/>
          <w:bCs/>
          <w:kern w:val="0"/>
          <w:szCs w:val="21"/>
        </w:rPr>
        <w:t>Table 11</w:t>
      </w:r>
      <w:r w:rsidRPr="00D12422">
        <w:rPr>
          <w:rFonts w:ascii="Garamond" w:eastAsia="宋体" w:hAnsi="Garamond" w:cs="Times New Roman"/>
          <w:kern w:val="0"/>
          <w:szCs w:val="21"/>
        </w:rPr>
        <w:t xml:space="preserve">. Overall results of eight versions of BSSMA according to S-shaped and V-shaped TFs in terms of the average number of the selected genes </w:t>
      </w:r>
    </w:p>
    <w:tbl>
      <w:tblPr>
        <w:tblStyle w:val="15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1"/>
        <w:gridCol w:w="457"/>
        <w:gridCol w:w="851"/>
        <w:gridCol w:w="851"/>
        <w:gridCol w:w="851"/>
        <w:gridCol w:w="851"/>
        <w:gridCol w:w="851"/>
        <w:gridCol w:w="852"/>
        <w:gridCol w:w="852"/>
        <w:gridCol w:w="849"/>
      </w:tblGrid>
      <w:tr w:rsidR="00500057" w:rsidRPr="00D12422" w14:paraId="2B2A1C62" w14:textId="77777777" w:rsidTr="00F65D44">
        <w:tc>
          <w:tcPr>
            <w:tcW w:w="627" w:type="pct"/>
            <w:tcBorders>
              <w:top w:val="single" w:sz="4" w:space="0" w:color="auto"/>
              <w:bottom w:val="nil"/>
            </w:tcBorders>
            <w:vAlign w:val="center"/>
          </w:tcPr>
          <w:p w14:paraId="58828EA6" w14:textId="77777777" w:rsidR="00500057" w:rsidRPr="00D12422" w:rsidRDefault="00500057" w:rsidP="00F65D44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  <w:bookmarkStart w:id="0" w:name="_Hlk18747620"/>
            <w:r w:rsidRPr="00D12422">
              <w:rPr>
                <w:rFonts w:ascii="Garamond" w:hAnsi="Garamond"/>
                <w:sz w:val="15"/>
                <w:szCs w:val="15"/>
              </w:rPr>
              <w:t>Datasets</w:t>
            </w:r>
          </w:p>
        </w:tc>
        <w:tc>
          <w:tcPr>
            <w:tcW w:w="27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A75757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Metrics</w:t>
            </w:r>
          </w:p>
        </w:tc>
        <w:tc>
          <w:tcPr>
            <w:tcW w:w="5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CE60B2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BSSMA_S1</w:t>
            </w:r>
          </w:p>
        </w:tc>
        <w:tc>
          <w:tcPr>
            <w:tcW w:w="5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60806E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BSSMA_S2</w:t>
            </w:r>
          </w:p>
        </w:tc>
        <w:tc>
          <w:tcPr>
            <w:tcW w:w="5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2BC7CA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BSSMA_S3</w:t>
            </w:r>
          </w:p>
        </w:tc>
        <w:tc>
          <w:tcPr>
            <w:tcW w:w="5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9C6355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BSSMA_S4</w:t>
            </w:r>
          </w:p>
        </w:tc>
        <w:tc>
          <w:tcPr>
            <w:tcW w:w="5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9B6A47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BSSMA_V1</w:t>
            </w:r>
          </w:p>
        </w:tc>
        <w:tc>
          <w:tcPr>
            <w:tcW w:w="51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48FAAF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BSSMA_V2</w:t>
            </w:r>
          </w:p>
        </w:tc>
        <w:tc>
          <w:tcPr>
            <w:tcW w:w="51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C60410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BSSMA_V3</w:t>
            </w:r>
          </w:p>
        </w:tc>
        <w:tc>
          <w:tcPr>
            <w:tcW w:w="51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96904A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BSSMA_V4</w:t>
            </w:r>
          </w:p>
        </w:tc>
      </w:tr>
      <w:bookmarkEnd w:id="0"/>
      <w:tr w:rsidR="00500057" w:rsidRPr="00D12422" w14:paraId="2808FBA7" w14:textId="77777777" w:rsidTr="00F65D44">
        <w:tc>
          <w:tcPr>
            <w:tcW w:w="627" w:type="pct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098FA99B" w14:textId="77777777" w:rsidR="00500057" w:rsidRPr="00D12422" w:rsidRDefault="00500057" w:rsidP="00F65D44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b/>
                <w:bCs/>
                <w:sz w:val="15"/>
                <w:szCs w:val="15"/>
              </w:rPr>
              <w:t>Colon</w:t>
            </w:r>
          </w:p>
        </w:tc>
        <w:tc>
          <w:tcPr>
            <w:tcW w:w="276" w:type="pct"/>
            <w:tcBorders>
              <w:top w:val="single" w:sz="4" w:space="0" w:color="auto"/>
            </w:tcBorders>
            <w:vAlign w:val="center"/>
          </w:tcPr>
          <w:p w14:paraId="676A61A8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std</w:t>
            </w:r>
          </w:p>
        </w:tc>
        <w:tc>
          <w:tcPr>
            <w:tcW w:w="512" w:type="pct"/>
            <w:tcBorders>
              <w:top w:val="single" w:sz="4" w:space="0" w:color="auto"/>
            </w:tcBorders>
            <w:vAlign w:val="center"/>
          </w:tcPr>
          <w:p w14:paraId="77315104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b/>
                <w:bCs/>
                <w:sz w:val="15"/>
                <w:szCs w:val="15"/>
              </w:rPr>
              <w:t>19.7058</w:t>
            </w:r>
          </w:p>
        </w:tc>
        <w:tc>
          <w:tcPr>
            <w:tcW w:w="512" w:type="pct"/>
            <w:tcBorders>
              <w:top w:val="single" w:sz="4" w:space="0" w:color="auto"/>
            </w:tcBorders>
            <w:vAlign w:val="center"/>
          </w:tcPr>
          <w:p w14:paraId="39FE0D06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22.0249</w:t>
            </w:r>
          </w:p>
        </w:tc>
        <w:tc>
          <w:tcPr>
            <w:tcW w:w="512" w:type="pct"/>
            <w:tcBorders>
              <w:top w:val="single" w:sz="4" w:space="0" w:color="auto"/>
            </w:tcBorders>
            <w:vAlign w:val="center"/>
          </w:tcPr>
          <w:p w14:paraId="624681B5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18.5673</w:t>
            </w:r>
          </w:p>
        </w:tc>
        <w:tc>
          <w:tcPr>
            <w:tcW w:w="512" w:type="pct"/>
            <w:tcBorders>
              <w:top w:val="single" w:sz="4" w:space="0" w:color="auto"/>
            </w:tcBorders>
            <w:vAlign w:val="center"/>
          </w:tcPr>
          <w:p w14:paraId="45EAF77D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12.2537</w:t>
            </w:r>
          </w:p>
        </w:tc>
        <w:tc>
          <w:tcPr>
            <w:tcW w:w="512" w:type="pct"/>
            <w:tcBorders>
              <w:top w:val="single" w:sz="4" w:space="0" w:color="auto"/>
            </w:tcBorders>
            <w:vAlign w:val="center"/>
          </w:tcPr>
          <w:p w14:paraId="62253E1D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2.2045</w:t>
            </w:r>
          </w:p>
        </w:tc>
        <w:tc>
          <w:tcPr>
            <w:tcW w:w="513" w:type="pct"/>
            <w:tcBorders>
              <w:top w:val="single" w:sz="4" w:space="0" w:color="auto"/>
            </w:tcBorders>
            <w:vAlign w:val="center"/>
          </w:tcPr>
          <w:p w14:paraId="49CCD838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3.0477</w:t>
            </w:r>
          </w:p>
        </w:tc>
        <w:tc>
          <w:tcPr>
            <w:tcW w:w="513" w:type="pct"/>
            <w:tcBorders>
              <w:top w:val="single" w:sz="4" w:space="0" w:color="auto"/>
            </w:tcBorders>
            <w:vAlign w:val="center"/>
          </w:tcPr>
          <w:p w14:paraId="528FB595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2.4041</w:t>
            </w:r>
          </w:p>
        </w:tc>
        <w:tc>
          <w:tcPr>
            <w:tcW w:w="513" w:type="pct"/>
            <w:tcBorders>
              <w:top w:val="single" w:sz="4" w:space="0" w:color="auto"/>
            </w:tcBorders>
            <w:vAlign w:val="center"/>
          </w:tcPr>
          <w:p w14:paraId="6E35FBC7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1.6274</w:t>
            </w:r>
          </w:p>
        </w:tc>
      </w:tr>
      <w:tr w:rsidR="00500057" w:rsidRPr="00D12422" w14:paraId="63CE79D6" w14:textId="77777777" w:rsidTr="00F65D44">
        <w:tc>
          <w:tcPr>
            <w:tcW w:w="627" w:type="pct"/>
            <w:vMerge/>
            <w:tcBorders>
              <w:bottom w:val="nil"/>
            </w:tcBorders>
            <w:vAlign w:val="center"/>
          </w:tcPr>
          <w:p w14:paraId="7BAB00F8" w14:textId="77777777" w:rsidR="00500057" w:rsidRPr="00D12422" w:rsidRDefault="00500057" w:rsidP="00F65D44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276" w:type="pct"/>
            <w:vAlign w:val="center"/>
          </w:tcPr>
          <w:p w14:paraId="6A5118FC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avg</w:t>
            </w:r>
          </w:p>
        </w:tc>
        <w:tc>
          <w:tcPr>
            <w:tcW w:w="512" w:type="pct"/>
            <w:vAlign w:val="center"/>
          </w:tcPr>
          <w:p w14:paraId="44387528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b/>
                <w:bCs/>
                <w:sz w:val="15"/>
                <w:szCs w:val="15"/>
              </w:rPr>
              <w:t>260.9903</w:t>
            </w:r>
          </w:p>
        </w:tc>
        <w:tc>
          <w:tcPr>
            <w:tcW w:w="512" w:type="pct"/>
            <w:vAlign w:val="center"/>
          </w:tcPr>
          <w:p w14:paraId="44F351CD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4298.12</w:t>
            </w:r>
          </w:p>
        </w:tc>
        <w:tc>
          <w:tcPr>
            <w:tcW w:w="512" w:type="pct"/>
            <w:vAlign w:val="center"/>
          </w:tcPr>
          <w:p w14:paraId="4596103F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4738.099</w:t>
            </w:r>
          </w:p>
        </w:tc>
        <w:tc>
          <w:tcPr>
            <w:tcW w:w="512" w:type="pct"/>
            <w:vAlign w:val="center"/>
          </w:tcPr>
          <w:p w14:paraId="28FA1482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5331.442</w:t>
            </w:r>
          </w:p>
        </w:tc>
        <w:tc>
          <w:tcPr>
            <w:tcW w:w="512" w:type="pct"/>
            <w:vAlign w:val="center"/>
          </w:tcPr>
          <w:p w14:paraId="1CF18DFB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5057.738</w:t>
            </w:r>
          </w:p>
        </w:tc>
        <w:tc>
          <w:tcPr>
            <w:tcW w:w="513" w:type="pct"/>
            <w:vAlign w:val="center"/>
          </w:tcPr>
          <w:p w14:paraId="79E085FC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518.9675</w:t>
            </w:r>
          </w:p>
        </w:tc>
        <w:tc>
          <w:tcPr>
            <w:tcW w:w="513" w:type="pct"/>
            <w:vAlign w:val="center"/>
          </w:tcPr>
          <w:p w14:paraId="35811068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388.2886</w:t>
            </w:r>
          </w:p>
        </w:tc>
        <w:tc>
          <w:tcPr>
            <w:tcW w:w="513" w:type="pct"/>
            <w:vAlign w:val="center"/>
          </w:tcPr>
          <w:p w14:paraId="335F2300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507.6442</w:t>
            </w:r>
          </w:p>
        </w:tc>
      </w:tr>
      <w:tr w:rsidR="00500057" w:rsidRPr="00D12422" w14:paraId="75084860" w14:textId="77777777" w:rsidTr="00F65D44">
        <w:tc>
          <w:tcPr>
            <w:tcW w:w="627" w:type="pct"/>
            <w:vMerge w:val="restart"/>
            <w:tcBorders>
              <w:bottom w:val="nil"/>
            </w:tcBorders>
            <w:vAlign w:val="center"/>
          </w:tcPr>
          <w:p w14:paraId="0324E17C" w14:textId="77777777" w:rsidR="00500057" w:rsidRPr="00D12422" w:rsidRDefault="00500057" w:rsidP="00F65D44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b/>
                <w:bCs/>
                <w:sz w:val="15"/>
                <w:szCs w:val="15"/>
              </w:rPr>
              <w:t>Brain_Tumor2</w:t>
            </w:r>
          </w:p>
        </w:tc>
        <w:tc>
          <w:tcPr>
            <w:tcW w:w="276" w:type="pct"/>
            <w:vAlign w:val="center"/>
          </w:tcPr>
          <w:p w14:paraId="38EB0440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std</w:t>
            </w:r>
          </w:p>
        </w:tc>
        <w:tc>
          <w:tcPr>
            <w:tcW w:w="512" w:type="pct"/>
            <w:vAlign w:val="center"/>
          </w:tcPr>
          <w:p w14:paraId="2B0ED98E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214.5238</w:t>
            </w:r>
          </w:p>
        </w:tc>
        <w:tc>
          <w:tcPr>
            <w:tcW w:w="512" w:type="pct"/>
            <w:vAlign w:val="center"/>
          </w:tcPr>
          <w:p w14:paraId="73BCDFF2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62.9072</w:t>
            </w:r>
          </w:p>
        </w:tc>
        <w:tc>
          <w:tcPr>
            <w:tcW w:w="512" w:type="pct"/>
            <w:vAlign w:val="center"/>
          </w:tcPr>
          <w:p w14:paraId="2FE82C12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43.1896</w:t>
            </w:r>
          </w:p>
        </w:tc>
        <w:tc>
          <w:tcPr>
            <w:tcW w:w="512" w:type="pct"/>
            <w:vAlign w:val="center"/>
          </w:tcPr>
          <w:p w14:paraId="78EF6A67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48.9939</w:t>
            </w:r>
          </w:p>
        </w:tc>
        <w:tc>
          <w:tcPr>
            <w:tcW w:w="512" w:type="pct"/>
            <w:vAlign w:val="center"/>
          </w:tcPr>
          <w:p w14:paraId="13D1F6A5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5.0089</w:t>
            </w:r>
          </w:p>
        </w:tc>
        <w:tc>
          <w:tcPr>
            <w:tcW w:w="513" w:type="pct"/>
            <w:vAlign w:val="center"/>
          </w:tcPr>
          <w:p w14:paraId="78EFC9EA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3.1609</w:t>
            </w:r>
          </w:p>
        </w:tc>
        <w:tc>
          <w:tcPr>
            <w:tcW w:w="513" w:type="pct"/>
            <w:vAlign w:val="center"/>
          </w:tcPr>
          <w:p w14:paraId="22221C22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b/>
                <w:bCs/>
                <w:sz w:val="15"/>
                <w:szCs w:val="15"/>
              </w:rPr>
              <w:t>5.7152</w:t>
            </w:r>
          </w:p>
        </w:tc>
        <w:tc>
          <w:tcPr>
            <w:tcW w:w="513" w:type="pct"/>
            <w:vAlign w:val="center"/>
          </w:tcPr>
          <w:p w14:paraId="119DFD3A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5.4913</w:t>
            </w:r>
          </w:p>
        </w:tc>
      </w:tr>
      <w:tr w:rsidR="00500057" w:rsidRPr="00D12422" w14:paraId="52124E2B" w14:textId="77777777" w:rsidTr="00F65D44">
        <w:tc>
          <w:tcPr>
            <w:tcW w:w="627" w:type="pct"/>
            <w:vMerge/>
            <w:tcBorders>
              <w:bottom w:val="nil"/>
            </w:tcBorders>
            <w:vAlign w:val="center"/>
          </w:tcPr>
          <w:p w14:paraId="59CD6E74" w14:textId="77777777" w:rsidR="00500057" w:rsidRPr="00D12422" w:rsidRDefault="00500057" w:rsidP="00F65D44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276" w:type="pct"/>
            <w:vAlign w:val="center"/>
          </w:tcPr>
          <w:p w14:paraId="3913416A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avg</w:t>
            </w:r>
          </w:p>
        </w:tc>
        <w:tc>
          <w:tcPr>
            <w:tcW w:w="512" w:type="pct"/>
            <w:vAlign w:val="center"/>
          </w:tcPr>
          <w:p w14:paraId="32C16137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1191.06</w:t>
            </w:r>
          </w:p>
        </w:tc>
        <w:tc>
          <w:tcPr>
            <w:tcW w:w="512" w:type="pct"/>
            <w:vAlign w:val="center"/>
          </w:tcPr>
          <w:p w14:paraId="3FBB4F6D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4684.593</w:t>
            </w:r>
          </w:p>
        </w:tc>
        <w:tc>
          <w:tcPr>
            <w:tcW w:w="512" w:type="pct"/>
            <w:vAlign w:val="center"/>
          </w:tcPr>
          <w:p w14:paraId="0FE2D747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5273.229</w:t>
            </w:r>
          </w:p>
        </w:tc>
        <w:tc>
          <w:tcPr>
            <w:tcW w:w="512" w:type="pct"/>
            <w:vAlign w:val="center"/>
          </w:tcPr>
          <w:p w14:paraId="0C6967A2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5943.725</w:t>
            </w:r>
          </w:p>
        </w:tc>
        <w:tc>
          <w:tcPr>
            <w:tcW w:w="512" w:type="pct"/>
            <w:vAlign w:val="center"/>
          </w:tcPr>
          <w:p w14:paraId="42B9651A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5061.967</w:t>
            </w:r>
          </w:p>
        </w:tc>
        <w:tc>
          <w:tcPr>
            <w:tcW w:w="513" w:type="pct"/>
            <w:vAlign w:val="center"/>
          </w:tcPr>
          <w:p w14:paraId="5D687993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520.4036</w:t>
            </w:r>
          </w:p>
        </w:tc>
        <w:tc>
          <w:tcPr>
            <w:tcW w:w="513" w:type="pct"/>
            <w:vAlign w:val="center"/>
          </w:tcPr>
          <w:p w14:paraId="0C0CE229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b/>
                <w:bCs/>
                <w:sz w:val="15"/>
                <w:szCs w:val="15"/>
              </w:rPr>
              <w:t>392.8672</w:t>
            </w:r>
          </w:p>
        </w:tc>
        <w:tc>
          <w:tcPr>
            <w:tcW w:w="513" w:type="pct"/>
            <w:vAlign w:val="center"/>
          </w:tcPr>
          <w:p w14:paraId="654CE5A1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514.7237</w:t>
            </w:r>
          </w:p>
        </w:tc>
      </w:tr>
      <w:tr w:rsidR="00500057" w:rsidRPr="00D12422" w14:paraId="2B2A8B51" w14:textId="77777777" w:rsidTr="00F65D44">
        <w:tc>
          <w:tcPr>
            <w:tcW w:w="627" w:type="pct"/>
            <w:vMerge w:val="restart"/>
            <w:tcBorders>
              <w:bottom w:val="nil"/>
            </w:tcBorders>
            <w:vAlign w:val="center"/>
          </w:tcPr>
          <w:p w14:paraId="234DAB0E" w14:textId="77777777" w:rsidR="00500057" w:rsidRPr="00D12422" w:rsidRDefault="00500057" w:rsidP="00F65D44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b/>
                <w:bCs/>
                <w:sz w:val="15"/>
                <w:szCs w:val="15"/>
              </w:rPr>
              <w:t>Tumors_14</w:t>
            </w:r>
          </w:p>
        </w:tc>
        <w:tc>
          <w:tcPr>
            <w:tcW w:w="276" w:type="pct"/>
            <w:vAlign w:val="center"/>
          </w:tcPr>
          <w:p w14:paraId="75A7ECFB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std</w:t>
            </w:r>
          </w:p>
        </w:tc>
        <w:tc>
          <w:tcPr>
            <w:tcW w:w="512" w:type="pct"/>
            <w:vAlign w:val="center"/>
          </w:tcPr>
          <w:p w14:paraId="463B6287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726.9196</w:t>
            </w:r>
          </w:p>
        </w:tc>
        <w:tc>
          <w:tcPr>
            <w:tcW w:w="512" w:type="pct"/>
            <w:vAlign w:val="center"/>
          </w:tcPr>
          <w:p w14:paraId="6F3FACEE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611.0579</w:t>
            </w:r>
          </w:p>
        </w:tc>
        <w:tc>
          <w:tcPr>
            <w:tcW w:w="512" w:type="pct"/>
            <w:vAlign w:val="center"/>
          </w:tcPr>
          <w:p w14:paraId="78DA2922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210.4332</w:t>
            </w:r>
          </w:p>
        </w:tc>
        <w:tc>
          <w:tcPr>
            <w:tcW w:w="512" w:type="pct"/>
            <w:vAlign w:val="center"/>
          </w:tcPr>
          <w:p w14:paraId="6468F529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237.8134</w:t>
            </w:r>
          </w:p>
        </w:tc>
        <w:tc>
          <w:tcPr>
            <w:tcW w:w="512" w:type="pct"/>
            <w:vAlign w:val="center"/>
          </w:tcPr>
          <w:p w14:paraId="299210D2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183.705</w:t>
            </w:r>
          </w:p>
        </w:tc>
        <w:tc>
          <w:tcPr>
            <w:tcW w:w="513" w:type="pct"/>
            <w:vAlign w:val="center"/>
          </w:tcPr>
          <w:p w14:paraId="639C037B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253.732</w:t>
            </w:r>
          </w:p>
        </w:tc>
        <w:tc>
          <w:tcPr>
            <w:tcW w:w="513" w:type="pct"/>
            <w:vAlign w:val="center"/>
          </w:tcPr>
          <w:p w14:paraId="733E728D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397.9083</w:t>
            </w:r>
          </w:p>
        </w:tc>
        <w:tc>
          <w:tcPr>
            <w:tcW w:w="513" w:type="pct"/>
            <w:vAlign w:val="center"/>
          </w:tcPr>
          <w:p w14:paraId="3DBD8881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b/>
                <w:bCs/>
                <w:sz w:val="15"/>
                <w:szCs w:val="15"/>
              </w:rPr>
              <w:t>193.0634</w:t>
            </w:r>
          </w:p>
        </w:tc>
      </w:tr>
      <w:tr w:rsidR="00500057" w:rsidRPr="00D12422" w14:paraId="1A006F25" w14:textId="77777777" w:rsidTr="00F65D44">
        <w:tc>
          <w:tcPr>
            <w:tcW w:w="627" w:type="pct"/>
            <w:vMerge/>
            <w:tcBorders>
              <w:bottom w:val="nil"/>
            </w:tcBorders>
            <w:vAlign w:val="center"/>
          </w:tcPr>
          <w:p w14:paraId="1A2F5CB9" w14:textId="77777777" w:rsidR="00500057" w:rsidRPr="00D12422" w:rsidRDefault="00500057" w:rsidP="00F65D44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276" w:type="pct"/>
            <w:vAlign w:val="center"/>
          </w:tcPr>
          <w:p w14:paraId="2604E4D3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avg</w:t>
            </w:r>
          </w:p>
        </w:tc>
        <w:tc>
          <w:tcPr>
            <w:tcW w:w="512" w:type="pct"/>
            <w:vAlign w:val="center"/>
          </w:tcPr>
          <w:p w14:paraId="24CB2E4C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6749.389</w:t>
            </w:r>
          </w:p>
        </w:tc>
        <w:tc>
          <w:tcPr>
            <w:tcW w:w="512" w:type="pct"/>
            <w:vAlign w:val="center"/>
          </w:tcPr>
          <w:p w14:paraId="21BBE391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6907.044</w:t>
            </w:r>
          </w:p>
        </w:tc>
        <w:tc>
          <w:tcPr>
            <w:tcW w:w="512" w:type="pct"/>
            <w:vAlign w:val="center"/>
          </w:tcPr>
          <w:p w14:paraId="4015EFDE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7364.5</w:t>
            </w:r>
          </w:p>
        </w:tc>
        <w:tc>
          <w:tcPr>
            <w:tcW w:w="512" w:type="pct"/>
            <w:vAlign w:val="center"/>
          </w:tcPr>
          <w:p w14:paraId="249FE859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7364.809</w:t>
            </w:r>
          </w:p>
        </w:tc>
        <w:tc>
          <w:tcPr>
            <w:tcW w:w="512" w:type="pct"/>
            <w:vAlign w:val="center"/>
          </w:tcPr>
          <w:p w14:paraId="25A169DD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1014.487</w:t>
            </w:r>
          </w:p>
        </w:tc>
        <w:tc>
          <w:tcPr>
            <w:tcW w:w="513" w:type="pct"/>
            <w:vAlign w:val="center"/>
          </w:tcPr>
          <w:p w14:paraId="3C66FA5C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967.701</w:t>
            </w:r>
          </w:p>
        </w:tc>
        <w:tc>
          <w:tcPr>
            <w:tcW w:w="513" w:type="pct"/>
            <w:vAlign w:val="center"/>
          </w:tcPr>
          <w:p w14:paraId="559F624E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998.9565</w:t>
            </w:r>
          </w:p>
        </w:tc>
        <w:tc>
          <w:tcPr>
            <w:tcW w:w="513" w:type="pct"/>
            <w:vAlign w:val="center"/>
          </w:tcPr>
          <w:p w14:paraId="5E8B1DBB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b/>
                <w:bCs/>
                <w:sz w:val="15"/>
                <w:szCs w:val="15"/>
              </w:rPr>
              <w:t>946.6399</w:t>
            </w:r>
          </w:p>
        </w:tc>
      </w:tr>
      <w:tr w:rsidR="00500057" w:rsidRPr="00D12422" w14:paraId="560189EF" w14:textId="77777777" w:rsidTr="00F65D44">
        <w:tc>
          <w:tcPr>
            <w:tcW w:w="627" w:type="pct"/>
            <w:vMerge w:val="restart"/>
            <w:tcBorders>
              <w:bottom w:val="nil"/>
            </w:tcBorders>
            <w:vAlign w:val="center"/>
          </w:tcPr>
          <w:p w14:paraId="1DB49A9C" w14:textId="77777777" w:rsidR="00500057" w:rsidRPr="00D12422" w:rsidRDefault="00500057" w:rsidP="00F65D44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b/>
                <w:bCs/>
                <w:sz w:val="15"/>
                <w:szCs w:val="15"/>
              </w:rPr>
              <w:t>Leukemia2</w:t>
            </w:r>
          </w:p>
        </w:tc>
        <w:tc>
          <w:tcPr>
            <w:tcW w:w="276" w:type="pct"/>
            <w:vAlign w:val="center"/>
          </w:tcPr>
          <w:p w14:paraId="349C270B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std</w:t>
            </w:r>
          </w:p>
        </w:tc>
        <w:tc>
          <w:tcPr>
            <w:tcW w:w="512" w:type="pct"/>
            <w:vAlign w:val="center"/>
          </w:tcPr>
          <w:p w14:paraId="659298B3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45.6898</w:t>
            </w:r>
          </w:p>
        </w:tc>
        <w:tc>
          <w:tcPr>
            <w:tcW w:w="512" w:type="pct"/>
            <w:vAlign w:val="center"/>
          </w:tcPr>
          <w:p w14:paraId="43F904B6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24.2587</w:t>
            </w:r>
          </w:p>
        </w:tc>
        <w:tc>
          <w:tcPr>
            <w:tcW w:w="512" w:type="pct"/>
            <w:vAlign w:val="center"/>
          </w:tcPr>
          <w:p w14:paraId="4336935B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87.2709</w:t>
            </w:r>
          </w:p>
        </w:tc>
        <w:tc>
          <w:tcPr>
            <w:tcW w:w="512" w:type="pct"/>
            <w:vAlign w:val="center"/>
          </w:tcPr>
          <w:p w14:paraId="1FBFF0B6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13.8932</w:t>
            </w:r>
          </w:p>
        </w:tc>
        <w:tc>
          <w:tcPr>
            <w:tcW w:w="512" w:type="pct"/>
            <w:vAlign w:val="center"/>
          </w:tcPr>
          <w:p w14:paraId="21824A1D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0.89755</w:t>
            </w:r>
          </w:p>
        </w:tc>
        <w:tc>
          <w:tcPr>
            <w:tcW w:w="513" w:type="pct"/>
            <w:vAlign w:val="center"/>
          </w:tcPr>
          <w:p w14:paraId="1E6205C4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b/>
                <w:bCs/>
                <w:sz w:val="15"/>
                <w:szCs w:val="15"/>
              </w:rPr>
              <w:t>0.76437</w:t>
            </w:r>
          </w:p>
        </w:tc>
        <w:tc>
          <w:tcPr>
            <w:tcW w:w="513" w:type="pct"/>
            <w:vAlign w:val="center"/>
          </w:tcPr>
          <w:p w14:paraId="3183F1C4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0.75906</w:t>
            </w:r>
          </w:p>
        </w:tc>
        <w:tc>
          <w:tcPr>
            <w:tcW w:w="513" w:type="pct"/>
            <w:vAlign w:val="center"/>
          </w:tcPr>
          <w:p w14:paraId="2DDEC392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0.39472</w:t>
            </w:r>
          </w:p>
        </w:tc>
      </w:tr>
      <w:tr w:rsidR="00500057" w:rsidRPr="00D12422" w14:paraId="1D0B87E4" w14:textId="77777777" w:rsidTr="00F65D44">
        <w:tc>
          <w:tcPr>
            <w:tcW w:w="627" w:type="pct"/>
            <w:vMerge/>
            <w:tcBorders>
              <w:bottom w:val="nil"/>
            </w:tcBorders>
            <w:vAlign w:val="center"/>
          </w:tcPr>
          <w:p w14:paraId="1415841F" w14:textId="77777777" w:rsidR="00500057" w:rsidRPr="00D12422" w:rsidRDefault="00500057" w:rsidP="00F65D44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276" w:type="pct"/>
            <w:vAlign w:val="center"/>
          </w:tcPr>
          <w:p w14:paraId="187A5B20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avg</w:t>
            </w:r>
          </w:p>
        </w:tc>
        <w:tc>
          <w:tcPr>
            <w:tcW w:w="512" w:type="pct"/>
            <w:vAlign w:val="center"/>
          </w:tcPr>
          <w:p w14:paraId="2906A781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5887.458</w:t>
            </w:r>
          </w:p>
        </w:tc>
        <w:tc>
          <w:tcPr>
            <w:tcW w:w="512" w:type="pct"/>
            <w:vAlign w:val="center"/>
          </w:tcPr>
          <w:p w14:paraId="7F54C146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5942.308</w:t>
            </w:r>
          </w:p>
        </w:tc>
        <w:tc>
          <w:tcPr>
            <w:tcW w:w="512" w:type="pct"/>
            <w:vAlign w:val="center"/>
          </w:tcPr>
          <w:p w14:paraId="71878A38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6846.467</w:t>
            </w:r>
          </w:p>
        </w:tc>
        <w:tc>
          <w:tcPr>
            <w:tcW w:w="512" w:type="pct"/>
            <w:vAlign w:val="center"/>
          </w:tcPr>
          <w:p w14:paraId="77CE86D8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6872.633</w:t>
            </w:r>
          </w:p>
        </w:tc>
        <w:tc>
          <w:tcPr>
            <w:tcW w:w="512" w:type="pct"/>
            <w:vAlign w:val="center"/>
          </w:tcPr>
          <w:p w14:paraId="4917FA17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817.4185</w:t>
            </w:r>
          </w:p>
        </w:tc>
        <w:tc>
          <w:tcPr>
            <w:tcW w:w="513" w:type="pct"/>
            <w:vAlign w:val="center"/>
          </w:tcPr>
          <w:p w14:paraId="37E2144E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b/>
                <w:bCs/>
                <w:sz w:val="15"/>
                <w:szCs w:val="15"/>
              </w:rPr>
              <w:t>536.1643</w:t>
            </w:r>
          </w:p>
        </w:tc>
        <w:tc>
          <w:tcPr>
            <w:tcW w:w="513" w:type="pct"/>
            <w:vAlign w:val="center"/>
          </w:tcPr>
          <w:p w14:paraId="7731C6E7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668.4718</w:t>
            </w:r>
          </w:p>
        </w:tc>
        <w:tc>
          <w:tcPr>
            <w:tcW w:w="513" w:type="pct"/>
            <w:vAlign w:val="center"/>
          </w:tcPr>
          <w:p w14:paraId="4BA89290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558.2536</w:t>
            </w:r>
          </w:p>
        </w:tc>
      </w:tr>
      <w:tr w:rsidR="00500057" w:rsidRPr="00D12422" w14:paraId="28A1D47D" w14:textId="77777777" w:rsidTr="00F65D44">
        <w:tc>
          <w:tcPr>
            <w:tcW w:w="627" w:type="pct"/>
            <w:vMerge w:val="restart"/>
            <w:tcBorders>
              <w:bottom w:val="nil"/>
            </w:tcBorders>
            <w:vAlign w:val="center"/>
          </w:tcPr>
          <w:p w14:paraId="5E68E6AE" w14:textId="77777777" w:rsidR="00500057" w:rsidRPr="00D12422" w:rsidRDefault="00500057" w:rsidP="00F65D44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b/>
                <w:bCs/>
                <w:sz w:val="15"/>
                <w:szCs w:val="15"/>
              </w:rPr>
              <w:t>SRBCT</w:t>
            </w:r>
          </w:p>
        </w:tc>
        <w:tc>
          <w:tcPr>
            <w:tcW w:w="276" w:type="pct"/>
            <w:vAlign w:val="center"/>
          </w:tcPr>
          <w:p w14:paraId="79668B88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std</w:t>
            </w:r>
          </w:p>
        </w:tc>
        <w:tc>
          <w:tcPr>
            <w:tcW w:w="512" w:type="pct"/>
            <w:vAlign w:val="center"/>
          </w:tcPr>
          <w:p w14:paraId="6E03D6F1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8.7177</w:t>
            </w:r>
          </w:p>
        </w:tc>
        <w:tc>
          <w:tcPr>
            <w:tcW w:w="512" w:type="pct"/>
            <w:vAlign w:val="center"/>
          </w:tcPr>
          <w:p w14:paraId="2459C32E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23.2061</w:t>
            </w:r>
          </w:p>
        </w:tc>
        <w:tc>
          <w:tcPr>
            <w:tcW w:w="512" w:type="pct"/>
            <w:vAlign w:val="center"/>
          </w:tcPr>
          <w:p w14:paraId="22A17748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2.6932</w:t>
            </w:r>
          </w:p>
        </w:tc>
        <w:tc>
          <w:tcPr>
            <w:tcW w:w="512" w:type="pct"/>
            <w:vAlign w:val="center"/>
          </w:tcPr>
          <w:p w14:paraId="2769C825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5.6218</w:t>
            </w:r>
          </w:p>
        </w:tc>
        <w:tc>
          <w:tcPr>
            <w:tcW w:w="512" w:type="pct"/>
            <w:vAlign w:val="center"/>
          </w:tcPr>
          <w:p w14:paraId="202FF5C1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0.99567</w:t>
            </w:r>
          </w:p>
        </w:tc>
        <w:tc>
          <w:tcPr>
            <w:tcW w:w="513" w:type="pct"/>
            <w:vAlign w:val="center"/>
          </w:tcPr>
          <w:p w14:paraId="6AF3BD6F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b/>
                <w:bCs/>
                <w:sz w:val="15"/>
                <w:szCs w:val="15"/>
              </w:rPr>
              <w:t>0.36274</w:t>
            </w:r>
          </w:p>
        </w:tc>
        <w:tc>
          <w:tcPr>
            <w:tcW w:w="513" w:type="pct"/>
            <w:vAlign w:val="center"/>
          </w:tcPr>
          <w:p w14:paraId="23B740BD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0.13695</w:t>
            </w:r>
          </w:p>
        </w:tc>
        <w:tc>
          <w:tcPr>
            <w:tcW w:w="513" w:type="pct"/>
            <w:vAlign w:val="center"/>
          </w:tcPr>
          <w:p w14:paraId="483B5E6A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0.38218</w:t>
            </w:r>
          </w:p>
        </w:tc>
      </w:tr>
      <w:tr w:rsidR="00500057" w:rsidRPr="00D12422" w14:paraId="457C2C1B" w14:textId="77777777" w:rsidTr="00F65D44">
        <w:tc>
          <w:tcPr>
            <w:tcW w:w="627" w:type="pct"/>
            <w:vMerge/>
            <w:tcBorders>
              <w:bottom w:val="nil"/>
            </w:tcBorders>
            <w:vAlign w:val="center"/>
          </w:tcPr>
          <w:p w14:paraId="636179ED" w14:textId="77777777" w:rsidR="00500057" w:rsidRPr="00D12422" w:rsidRDefault="00500057" w:rsidP="00F65D44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276" w:type="pct"/>
            <w:vAlign w:val="center"/>
          </w:tcPr>
          <w:p w14:paraId="2D8F73FB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avg</w:t>
            </w:r>
          </w:p>
        </w:tc>
        <w:tc>
          <w:tcPr>
            <w:tcW w:w="512" w:type="pct"/>
            <w:vAlign w:val="center"/>
          </w:tcPr>
          <w:p w14:paraId="736139D3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5311.098</w:t>
            </w:r>
          </w:p>
        </w:tc>
        <w:tc>
          <w:tcPr>
            <w:tcW w:w="512" w:type="pct"/>
            <w:vAlign w:val="center"/>
          </w:tcPr>
          <w:p w14:paraId="73F44517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5193.452</w:t>
            </w:r>
          </w:p>
        </w:tc>
        <w:tc>
          <w:tcPr>
            <w:tcW w:w="512" w:type="pct"/>
            <w:vAlign w:val="center"/>
          </w:tcPr>
          <w:p w14:paraId="7D0B83DB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5774.004</w:t>
            </w:r>
          </w:p>
        </w:tc>
        <w:tc>
          <w:tcPr>
            <w:tcW w:w="512" w:type="pct"/>
            <w:vAlign w:val="center"/>
          </w:tcPr>
          <w:p w14:paraId="3DCE562E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5776.753</w:t>
            </w:r>
          </w:p>
        </w:tc>
        <w:tc>
          <w:tcPr>
            <w:tcW w:w="512" w:type="pct"/>
            <w:vAlign w:val="center"/>
          </w:tcPr>
          <w:p w14:paraId="2FCCF2A9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773.2688</w:t>
            </w:r>
          </w:p>
        </w:tc>
        <w:tc>
          <w:tcPr>
            <w:tcW w:w="513" w:type="pct"/>
            <w:vAlign w:val="center"/>
          </w:tcPr>
          <w:p w14:paraId="64860FF7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b/>
                <w:bCs/>
                <w:sz w:val="15"/>
                <w:szCs w:val="15"/>
              </w:rPr>
              <w:t>510.9916</w:t>
            </w:r>
          </w:p>
        </w:tc>
        <w:tc>
          <w:tcPr>
            <w:tcW w:w="513" w:type="pct"/>
            <w:vAlign w:val="center"/>
          </w:tcPr>
          <w:p w14:paraId="061F5704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638.5588</w:t>
            </w:r>
          </w:p>
        </w:tc>
        <w:tc>
          <w:tcPr>
            <w:tcW w:w="513" w:type="pct"/>
            <w:vAlign w:val="center"/>
          </w:tcPr>
          <w:p w14:paraId="7B59F796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531.9679</w:t>
            </w:r>
          </w:p>
        </w:tc>
      </w:tr>
      <w:tr w:rsidR="00500057" w:rsidRPr="00D12422" w14:paraId="4AEEE0C4" w14:textId="77777777" w:rsidTr="00F65D44">
        <w:tc>
          <w:tcPr>
            <w:tcW w:w="627" w:type="pct"/>
            <w:vMerge w:val="restart"/>
            <w:tcBorders>
              <w:bottom w:val="nil"/>
            </w:tcBorders>
            <w:vAlign w:val="center"/>
          </w:tcPr>
          <w:p w14:paraId="47B4CFF7" w14:textId="77777777" w:rsidR="00500057" w:rsidRPr="00D12422" w:rsidRDefault="00500057" w:rsidP="00F65D44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b/>
                <w:bCs/>
                <w:sz w:val="15"/>
                <w:szCs w:val="15"/>
              </w:rPr>
              <w:t>Tumors_11</w:t>
            </w:r>
          </w:p>
        </w:tc>
        <w:tc>
          <w:tcPr>
            <w:tcW w:w="276" w:type="pct"/>
            <w:vAlign w:val="center"/>
          </w:tcPr>
          <w:p w14:paraId="7E9B0D7E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std</w:t>
            </w:r>
          </w:p>
        </w:tc>
        <w:tc>
          <w:tcPr>
            <w:tcW w:w="512" w:type="pct"/>
            <w:vAlign w:val="center"/>
          </w:tcPr>
          <w:p w14:paraId="1D61A804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410.7446</w:t>
            </w:r>
          </w:p>
        </w:tc>
        <w:tc>
          <w:tcPr>
            <w:tcW w:w="512" w:type="pct"/>
            <w:vAlign w:val="center"/>
          </w:tcPr>
          <w:p w14:paraId="46776410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456.6929</w:t>
            </w:r>
          </w:p>
        </w:tc>
        <w:tc>
          <w:tcPr>
            <w:tcW w:w="512" w:type="pct"/>
            <w:vAlign w:val="center"/>
          </w:tcPr>
          <w:p w14:paraId="6D46A602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250.7403</w:t>
            </w:r>
          </w:p>
        </w:tc>
        <w:tc>
          <w:tcPr>
            <w:tcW w:w="512" w:type="pct"/>
            <w:vAlign w:val="center"/>
          </w:tcPr>
          <w:p w14:paraId="4A5B7FA8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176.1742</w:t>
            </w:r>
          </w:p>
        </w:tc>
        <w:tc>
          <w:tcPr>
            <w:tcW w:w="512" w:type="pct"/>
            <w:vAlign w:val="center"/>
          </w:tcPr>
          <w:p w14:paraId="333D1D49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67.5647</w:t>
            </w:r>
          </w:p>
        </w:tc>
        <w:tc>
          <w:tcPr>
            <w:tcW w:w="513" w:type="pct"/>
            <w:vAlign w:val="center"/>
          </w:tcPr>
          <w:p w14:paraId="4A993769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b/>
                <w:bCs/>
                <w:sz w:val="15"/>
                <w:szCs w:val="15"/>
              </w:rPr>
              <w:t>59.7402</w:t>
            </w:r>
          </w:p>
        </w:tc>
        <w:tc>
          <w:tcPr>
            <w:tcW w:w="513" w:type="pct"/>
            <w:vAlign w:val="center"/>
          </w:tcPr>
          <w:p w14:paraId="72EF9254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48.7237</w:t>
            </w:r>
          </w:p>
        </w:tc>
        <w:tc>
          <w:tcPr>
            <w:tcW w:w="513" w:type="pct"/>
            <w:vAlign w:val="center"/>
          </w:tcPr>
          <w:p w14:paraId="6BCDA2E3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50.9057</w:t>
            </w:r>
          </w:p>
        </w:tc>
      </w:tr>
      <w:tr w:rsidR="00500057" w:rsidRPr="00D12422" w14:paraId="64F240F4" w14:textId="77777777" w:rsidTr="00F65D44">
        <w:tc>
          <w:tcPr>
            <w:tcW w:w="627" w:type="pct"/>
            <w:vMerge/>
            <w:tcBorders>
              <w:bottom w:val="nil"/>
            </w:tcBorders>
            <w:vAlign w:val="center"/>
          </w:tcPr>
          <w:p w14:paraId="4931943F" w14:textId="77777777" w:rsidR="00500057" w:rsidRPr="00D12422" w:rsidRDefault="00500057" w:rsidP="00F65D44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276" w:type="pct"/>
            <w:vAlign w:val="center"/>
          </w:tcPr>
          <w:p w14:paraId="0E1114F3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avg</w:t>
            </w:r>
          </w:p>
        </w:tc>
        <w:tc>
          <w:tcPr>
            <w:tcW w:w="512" w:type="pct"/>
            <w:vAlign w:val="center"/>
          </w:tcPr>
          <w:p w14:paraId="405D5C82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5115.444</w:t>
            </w:r>
          </w:p>
        </w:tc>
        <w:tc>
          <w:tcPr>
            <w:tcW w:w="512" w:type="pct"/>
            <w:vAlign w:val="center"/>
          </w:tcPr>
          <w:p w14:paraId="58B2C3D6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5479.021</w:t>
            </w:r>
          </w:p>
        </w:tc>
        <w:tc>
          <w:tcPr>
            <w:tcW w:w="512" w:type="pct"/>
            <w:vAlign w:val="center"/>
          </w:tcPr>
          <w:p w14:paraId="5D0FD610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6444.724</w:t>
            </w:r>
          </w:p>
        </w:tc>
        <w:tc>
          <w:tcPr>
            <w:tcW w:w="512" w:type="pct"/>
            <w:vAlign w:val="center"/>
          </w:tcPr>
          <w:p w14:paraId="4393FE2D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6369.189</w:t>
            </w:r>
          </w:p>
        </w:tc>
        <w:tc>
          <w:tcPr>
            <w:tcW w:w="512" w:type="pct"/>
            <w:vAlign w:val="center"/>
          </w:tcPr>
          <w:p w14:paraId="1F8AE070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668.3305</w:t>
            </w:r>
          </w:p>
        </w:tc>
        <w:tc>
          <w:tcPr>
            <w:tcW w:w="513" w:type="pct"/>
            <w:vAlign w:val="center"/>
          </w:tcPr>
          <w:p w14:paraId="2DD0E53B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b/>
                <w:bCs/>
                <w:sz w:val="15"/>
                <w:szCs w:val="15"/>
              </w:rPr>
              <w:t>489.8877</w:t>
            </w:r>
          </w:p>
        </w:tc>
        <w:tc>
          <w:tcPr>
            <w:tcW w:w="513" w:type="pct"/>
            <w:vAlign w:val="center"/>
          </w:tcPr>
          <w:p w14:paraId="41F6D948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568.5688</w:t>
            </w:r>
          </w:p>
        </w:tc>
        <w:tc>
          <w:tcPr>
            <w:tcW w:w="513" w:type="pct"/>
            <w:vAlign w:val="center"/>
          </w:tcPr>
          <w:p w14:paraId="35FA789F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498.075</w:t>
            </w:r>
          </w:p>
        </w:tc>
      </w:tr>
      <w:tr w:rsidR="00500057" w:rsidRPr="00D12422" w14:paraId="37531F58" w14:textId="77777777" w:rsidTr="00F65D44">
        <w:tc>
          <w:tcPr>
            <w:tcW w:w="627" w:type="pct"/>
            <w:vMerge w:val="restart"/>
            <w:tcBorders>
              <w:bottom w:val="nil"/>
            </w:tcBorders>
            <w:vAlign w:val="center"/>
          </w:tcPr>
          <w:p w14:paraId="3CB2BEA3" w14:textId="77777777" w:rsidR="00500057" w:rsidRPr="00D12422" w:rsidRDefault="00500057" w:rsidP="00F65D44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b/>
                <w:bCs/>
                <w:sz w:val="15"/>
                <w:szCs w:val="15"/>
              </w:rPr>
              <w:t>Brain_Tumor1</w:t>
            </w:r>
          </w:p>
        </w:tc>
        <w:tc>
          <w:tcPr>
            <w:tcW w:w="276" w:type="pct"/>
            <w:vAlign w:val="center"/>
          </w:tcPr>
          <w:p w14:paraId="30483F91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std</w:t>
            </w:r>
          </w:p>
        </w:tc>
        <w:tc>
          <w:tcPr>
            <w:tcW w:w="512" w:type="pct"/>
            <w:vAlign w:val="center"/>
          </w:tcPr>
          <w:p w14:paraId="5EBB7B09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165.8355</w:t>
            </w:r>
          </w:p>
        </w:tc>
        <w:tc>
          <w:tcPr>
            <w:tcW w:w="512" w:type="pct"/>
            <w:vAlign w:val="center"/>
          </w:tcPr>
          <w:p w14:paraId="596BEE8C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157.6661</w:t>
            </w:r>
          </w:p>
        </w:tc>
        <w:tc>
          <w:tcPr>
            <w:tcW w:w="512" w:type="pct"/>
            <w:vAlign w:val="center"/>
          </w:tcPr>
          <w:p w14:paraId="1CAB4861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103.0222</w:t>
            </w:r>
          </w:p>
        </w:tc>
        <w:tc>
          <w:tcPr>
            <w:tcW w:w="512" w:type="pct"/>
            <w:vAlign w:val="center"/>
          </w:tcPr>
          <w:p w14:paraId="72046AB5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57.2702</w:t>
            </w:r>
          </w:p>
        </w:tc>
        <w:tc>
          <w:tcPr>
            <w:tcW w:w="512" w:type="pct"/>
            <w:vAlign w:val="center"/>
          </w:tcPr>
          <w:p w14:paraId="2E7E87CF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5.5198</w:t>
            </w:r>
          </w:p>
        </w:tc>
        <w:tc>
          <w:tcPr>
            <w:tcW w:w="513" w:type="pct"/>
            <w:vAlign w:val="center"/>
          </w:tcPr>
          <w:p w14:paraId="472CD2F6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9.4199</w:t>
            </w:r>
          </w:p>
        </w:tc>
        <w:tc>
          <w:tcPr>
            <w:tcW w:w="513" w:type="pct"/>
            <w:vAlign w:val="center"/>
          </w:tcPr>
          <w:p w14:paraId="1DA5FB24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4.9458</w:t>
            </w:r>
          </w:p>
        </w:tc>
        <w:tc>
          <w:tcPr>
            <w:tcW w:w="513" w:type="pct"/>
            <w:vAlign w:val="center"/>
          </w:tcPr>
          <w:p w14:paraId="03A04A68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b/>
                <w:bCs/>
                <w:sz w:val="15"/>
                <w:szCs w:val="15"/>
              </w:rPr>
              <w:t>4.1365</w:t>
            </w:r>
          </w:p>
        </w:tc>
      </w:tr>
      <w:tr w:rsidR="00500057" w:rsidRPr="00D12422" w14:paraId="2A489872" w14:textId="77777777" w:rsidTr="00F65D44">
        <w:tc>
          <w:tcPr>
            <w:tcW w:w="627" w:type="pct"/>
            <w:vMerge/>
            <w:tcBorders>
              <w:bottom w:val="nil"/>
            </w:tcBorders>
            <w:vAlign w:val="center"/>
          </w:tcPr>
          <w:p w14:paraId="0AE64937" w14:textId="77777777" w:rsidR="00500057" w:rsidRPr="00D12422" w:rsidRDefault="00500057" w:rsidP="00F65D44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276" w:type="pct"/>
            <w:vAlign w:val="center"/>
          </w:tcPr>
          <w:p w14:paraId="3F937914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avg</w:t>
            </w:r>
          </w:p>
        </w:tc>
        <w:tc>
          <w:tcPr>
            <w:tcW w:w="512" w:type="pct"/>
            <w:vAlign w:val="center"/>
          </w:tcPr>
          <w:p w14:paraId="1798D3A7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4496.821</w:t>
            </w:r>
          </w:p>
        </w:tc>
        <w:tc>
          <w:tcPr>
            <w:tcW w:w="512" w:type="pct"/>
            <w:vAlign w:val="center"/>
          </w:tcPr>
          <w:p w14:paraId="5CFC69E9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5001.747</w:t>
            </w:r>
          </w:p>
        </w:tc>
        <w:tc>
          <w:tcPr>
            <w:tcW w:w="512" w:type="pct"/>
            <w:vAlign w:val="center"/>
          </w:tcPr>
          <w:p w14:paraId="5A77EAFB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5584.79</w:t>
            </w:r>
          </w:p>
        </w:tc>
        <w:tc>
          <w:tcPr>
            <w:tcW w:w="512" w:type="pct"/>
            <w:vAlign w:val="center"/>
          </w:tcPr>
          <w:p w14:paraId="457E8922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5461.897</w:t>
            </w:r>
          </w:p>
        </w:tc>
        <w:tc>
          <w:tcPr>
            <w:tcW w:w="512" w:type="pct"/>
            <w:vAlign w:val="center"/>
          </w:tcPr>
          <w:p w14:paraId="225FB10C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541.2675</w:t>
            </w:r>
          </w:p>
        </w:tc>
        <w:tc>
          <w:tcPr>
            <w:tcW w:w="513" w:type="pct"/>
            <w:vAlign w:val="center"/>
          </w:tcPr>
          <w:p w14:paraId="4C17EF14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416.1088</w:t>
            </w:r>
          </w:p>
        </w:tc>
        <w:tc>
          <w:tcPr>
            <w:tcW w:w="513" w:type="pct"/>
            <w:vAlign w:val="center"/>
          </w:tcPr>
          <w:p w14:paraId="4D3BA450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542.1214</w:t>
            </w:r>
          </w:p>
        </w:tc>
        <w:tc>
          <w:tcPr>
            <w:tcW w:w="513" w:type="pct"/>
            <w:vAlign w:val="center"/>
          </w:tcPr>
          <w:p w14:paraId="041B66EF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b/>
                <w:bCs/>
                <w:sz w:val="15"/>
                <w:szCs w:val="15"/>
              </w:rPr>
              <w:t>378.6555</w:t>
            </w:r>
          </w:p>
        </w:tc>
      </w:tr>
      <w:tr w:rsidR="00500057" w:rsidRPr="00D12422" w14:paraId="22D242DE" w14:textId="77777777" w:rsidTr="00F65D44">
        <w:tc>
          <w:tcPr>
            <w:tcW w:w="627" w:type="pct"/>
            <w:vMerge w:val="restart"/>
            <w:tcBorders>
              <w:bottom w:val="nil"/>
            </w:tcBorders>
            <w:vAlign w:val="center"/>
          </w:tcPr>
          <w:p w14:paraId="3E0D1B0A" w14:textId="77777777" w:rsidR="00500057" w:rsidRPr="00D12422" w:rsidRDefault="00500057" w:rsidP="00F65D44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  <w:proofErr w:type="spellStart"/>
            <w:r w:rsidRPr="00D12422">
              <w:rPr>
                <w:rFonts w:ascii="Garamond" w:hAnsi="Garamond"/>
                <w:b/>
                <w:bCs/>
                <w:sz w:val="15"/>
                <w:szCs w:val="15"/>
              </w:rPr>
              <w:t>Prostate_Tumor</w:t>
            </w:r>
            <w:proofErr w:type="spellEnd"/>
          </w:p>
        </w:tc>
        <w:tc>
          <w:tcPr>
            <w:tcW w:w="276" w:type="pct"/>
            <w:vAlign w:val="center"/>
          </w:tcPr>
          <w:p w14:paraId="17D32F5E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std</w:t>
            </w:r>
          </w:p>
        </w:tc>
        <w:tc>
          <w:tcPr>
            <w:tcW w:w="512" w:type="pct"/>
            <w:vAlign w:val="center"/>
          </w:tcPr>
          <w:p w14:paraId="1BCCEFBC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68.4463</w:t>
            </w:r>
          </w:p>
        </w:tc>
        <w:tc>
          <w:tcPr>
            <w:tcW w:w="512" w:type="pct"/>
            <w:vAlign w:val="center"/>
          </w:tcPr>
          <w:p w14:paraId="2015B6D2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115.2876</w:t>
            </w:r>
          </w:p>
        </w:tc>
        <w:tc>
          <w:tcPr>
            <w:tcW w:w="512" w:type="pct"/>
            <w:vAlign w:val="center"/>
          </w:tcPr>
          <w:p w14:paraId="7C13609D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81.5458</w:t>
            </w:r>
          </w:p>
        </w:tc>
        <w:tc>
          <w:tcPr>
            <w:tcW w:w="512" w:type="pct"/>
            <w:vAlign w:val="center"/>
          </w:tcPr>
          <w:p w14:paraId="0E6E6E6F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74.7306</w:t>
            </w:r>
          </w:p>
        </w:tc>
        <w:tc>
          <w:tcPr>
            <w:tcW w:w="512" w:type="pct"/>
            <w:vAlign w:val="center"/>
          </w:tcPr>
          <w:p w14:paraId="3D8F547E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0.92656</w:t>
            </w:r>
          </w:p>
        </w:tc>
        <w:tc>
          <w:tcPr>
            <w:tcW w:w="513" w:type="pct"/>
            <w:vAlign w:val="center"/>
          </w:tcPr>
          <w:p w14:paraId="3EA93A25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3.7039</w:t>
            </w:r>
          </w:p>
        </w:tc>
        <w:tc>
          <w:tcPr>
            <w:tcW w:w="513" w:type="pct"/>
            <w:vAlign w:val="center"/>
          </w:tcPr>
          <w:p w14:paraId="7D286525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0.26898</w:t>
            </w:r>
          </w:p>
        </w:tc>
        <w:tc>
          <w:tcPr>
            <w:tcW w:w="513" w:type="pct"/>
            <w:vAlign w:val="center"/>
          </w:tcPr>
          <w:p w14:paraId="11BD3621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b/>
                <w:bCs/>
                <w:sz w:val="15"/>
                <w:szCs w:val="15"/>
              </w:rPr>
              <w:t>0.2027</w:t>
            </w:r>
          </w:p>
        </w:tc>
      </w:tr>
      <w:tr w:rsidR="00500057" w:rsidRPr="00D12422" w14:paraId="0623A404" w14:textId="77777777" w:rsidTr="00F65D44">
        <w:tc>
          <w:tcPr>
            <w:tcW w:w="627" w:type="pct"/>
            <w:vMerge/>
            <w:tcBorders>
              <w:bottom w:val="nil"/>
            </w:tcBorders>
            <w:vAlign w:val="center"/>
          </w:tcPr>
          <w:p w14:paraId="775BFEEF" w14:textId="77777777" w:rsidR="00500057" w:rsidRPr="00D12422" w:rsidRDefault="00500057" w:rsidP="00F65D44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276" w:type="pct"/>
            <w:vAlign w:val="center"/>
          </w:tcPr>
          <w:p w14:paraId="1F50112F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avg</w:t>
            </w:r>
          </w:p>
        </w:tc>
        <w:tc>
          <w:tcPr>
            <w:tcW w:w="512" w:type="pct"/>
            <w:vAlign w:val="center"/>
          </w:tcPr>
          <w:p w14:paraId="5DB00360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4494.775</w:t>
            </w:r>
          </w:p>
        </w:tc>
        <w:tc>
          <w:tcPr>
            <w:tcW w:w="512" w:type="pct"/>
            <w:vAlign w:val="center"/>
          </w:tcPr>
          <w:p w14:paraId="447E68C5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5223.732</w:t>
            </w:r>
          </w:p>
        </w:tc>
        <w:tc>
          <w:tcPr>
            <w:tcW w:w="512" w:type="pct"/>
            <w:vAlign w:val="center"/>
          </w:tcPr>
          <w:p w14:paraId="408620D0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5995.021</w:t>
            </w:r>
          </w:p>
        </w:tc>
        <w:tc>
          <w:tcPr>
            <w:tcW w:w="512" w:type="pct"/>
            <w:vAlign w:val="center"/>
          </w:tcPr>
          <w:p w14:paraId="74A59DD5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5959.582</w:t>
            </w:r>
          </w:p>
        </w:tc>
        <w:tc>
          <w:tcPr>
            <w:tcW w:w="512" w:type="pct"/>
            <w:vAlign w:val="center"/>
          </w:tcPr>
          <w:p w14:paraId="10A4DF28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516.3247</w:t>
            </w:r>
          </w:p>
        </w:tc>
        <w:tc>
          <w:tcPr>
            <w:tcW w:w="513" w:type="pct"/>
            <w:vAlign w:val="center"/>
          </w:tcPr>
          <w:p w14:paraId="2011AEDD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388.1341</w:t>
            </w:r>
          </w:p>
        </w:tc>
        <w:tc>
          <w:tcPr>
            <w:tcW w:w="513" w:type="pct"/>
            <w:vAlign w:val="center"/>
          </w:tcPr>
          <w:p w14:paraId="616E2A00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507.2799</w:t>
            </w:r>
          </w:p>
        </w:tc>
        <w:tc>
          <w:tcPr>
            <w:tcW w:w="513" w:type="pct"/>
            <w:vAlign w:val="center"/>
          </w:tcPr>
          <w:p w14:paraId="5A4E3A69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b/>
                <w:bCs/>
                <w:sz w:val="15"/>
                <w:szCs w:val="15"/>
              </w:rPr>
              <w:t>359.9744</w:t>
            </w:r>
          </w:p>
        </w:tc>
      </w:tr>
      <w:tr w:rsidR="00500057" w:rsidRPr="00D12422" w14:paraId="48F2F8F5" w14:textId="77777777" w:rsidTr="00F65D44">
        <w:tc>
          <w:tcPr>
            <w:tcW w:w="627" w:type="pct"/>
            <w:vMerge w:val="restart"/>
            <w:tcBorders>
              <w:bottom w:val="nil"/>
            </w:tcBorders>
            <w:vAlign w:val="center"/>
          </w:tcPr>
          <w:p w14:paraId="2057E713" w14:textId="77777777" w:rsidR="00500057" w:rsidRPr="00D12422" w:rsidRDefault="00500057" w:rsidP="00F65D44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b/>
                <w:bCs/>
                <w:sz w:val="15"/>
                <w:szCs w:val="15"/>
              </w:rPr>
              <w:t>Tumors_9</w:t>
            </w:r>
          </w:p>
        </w:tc>
        <w:tc>
          <w:tcPr>
            <w:tcW w:w="276" w:type="pct"/>
            <w:vAlign w:val="center"/>
          </w:tcPr>
          <w:p w14:paraId="67489187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std</w:t>
            </w:r>
          </w:p>
        </w:tc>
        <w:tc>
          <w:tcPr>
            <w:tcW w:w="512" w:type="pct"/>
            <w:vAlign w:val="center"/>
          </w:tcPr>
          <w:p w14:paraId="6603C8C6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67.5621</w:t>
            </w:r>
          </w:p>
        </w:tc>
        <w:tc>
          <w:tcPr>
            <w:tcW w:w="512" w:type="pct"/>
            <w:vAlign w:val="center"/>
          </w:tcPr>
          <w:p w14:paraId="3A3A40E0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57.5783</w:t>
            </w:r>
          </w:p>
        </w:tc>
        <w:tc>
          <w:tcPr>
            <w:tcW w:w="512" w:type="pct"/>
            <w:vAlign w:val="center"/>
          </w:tcPr>
          <w:p w14:paraId="67D7AF42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19.3312</w:t>
            </w:r>
          </w:p>
        </w:tc>
        <w:tc>
          <w:tcPr>
            <w:tcW w:w="512" w:type="pct"/>
            <w:vAlign w:val="center"/>
          </w:tcPr>
          <w:p w14:paraId="586B67AB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18.8365</w:t>
            </w:r>
          </w:p>
        </w:tc>
        <w:tc>
          <w:tcPr>
            <w:tcW w:w="512" w:type="pct"/>
            <w:vAlign w:val="center"/>
          </w:tcPr>
          <w:p w14:paraId="2B74EC28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16.4963</w:t>
            </w:r>
          </w:p>
        </w:tc>
        <w:tc>
          <w:tcPr>
            <w:tcW w:w="513" w:type="pct"/>
            <w:vAlign w:val="center"/>
          </w:tcPr>
          <w:p w14:paraId="3F9476A0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29.0172</w:t>
            </w:r>
          </w:p>
        </w:tc>
        <w:tc>
          <w:tcPr>
            <w:tcW w:w="513" w:type="pct"/>
            <w:vAlign w:val="center"/>
          </w:tcPr>
          <w:p w14:paraId="3D97A587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21.5801</w:t>
            </w:r>
          </w:p>
        </w:tc>
        <w:tc>
          <w:tcPr>
            <w:tcW w:w="513" w:type="pct"/>
            <w:vAlign w:val="center"/>
          </w:tcPr>
          <w:p w14:paraId="7DB5F7DE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b/>
                <w:bCs/>
                <w:sz w:val="15"/>
                <w:szCs w:val="15"/>
              </w:rPr>
              <w:t>23.6806</w:t>
            </w:r>
          </w:p>
        </w:tc>
      </w:tr>
      <w:tr w:rsidR="00500057" w:rsidRPr="00D12422" w14:paraId="3BBF5EFD" w14:textId="77777777" w:rsidTr="00F65D44">
        <w:tc>
          <w:tcPr>
            <w:tcW w:w="627" w:type="pct"/>
            <w:vMerge/>
            <w:tcBorders>
              <w:bottom w:val="nil"/>
            </w:tcBorders>
            <w:vAlign w:val="center"/>
          </w:tcPr>
          <w:p w14:paraId="2C45ABD7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276" w:type="pct"/>
            <w:tcBorders>
              <w:bottom w:val="single" w:sz="4" w:space="0" w:color="auto"/>
            </w:tcBorders>
            <w:vAlign w:val="center"/>
          </w:tcPr>
          <w:p w14:paraId="07DE32F9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avg</w:t>
            </w:r>
          </w:p>
        </w:tc>
        <w:tc>
          <w:tcPr>
            <w:tcW w:w="512" w:type="pct"/>
            <w:tcBorders>
              <w:bottom w:val="single" w:sz="4" w:space="0" w:color="auto"/>
            </w:tcBorders>
            <w:vAlign w:val="center"/>
          </w:tcPr>
          <w:p w14:paraId="72562217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4668.186</w:t>
            </w:r>
          </w:p>
        </w:tc>
        <w:tc>
          <w:tcPr>
            <w:tcW w:w="512" w:type="pct"/>
            <w:tcBorders>
              <w:bottom w:val="single" w:sz="4" w:space="0" w:color="auto"/>
            </w:tcBorders>
            <w:vAlign w:val="center"/>
          </w:tcPr>
          <w:p w14:paraId="6D66CFED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5113.229</w:t>
            </w:r>
          </w:p>
        </w:tc>
        <w:tc>
          <w:tcPr>
            <w:tcW w:w="512" w:type="pct"/>
            <w:tcBorders>
              <w:bottom w:val="single" w:sz="4" w:space="0" w:color="auto"/>
            </w:tcBorders>
            <w:vAlign w:val="center"/>
          </w:tcPr>
          <w:p w14:paraId="1C43B5CE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5735.123</w:t>
            </w:r>
          </w:p>
        </w:tc>
        <w:tc>
          <w:tcPr>
            <w:tcW w:w="512" w:type="pct"/>
            <w:tcBorders>
              <w:bottom w:val="single" w:sz="4" w:space="0" w:color="auto"/>
            </w:tcBorders>
            <w:vAlign w:val="center"/>
          </w:tcPr>
          <w:p w14:paraId="6CA2594E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5620.812</w:t>
            </w:r>
          </w:p>
        </w:tc>
        <w:tc>
          <w:tcPr>
            <w:tcW w:w="512" w:type="pct"/>
            <w:tcBorders>
              <w:bottom w:val="single" w:sz="4" w:space="0" w:color="auto"/>
            </w:tcBorders>
            <w:vAlign w:val="center"/>
          </w:tcPr>
          <w:p w14:paraId="2B48EB64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601.3438</w:t>
            </w:r>
          </w:p>
        </w:tc>
        <w:tc>
          <w:tcPr>
            <w:tcW w:w="513" w:type="pct"/>
            <w:tcBorders>
              <w:bottom w:val="single" w:sz="4" w:space="0" w:color="auto"/>
            </w:tcBorders>
            <w:vAlign w:val="center"/>
          </w:tcPr>
          <w:p w14:paraId="277B1E17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466.7838</w:t>
            </w:r>
          </w:p>
        </w:tc>
        <w:tc>
          <w:tcPr>
            <w:tcW w:w="513" w:type="pct"/>
            <w:tcBorders>
              <w:bottom w:val="single" w:sz="4" w:space="0" w:color="auto"/>
            </w:tcBorders>
            <w:vAlign w:val="center"/>
          </w:tcPr>
          <w:p w14:paraId="393E2C20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566.1276</w:t>
            </w:r>
          </w:p>
        </w:tc>
        <w:tc>
          <w:tcPr>
            <w:tcW w:w="513" w:type="pct"/>
            <w:tcBorders>
              <w:bottom w:val="single" w:sz="4" w:space="0" w:color="auto"/>
            </w:tcBorders>
            <w:vAlign w:val="center"/>
          </w:tcPr>
          <w:p w14:paraId="212FA450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b/>
                <w:bCs/>
                <w:sz w:val="15"/>
                <w:szCs w:val="15"/>
              </w:rPr>
              <w:t>431.6045</w:t>
            </w:r>
          </w:p>
        </w:tc>
      </w:tr>
      <w:tr w:rsidR="00500057" w:rsidRPr="00D12422" w14:paraId="51E3209B" w14:textId="77777777" w:rsidTr="00F65D44">
        <w:tc>
          <w:tcPr>
            <w:tcW w:w="903" w:type="pct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37ABE627" w14:textId="77777777" w:rsidR="00500057" w:rsidRPr="00D12422" w:rsidRDefault="00500057" w:rsidP="00F65D44">
            <w:pPr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ARV</w:t>
            </w:r>
          </w:p>
        </w:tc>
        <w:tc>
          <w:tcPr>
            <w:tcW w:w="512" w:type="pct"/>
            <w:tcBorders>
              <w:top w:val="single" w:sz="4" w:space="0" w:color="auto"/>
              <w:bottom w:val="nil"/>
            </w:tcBorders>
            <w:vAlign w:val="center"/>
          </w:tcPr>
          <w:p w14:paraId="58A942A1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4.7111</w:t>
            </w:r>
          </w:p>
        </w:tc>
        <w:tc>
          <w:tcPr>
            <w:tcW w:w="512" w:type="pct"/>
            <w:tcBorders>
              <w:top w:val="single" w:sz="4" w:space="0" w:color="auto"/>
              <w:bottom w:val="nil"/>
            </w:tcBorders>
            <w:vAlign w:val="center"/>
          </w:tcPr>
          <w:p w14:paraId="706DF9DF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5.6111</w:t>
            </w:r>
          </w:p>
        </w:tc>
        <w:tc>
          <w:tcPr>
            <w:tcW w:w="512" w:type="pct"/>
            <w:tcBorders>
              <w:top w:val="single" w:sz="4" w:space="0" w:color="auto"/>
              <w:bottom w:val="nil"/>
            </w:tcBorders>
            <w:vAlign w:val="center"/>
          </w:tcPr>
          <w:p w14:paraId="4617C29E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7.3111</w:t>
            </w:r>
          </w:p>
        </w:tc>
        <w:tc>
          <w:tcPr>
            <w:tcW w:w="512" w:type="pct"/>
            <w:tcBorders>
              <w:top w:val="single" w:sz="4" w:space="0" w:color="auto"/>
              <w:bottom w:val="nil"/>
            </w:tcBorders>
            <w:vAlign w:val="center"/>
          </w:tcPr>
          <w:p w14:paraId="189202BD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7.4778</w:t>
            </w:r>
          </w:p>
        </w:tc>
        <w:tc>
          <w:tcPr>
            <w:tcW w:w="512" w:type="pct"/>
            <w:tcBorders>
              <w:top w:val="single" w:sz="4" w:space="0" w:color="auto"/>
              <w:bottom w:val="nil"/>
            </w:tcBorders>
            <w:vAlign w:val="center"/>
          </w:tcPr>
          <w:p w14:paraId="347FD03F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4.3556</w:t>
            </w:r>
          </w:p>
        </w:tc>
        <w:tc>
          <w:tcPr>
            <w:tcW w:w="513" w:type="pct"/>
            <w:tcBorders>
              <w:top w:val="single" w:sz="4" w:space="0" w:color="auto"/>
              <w:bottom w:val="nil"/>
            </w:tcBorders>
            <w:vAlign w:val="center"/>
          </w:tcPr>
          <w:p w14:paraId="2664D495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2.0778</w:t>
            </w:r>
          </w:p>
        </w:tc>
        <w:tc>
          <w:tcPr>
            <w:tcW w:w="513" w:type="pct"/>
            <w:tcBorders>
              <w:top w:val="single" w:sz="4" w:space="0" w:color="auto"/>
              <w:bottom w:val="nil"/>
            </w:tcBorders>
            <w:vAlign w:val="center"/>
          </w:tcPr>
          <w:p w14:paraId="053C2DDA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2.6111</w:t>
            </w:r>
          </w:p>
        </w:tc>
        <w:tc>
          <w:tcPr>
            <w:tcW w:w="513" w:type="pct"/>
            <w:tcBorders>
              <w:top w:val="single" w:sz="4" w:space="0" w:color="auto"/>
              <w:bottom w:val="nil"/>
            </w:tcBorders>
            <w:vAlign w:val="center"/>
          </w:tcPr>
          <w:p w14:paraId="70B7AFE0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b/>
                <w:bCs/>
                <w:sz w:val="15"/>
                <w:szCs w:val="15"/>
              </w:rPr>
              <w:t>1.8444</w:t>
            </w:r>
          </w:p>
        </w:tc>
      </w:tr>
      <w:tr w:rsidR="00500057" w:rsidRPr="00D12422" w14:paraId="43149392" w14:textId="77777777" w:rsidTr="00F65D44">
        <w:tc>
          <w:tcPr>
            <w:tcW w:w="903" w:type="pct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1166BA72" w14:textId="77777777" w:rsidR="00500057" w:rsidRPr="00D12422" w:rsidRDefault="00500057" w:rsidP="00F65D44">
            <w:pPr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Rank</w:t>
            </w:r>
          </w:p>
        </w:tc>
        <w:tc>
          <w:tcPr>
            <w:tcW w:w="512" w:type="pct"/>
            <w:tcBorders>
              <w:top w:val="nil"/>
              <w:bottom w:val="single" w:sz="4" w:space="0" w:color="auto"/>
            </w:tcBorders>
            <w:vAlign w:val="center"/>
          </w:tcPr>
          <w:p w14:paraId="2D0B5C9D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5</w:t>
            </w:r>
          </w:p>
        </w:tc>
        <w:tc>
          <w:tcPr>
            <w:tcW w:w="512" w:type="pct"/>
            <w:tcBorders>
              <w:top w:val="nil"/>
              <w:bottom w:val="single" w:sz="4" w:space="0" w:color="auto"/>
            </w:tcBorders>
            <w:vAlign w:val="center"/>
          </w:tcPr>
          <w:p w14:paraId="27ECCB87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6</w:t>
            </w:r>
          </w:p>
        </w:tc>
        <w:tc>
          <w:tcPr>
            <w:tcW w:w="512" w:type="pct"/>
            <w:tcBorders>
              <w:top w:val="nil"/>
              <w:bottom w:val="single" w:sz="4" w:space="0" w:color="auto"/>
            </w:tcBorders>
            <w:vAlign w:val="center"/>
          </w:tcPr>
          <w:p w14:paraId="4248C160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7</w:t>
            </w:r>
          </w:p>
        </w:tc>
        <w:tc>
          <w:tcPr>
            <w:tcW w:w="512" w:type="pct"/>
            <w:tcBorders>
              <w:top w:val="nil"/>
              <w:bottom w:val="single" w:sz="4" w:space="0" w:color="auto"/>
            </w:tcBorders>
            <w:vAlign w:val="center"/>
          </w:tcPr>
          <w:p w14:paraId="7C2F56B7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8</w:t>
            </w:r>
          </w:p>
        </w:tc>
        <w:tc>
          <w:tcPr>
            <w:tcW w:w="512" w:type="pct"/>
            <w:tcBorders>
              <w:top w:val="nil"/>
              <w:bottom w:val="single" w:sz="4" w:space="0" w:color="auto"/>
            </w:tcBorders>
            <w:vAlign w:val="center"/>
          </w:tcPr>
          <w:p w14:paraId="3F1E9853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4</w:t>
            </w:r>
          </w:p>
        </w:tc>
        <w:tc>
          <w:tcPr>
            <w:tcW w:w="513" w:type="pct"/>
            <w:tcBorders>
              <w:top w:val="nil"/>
              <w:bottom w:val="single" w:sz="4" w:space="0" w:color="auto"/>
            </w:tcBorders>
            <w:vAlign w:val="center"/>
          </w:tcPr>
          <w:p w14:paraId="13C68D15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2</w:t>
            </w:r>
          </w:p>
        </w:tc>
        <w:tc>
          <w:tcPr>
            <w:tcW w:w="513" w:type="pct"/>
            <w:tcBorders>
              <w:top w:val="nil"/>
              <w:bottom w:val="single" w:sz="4" w:space="0" w:color="auto"/>
            </w:tcBorders>
            <w:vAlign w:val="center"/>
          </w:tcPr>
          <w:p w14:paraId="431F2BCE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3</w:t>
            </w:r>
          </w:p>
        </w:tc>
        <w:tc>
          <w:tcPr>
            <w:tcW w:w="513" w:type="pct"/>
            <w:tcBorders>
              <w:top w:val="nil"/>
              <w:bottom w:val="single" w:sz="4" w:space="0" w:color="auto"/>
            </w:tcBorders>
            <w:vAlign w:val="center"/>
          </w:tcPr>
          <w:p w14:paraId="1DE05B20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b/>
                <w:bCs/>
                <w:sz w:val="15"/>
                <w:szCs w:val="15"/>
              </w:rPr>
              <w:t>1</w:t>
            </w:r>
          </w:p>
        </w:tc>
      </w:tr>
    </w:tbl>
    <w:p w14:paraId="076E23AE" w14:textId="77777777" w:rsidR="00500057" w:rsidRPr="00D12422" w:rsidRDefault="00500057" w:rsidP="00500057">
      <w:pPr>
        <w:ind w:firstLineChars="200" w:firstLine="420"/>
        <w:jc w:val="left"/>
        <w:rPr>
          <w:rFonts w:ascii="Garamond" w:hAnsi="Garamond" w:cs="Times New Roman"/>
          <w:szCs w:val="21"/>
        </w:rPr>
      </w:pPr>
    </w:p>
    <w:p w14:paraId="275B834F" w14:textId="77777777" w:rsidR="00500057" w:rsidRPr="00D12422" w:rsidRDefault="00500057" w:rsidP="00500057">
      <w:pPr>
        <w:widowControl/>
        <w:jc w:val="center"/>
        <w:rPr>
          <w:rFonts w:ascii="Garamond" w:eastAsia="宋体" w:hAnsi="Garamond" w:cs="Times New Roman"/>
          <w:kern w:val="0"/>
          <w:szCs w:val="21"/>
        </w:rPr>
      </w:pPr>
      <w:r w:rsidRPr="00D12422">
        <w:rPr>
          <w:rFonts w:ascii="Garamond" w:eastAsia="宋体" w:hAnsi="Garamond" w:cs="Times New Roman"/>
          <w:b/>
          <w:bCs/>
          <w:kern w:val="0"/>
          <w:szCs w:val="21"/>
        </w:rPr>
        <w:t>Table 12</w:t>
      </w:r>
      <w:r w:rsidRPr="00D12422">
        <w:rPr>
          <w:rFonts w:ascii="Garamond" w:eastAsia="宋体" w:hAnsi="Garamond" w:cs="Times New Roman"/>
          <w:kern w:val="0"/>
          <w:szCs w:val="21"/>
        </w:rPr>
        <w:t xml:space="preserve">. Overall results of eight versions of BSSMA according to S-shaped and V-shaped TFs in terms of average error rate </w:t>
      </w:r>
    </w:p>
    <w:tbl>
      <w:tblPr>
        <w:tblStyle w:val="15"/>
        <w:tblW w:w="5000" w:type="pct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2"/>
        <w:gridCol w:w="458"/>
        <w:gridCol w:w="744"/>
        <w:gridCol w:w="744"/>
        <w:gridCol w:w="907"/>
        <w:gridCol w:w="909"/>
        <w:gridCol w:w="912"/>
        <w:gridCol w:w="912"/>
        <w:gridCol w:w="912"/>
        <w:gridCol w:w="766"/>
      </w:tblGrid>
      <w:tr w:rsidR="00500057" w:rsidRPr="00D12422" w14:paraId="7EC2F0C8" w14:textId="77777777" w:rsidTr="00F65D44">
        <w:trPr>
          <w:jc w:val="center"/>
        </w:trPr>
        <w:tc>
          <w:tcPr>
            <w:tcW w:w="62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C930E8" w14:textId="77777777" w:rsidR="00500057" w:rsidRPr="00D12422" w:rsidRDefault="00500057" w:rsidP="00F65D44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Datasets</w:t>
            </w:r>
          </w:p>
        </w:tc>
        <w:tc>
          <w:tcPr>
            <w:tcW w:w="27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6631DC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Metrics</w:t>
            </w:r>
          </w:p>
        </w:tc>
        <w:tc>
          <w:tcPr>
            <w:tcW w:w="44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93AF3E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BSSMA_S1</w:t>
            </w:r>
          </w:p>
        </w:tc>
        <w:tc>
          <w:tcPr>
            <w:tcW w:w="44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B6D410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BSSMA_S2</w:t>
            </w:r>
          </w:p>
        </w:tc>
        <w:tc>
          <w:tcPr>
            <w:tcW w:w="54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F22AED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BSSMA_S3</w:t>
            </w:r>
          </w:p>
        </w:tc>
        <w:tc>
          <w:tcPr>
            <w:tcW w:w="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659A04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BSSMA_S4</w:t>
            </w:r>
          </w:p>
        </w:tc>
        <w:tc>
          <w:tcPr>
            <w:tcW w:w="54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D27613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BSSMA_V1</w:t>
            </w:r>
          </w:p>
        </w:tc>
        <w:tc>
          <w:tcPr>
            <w:tcW w:w="54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08A307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BSSMA_V2</w:t>
            </w:r>
          </w:p>
        </w:tc>
        <w:tc>
          <w:tcPr>
            <w:tcW w:w="54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62FB25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BSSMA_V3</w:t>
            </w:r>
          </w:p>
        </w:tc>
        <w:tc>
          <w:tcPr>
            <w:tcW w:w="46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496560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BSSMA_V4</w:t>
            </w:r>
          </w:p>
        </w:tc>
      </w:tr>
      <w:tr w:rsidR="00500057" w:rsidRPr="00D12422" w14:paraId="579F06B0" w14:textId="77777777" w:rsidTr="00F65D44">
        <w:trPr>
          <w:jc w:val="center"/>
        </w:trPr>
        <w:tc>
          <w:tcPr>
            <w:tcW w:w="627" w:type="pct"/>
            <w:vMerge w:val="restart"/>
            <w:tcBorders>
              <w:top w:val="single" w:sz="4" w:space="0" w:color="auto"/>
            </w:tcBorders>
            <w:vAlign w:val="center"/>
          </w:tcPr>
          <w:p w14:paraId="179C31DA" w14:textId="77777777" w:rsidR="00500057" w:rsidRPr="00D12422" w:rsidRDefault="00500057" w:rsidP="00F65D44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b/>
                <w:bCs/>
                <w:sz w:val="15"/>
                <w:szCs w:val="15"/>
              </w:rPr>
              <w:t>Colon</w:t>
            </w:r>
          </w:p>
        </w:tc>
        <w:tc>
          <w:tcPr>
            <w:tcW w:w="276" w:type="pct"/>
            <w:tcBorders>
              <w:top w:val="single" w:sz="4" w:space="0" w:color="auto"/>
            </w:tcBorders>
            <w:vAlign w:val="center"/>
          </w:tcPr>
          <w:p w14:paraId="5E314226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std</w:t>
            </w:r>
          </w:p>
        </w:tc>
        <w:tc>
          <w:tcPr>
            <w:tcW w:w="448" w:type="pct"/>
            <w:tcBorders>
              <w:top w:val="single" w:sz="4" w:space="0" w:color="auto"/>
            </w:tcBorders>
            <w:vAlign w:val="center"/>
          </w:tcPr>
          <w:p w14:paraId="22C3905C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b/>
                <w:bCs/>
                <w:sz w:val="15"/>
                <w:szCs w:val="15"/>
              </w:rPr>
              <w:t>6.376E-02</w:t>
            </w:r>
          </w:p>
        </w:tc>
        <w:tc>
          <w:tcPr>
            <w:tcW w:w="448" w:type="pct"/>
            <w:tcBorders>
              <w:top w:val="single" w:sz="4" w:space="0" w:color="auto"/>
            </w:tcBorders>
            <w:vAlign w:val="center"/>
          </w:tcPr>
          <w:p w14:paraId="4385EA1F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4.311E-02</w:t>
            </w:r>
          </w:p>
        </w:tc>
        <w:tc>
          <w:tcPr>
            <w:tcW w:w="546" w:type="pct"/>
            <w:tcBorders>
              <w:top w:val="single" w:sz="4" w:space="0" w:color="auto"/>
            </w:tcBorders>
            <w:vAlign w:val="center"/>
          </w:tcPr>
          <w:p w14:paraId="037372CB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6.114E-02</w:t>
            </w:r>
          </w:p>
        </w:tc>
        <w:tc>
          <w:tcPr>
            <w:tcW w:w="547" w:type="pct"/>
            <w:tcBorders>
              <w:top w:val="single" w:sz="4" w:space="0" w:color="auto"/>
            </w:tcBorders>
            <w:vAlign w:val="center"/>
          </w:tcPr>
          <w:p w14:paraId="7F078CD1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2.862E-02</w:t>
            </w:r>
          </w:p>
        </w:tc>
        <w:tc>
          <w:tcPr>
            <w:tcW w:w="549" w:type="pct"/>
            <w:tcBorders>
              <w:top w:val="single" w:sz="4" w:space="0" w:color="auto"/>
            </w:tcBorders>
            <w:vAlign w:val="center"/>
          </w:tcPr>
          <w:p w14:paraId="5FB21B2B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2.926E-17</w:t>
            </w:r>
          </w:p>
        </w:tc>
        <w:tc>
          <w:tcPr>
            <w:tcW w:w="549" w:type="pct"/>
            <w:tcBorders>
              <w:top w:val="single" w:sz="4" w:space="0" w:color="auto"/>
            </w:tcBorders>
            <w:vAlign w:val="center"/>
          </w:tcPr>
          <w:p w14:paraId="4EC93A87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0.000E+00</w:t>
            </w:r>
          </w:p>
        </w:tc>
        <w:tc>
          <w:tcPr>
            <w:tcW w:w="549" w:type="pct"/>
            <w:tcBorders>
              <w:top w:val="single" w:sz="4" w:space="0" w:color="auto"/>
            </w:tcBorders>
            <w:vAlign w:val="center"/>
          </w:tcPr>
          <w:p w14:paraId="18D73B31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0.000E+00</w:t>
            </w:r>
          </w:p>
        </w:tc>
        <w:tc>
          <w:tcPr>
            <w:tcW w:w="461" w:type="pct"/>
            <w:tcBorders>
              <w:top w:val="single" w:sz="4" w:space="0" w:color="auto"/>
            </w:tcBorders>
            <w:vAlign w:val="center"/>
          </w:tcPr>
          <w:p w14:paraId="14067ABB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0.000E+00</w:t>
            </w:r>
          </w:p>
        </w:tc>
      </w:tr>
      <w:tr w:rsidR="00500057" w:rsidRPr="00D12422" w14:paraId="3C249E76" w14:textId="77777777" w:rsidTr="00F65D44">
        <w:trPr>
          <w:jc w:val="center"/>
        </w:trPr>
        <w:tc>
          <w:tcPr>
            <w:tcW w:w="627" w:type="pct"/>
            <w:vMerge/>
            <w:vAlign w:val="center"/>
          </w:tcPr>
          <w:p w14:paraId="0AD074F8" w14:textId="77777777" w:rsidR="00500057" w:rsidRPr="00D12422" w:rsidRDefault="00500057" w:rsidP="00F65D44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276" w:type="pct"/>
            <w:vAlign w:val="center"/>
          </w:tcPr>
          <w:p w14:paraId="7A23F833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avg</w:t>
            </w:r>
          </w:p>
        </w:tc>
        <w:tc>
          <w:tcPr>
            <w:tcW w:w="448" w:type="pct"/>
            <w:vAlign w:val="center"/>
          </w:tcPr>
          <w:p w14:paraId="50F5BFE0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b/>
                <w:bCs/>
                <w:sz w:val="15"/>
                <w:szCs w:val="15"/>
              </w:rPr>
              <w:t xml:space="preserve">0.02016 </w:t>
            </w:r>
          </w:p>
        </w:tc>
        <w:tc>
          <w:tcPr>
            <w:tcW w:w="448" w:type="pct"/>
            <w:vAlign w:val="center"/>
          </w:tcPr>
          <w:p w14:paraId="7ECEDE3F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0.16242 </w:t>
            </w:r>
          </w:p>
        </w:tc>
        <w:tc>
          <w:tcPr>
            <w:tcW w:w="546" w:type="pct"/>
            <w:vAlign w:val="center"/>
          </w:tcPr>
          <w:p w14:paraId="613109FA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0.24246 </w:t>
            </w:r>
          </w:p>
        </w:tc>
        <w:tc>
          <w:tcPr>
            <w:tcW w:w="547" w:type="pct"/>
            <w:vAlign w:val="center"/>
          </w:tcPr>
          <w:p w14:paraId="315895A9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0.14751 </w:t>
            </w:r>
          </w:p>
        </w:tc>
        <w:tc>
          <w:tcPr>
            <w:tcW w:w="549" w:type="pct"/>
            <w:vAlign w:val="center"/>
          </w:tcPr>
          <w:p w14:paraId="2E724611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0.13574 </w:t>
            </w:r>
          </w:p>
        </w:tc>
        <w:tc>
          <w:tcPr>
            <w:tcW w:w="549" w:type="pct"/>
            <w:vAlign w:val="center"/>
          </w:tcPr>
          <w:p w14:paraId="70F6D390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0.05857 </w:t>
            </w:r>
          </w:p>
        </w:tc>
        <w:tc>
          <w:tcPr>
            <w:tcW w:w="549" w:type="pct"/>
            <w:vAlign w:val="center"/>
          </w:tcPr>
          <w:p w14:paraId="481F2FE7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0.08479 </w:t>
            </w:r>
          </w:p>
        </w:tc>
        <w:tc>
          <w:tcPr>
            <w:tcW w:w="461" w:type="pct"/>
            <w:vAlign w:val="center"/>
          </w:tcPr>
          <w:p w14:paraId="6F7D7CAB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0.06968 </w:t>
            </w:r>
          </w:p>
        </w:tc>
      </w:tr>
      <w:tr w:rsidR="00500057" w:rsidRPr="00D12422" w14:paraId="34CB62AA" w14:textId="77777777" w:rsidTr="00F65D44">
        <w:trPr>
          <w:jc w:val="center"/>
        </w:trPr>
        <w:tc>
          <w:tcPr>
            <w:tcW w:w="627" w:type="pct"/>
            <w:vMerge w:val="restart"/>
            <w:vAlign w:val="center"/>
          </w:tcPr>
          <w:p w14:paraId="63DFF5E6" w14:textId="77777777" w:rsidR="00500057" w:rsidRPr="00D12422" w:rsidRDefault="00500057" w:rsidP="00F65D44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b/>
                <w:bCs/>
                <w:sz w:val="15"/>
                <w:szCs w:val="15"/>
              </w:rPr>
              <w:t>Brain_Tumor2</w:t>
            </w:r>
          </w:p>
        </w:tc>
        <w:tc>
          <w:tcPr>
            <w:tcW w:w="276" w:type="pct"/>
            <w:vAlign w:val="center"/>
          </w:tcPr>
          <w:p w14:paraId="21E95B03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std</w:t>
            </w:r>
          </w:p>
        </w:tc>
        <w:tc>
          <w:tcPr>
            <w:tcW w:w="448" w:type="pct"/>
            <w:vAlign w:val="center"/>
          </w:tcPr>
          <w:p w14:paraId="10554F7E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b/>
                <w:bCs/>
                <w:sz w:val="15"/>
                <w:szCs w:val="15"/>
              </w:rPr>
              <w:t>5.100E-02</w:t>
            </w:r>
          </w:p>
        </w:tc>
        <w:tc>
          <w:tcPr>
            <w:tcW w:w="448" w:type="pct"/>
            <w:vAlign w:val="center"/>
          </w:tcPr>
          <w:p w14:paraId="33D7609A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1.335E-02</w:t>
            </w:r>
          </w:p>
        </w:tc>
        <w:tc>
          <w:tcPr>
            <w:tcW w:w="546" w:type="pct"/>
            <w:vAlign w:val="center"/>
          </w:tcPr>
          <w:p w14:paraId="68A1C6E4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2.933E-02</w:t>
            </w:r>
          </w:p>
        </w:tc>
        <w:tc>
          <w:tcPr>
            <w:tcW w:w="547" w:type="pct"/>
            <w:vAlign w:val="center"/>
          </w:tcPr>
          <w:p w14:paraId="2157F597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0.000E+00</w:t>
            </w:r>
          </w:p>
        </w:tc>
        <w:tc>
          <w:tcPr>
            <w:tcW w:w="549" w:type="pct"/>
            <w:vAlign w:val="center"/>
          </w:tcPr>
          <w:p w14:paraId="467576C0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2.926E-17</w:t>
            </w:r>
          </w:p>
        </w:tc>
        <w:tc>
          <w:tcPr>
            <w:tcW w:w="549" w:type="pct"/>
            <w:vAlign w:val="center"/>
          </w:tcPr>
          <w:p w14:paraId="235975E0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0.000E+00</w:t>
            </w:r>
          </w:p>
        </w:tc>
        <w:tc>
          <w:tcPr>
            <w:tcW w:w="549" w:type="pct"/>
            <w:vAlign w:val="center"/>
          </w:tcPr>
          <w:p w14:paraId="3A0BC8D9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0.000E+00</w:t>
            </w:r>
          </w:p>
        </w:tc>
        <w:tc>
          <w:tcPr>
            <w:tcW w:w="461" w:type="pct"/>
            <w:vAlign w:val="center"/>
          </w:tcPr>
          <w:p w14:paraId="712508B1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0.000E+00</w:t>
            </w:r>
          </w:p>
        </w:tc>
      </w:tr>
      <w:tr w:rsidR="00500057" w:rsidRPr="00D12422" w14:paraId="1552F7E0" w14:textId="77777777" w:rsidTr="00F65D44">
        <w:trPr>
          <w:jc w:val="center"/>
        </w:trPr>
        <w:tc>
          <w:tcPr>
            <w:tcW w:w="627" w:type="pct"/>
            <w:vMerge/>
            <w:vAlign w:val="center"/>
          </w:tcPr>
          <w:p w14:paraId="7994F10A" w14:textId="77777777" w:rsidR="00500057" w:rsidRPr="00D12422" w:rsidRDefault="00500057" w:rsidP="00F65D44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276" w:type="pct"/>
            <w:vAlign w:val="center"/>
          </w:tcPr>
          <w:p w14:paraId="61F0124E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avg</w:t>
            </w:r>
          </w:p>
        </w:tc>
        <w:tc>
          <w:tcPr>
            <w:tcW w:w="448" w:type="pct"/>
            <w:vAlign w:val="center"/>
          </w:tcPr>
          <w:p w14:paraId="51FB15F9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b/>
                <w:bCs/>
                <w:sz w:val="15"/>
                <w:szCs w:val="15"/>
              </w:rPr>
              <w:t xml:space="preserve">0.01613 </w:t>
            </w:r>
          </w:p>
        </w:tc>
        <w:tc>
          <w:tcPr>
            <w:tcW w:w="448" w:type="pct"/>
            <w:vAlign w:val="center"/>
          </w:tcPr>
          <w:p w14:paraId="2886D0EB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0.14083 </w:t>
            </w:r>
          </w:p>
        </w:tc>
        <w:tc>
          <w:tcPr>
            <w:tcW w:w="546" w:type="pct"/>
            <w:vAlign w:val="center"/>
          </w:tcPr>
          <w:p w14:paraId="57098A95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0.21998 </w:t>
            </w:r>
          </w:p>
        </w:tc>
        <w:tc>
          <w:tcPr>
            <w:tcW w:w="547" w:type="pct"/>
            <w:vAlign w:val="center"/>
          </w:tcPr>
          <w:p w14:paraId="24164D59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0.13955 </w:t>
            </w:r>
          </w:p>
        </w:tc>
        <w:tc>
          <w:tcPr>
            <w:tcW w:w="549" w:type="pct"/>
            <w:vAlign w:val="center"/>
          </w:tcPr>
          <w:p w14:paraId="06A2134C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0.13574 </w:t>
            </w:r>
          </w:p>
        </w:tc>
        <w:tc>
          <w:tcPr>
            <w:tcW w:w="549" w:type="pct"/>
            <w:vAlign w:val="center"/>
          </w:tcPr>
          <w:p w14:paraId="12CAF46C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0.05857 </w:t>
            </w:r>
          </w:p>
        </w:tc>
        <w:tc>
          <w:tcPr>
            <w:tcW w:w="549" w:type="pct"/>
            <w:vAlign w:val="center"/>
          </w:tcPr>
          <w:p w14:paraId="0F0F945A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0.08479 </w:t>
            </w:r>
          </w:p>
        </w:tc>
        <w:tc>
          <w:tcPr>
            <w:tcW w:w="461" w:type="pct"/>
            <w:vAlign w:val="center"/>
          </w:tcPr>
          <w:p w14:paraId="63BAEE40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0.06968 </w:t>
            </w:r>
          </w:p>
        </w:tc>
      </w:tr>
      <w:tr w:rsidR="00500057" w:rsidRPr="00D12422" w14:paraId="221D65E6" w14:textId="77777777" w:rsidTr="00F65D44">
        <w:trPr>
          <w:jc w:val="center"/>
        </w:trPr>
        <w:tc>
          <w:tcPr>
            <w:tcW w:w="627" w:type="pct"/>
            <w:vMerge w:val="restart"/>
            <w:vAlign w:val="center"/>
          </w:tcPr>
          <w:p w14:paraId="2AFC120F" w14:textId="77777777" w:rsidR="00500057" w:rsidRPr="00D12422" w:rsidRDefault="00500057" w:rsidP="00F65D44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b/>
                <w:bCs/>
                <w:sz w:val="15"/>
                <w:szCs w:val="15"/>
              </w:rPr>
              <w:t>Tumors_14</w:t>
            </w:r>
          </w:p>
        </w:tc>
        <w:tc>
          <w:tcPr>
            <w:tcW w:w="276" w:type="pct"/>
            <w:vAlign w:val="center"/>
          </w:tcPr>
          <w:p w14:paraId="234DA071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std</w:t>
            </w:r>
          </w:p>
        </w:tc>
        <w:tc>
          <w:tcPr>
            <w:tcW w:w="448" w:type="pct"/>
            <w:vAlign w:val="center"/>
          </w:tcPr>
          <w:p w14:paraId="7410E477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4.642E-02</w:t>
            </w:r>
          </w:p>
        </w:tc>
        <w:tc>
          <w:tcPr>
            <w:tcW w:w="448" w:type="pct"/>
            <w:vAlign w:val="center"/>
          </w:tcPr>
          <w:p w14:paraId="4719AC21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7.726E-02</w:t>
            </w:r>
          </w:p>
        </w:tc>
        <w:tc>
          <w:tcPr>
            <w:tcW w:w="546" w:type="pct"/>
            <w:vAlign w:val="center"/>
          </w:tcPr>
          <w:p w14:paraId="3EED546A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5.576E-02</w:t>
            </w:r>
          </w:p>
        </w:tc>
        <w:tc>
          <w:tcPr>
            <w:tcW w:w="547" w:type="pct"/>
            <w:vAlign w:val="center"/>
          </w:tcPr>
          <w:p w14:paraId="31CC4BF6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5.228E-02</w:t>
            </w:r>
          </w:p>
        </w:tc>
        <w:tc>
          <w:tcPr>
            <w:tcW w:w="549" w:type="pct"/>
            <w:vAlign w:val="center"/>
          </w:tcPr>
          <w:p w14:paraId="058AF3F6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b/>
                <w:bCs/>
                <w:sz w:val="15"/>
                <w:szCs w:val="15"/>
              </w:rPr>
              <w:t>5.691E-02</w:t>
            </w:r>
          </w:p>
        </w:tc>
        <w:tc>
          <w:tcPr>
            <w:tcW w:w="549" w:type="pct"/>
            <w:vAlign w:val="center"/>
          </w:tcPr>
          <w:p w14:paraId="3EBDE4CE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4.834E-02</w:t>
            </w:r>
          </w:p>
        </w:tc>
        <w:tc>
          <w:tcPr>
            <w:tcW w:w="549" w:type="pct"/>
            <w:vAlign w:val="center"/>
          </w:tcPr>
          <w:p w14:paraId="15FF94C5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5.777E-02</w:t>
            </w:r>
          </w:p>
        </w:tc>
        <w:tc>
          <w:tcPr>
            <w:tcW w:w="461" w:type="pct"/>
            <w:vAlign w:val="center"/>
          </w:tcPr>
          <w:p w14:paraId="08FB0C8E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7.913E-02</w:t>
            </w:r>
          </w:p>
        </w:tc>
      </w:tr>
      <w:tr w:rsidR="00500057" w:rsidRPr="00D12422" w14:paraId="7D50BDA2" w14:textId="77777777" w:rsidTr="00F65D44">
        <w:trPr>
          <w:jc w:val="center"/>
        </w:trPr>
        <w:tc>
          <w:tcPr>
            <w:tcW w:w="627" w:type="pct"/>
            <w:vMerge/>
            <w:vAlign w:val="center"/>
          </w:tcPr>
          <w:p w14:paraId="5CDAF8E0" w14:textId="77777777" w:rsidR="00500057" w:rsidRPr="00D12422" w:rsidRDefault="00500057" w:rsidP="00F65D44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276" w:type="pct"/>
            <w:vAlign w:val="center"/>
          </w:tcPr>
          <w:p w14:paraId="578A9EC9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avg</w:t>
            </w:r>
          </w:p>
        </w:tc>
        <w:tc>
          <w:tcPr>
            <w:tcW w:w="448" w:type="pct"/>
            <w:vAlign w:val="center"/>
          </w:tcPr>
          <w:p w14:paraId="7BFA770F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0.34840 </w:t>
            </w:r>
          </w:p>
        </w:tc>
        <w:tc>
          <w:tcPr>
            <w:tcW w:w="448" w:type="pct"/>
            <w:vAlign w:val="center"/>
          </w:tcPr>
          <w:p w14:paraId="52B665D2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0.32401 </w:t>
            </w:r>
          </w:p>
        </w:tc>
        <w:tc>
          <w:tcPr>
            <w:tcW w:w="546" w:type="pct"/>
            <w:vAlign w:val="center"/>
          </w:tcPr>
          <w:p w14:paraId="3A6D0E5E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0.33743 </w:t>
            </w:r>
          </w:p>
        </w:tc>
        <w:tc>
          <w:tcPr>
            <w:tcW w:w="547" w:type="pct"/>
            <w:vAlign w:val="center"/>
          </w:tcPr>
          <w:p w14:paraId="04CD0744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0.30711 </w:t>
            </w:r>
          </w:p>
        </w:tc>
        <w:tc>
          <w:tcPr>
            <w:tcW w:w="549" w:type="pct"/>
            <w:vAlign w:val="center"/>
          </w:tcPr>
          <w:p w14:paraId="489C6A62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b/>
                <w:bCs/>
                <w:sz w:val="15"/>
                <w:szCs w:val="15"/>
              </w:rPr>
              <w:t xml:space="preserve">0.18733 </w:t>
            </w:r>
          </w:p>
        </w:tc>
        <w:tc>
          <w:tcPr>
            <w:tcW w:w="549" w:type="pct"/>
            <w:vAlign w:val="center"/>
          </w:tcPr>
          <w:p w14:paraId="33AA11A9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0.21239 </w:t>
            </w:r>
          </w:p>
        </w:tc>
        <w:tc>
          <w:tcPr>
            <w:tcW w:w="549" w:type="pct"/>
            <w:vAlign w:val="center"/>
          </w:tcPr>
          <w:p w14:paraId="1E7454FE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0.21611 </w:t>
            </w:r>
          </w:p>
        </w:tc>
        <w:tc>
          <w:tcPr>
            <w:tcW w:w="461" w:type="pct"/>
            <w:vAlign w:val="center"/>
          </w:tcPr>
          <w:p w14:paraId="6FED4A85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0.23869 </w:t>
            </w:r>
          </w:p>
        </w:tc>
      </w:tr>
      <w:tr w:rsidR="00500057" w:rsidRPr="00D12422" w14:paraId="112CBD43" w14:textId="77777777" w:rsidTr="00F65D44">
        <w:trPr>
          <w:jc w:val="center"/>
        </w:trPr>
        <w:tc>
          <w:tcPr>
            <w:tcW w:w="627" w:type="pct"/>
            <w:vMerge w:val="restart"/>
            <w:vAlign w:val="center"/>
          </w:tcPr>
          <w:p w14:paraId="1D87F0A8" w14:textId="77777777" w:rsidR="00500057" w:rsidRPr="00D12422" w:rsidRDefault="00500057" w:rsidP="00F65D44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b/>
                <w:bCs/>
                <w:sz w:val="15"/>
                <w:szCs w:val="15"/>
              </w:rPr>
              <w:t>Leukemia2</w:t>
            </w:r>
          </w:p>
        </w:tc>
        <w:tc>
          <w:tcPr>
            <w:tcW w:w="276" w:type="pct"/>
            <w:vAlign w:val="center"/>
          </w:tcPr>
          <w:p w14:paraId="032819CD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std</w:t>
            </w:r>
          </w:p>
        </w:tc>
        <w:tc>
          <w:tcPr>
            <w:tcW w:w="448" w:type="pct"/>
            <w:vAlign w:val="center"/>
          </w:tcPr>
          <w:p w14:paraId="34728CDD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3.080E-03</w:t>
            </w:r>
          </w:p>
        </w:tc>
        <w:tc>
          <w:tcPr>
            <w:tcW w:w="448" w:type="pct"/>
            <w:vAlign w:val="center"/>
          </w:tcPr>
          <w:p w14:paraId="2992C764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5.851E-17</w:t>
            </w:r>
          </w:p>
        </w:tc>
        <w:tc>
          <w:tcPr>
            <w:tcW w:w="546" w:type="pct"/>
            <w:vAlign w:val="center"/>
          </w:tcPr>
          <w:p w14:paraId="7EF80E48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8.355E-03</w:t>
            </w:r>
          </w:p>
        </w:tc>
        <w:tc>
          <w:tcPr>
            <w:tcW w:w="547" w:type="pct"/>
            <w:vAlign w:val="center"/>
          </w:tcPr>
          <w:p w14:paraId="0D48E0E3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2.926E-17</w:t>
            </w:r>
          </w:p>
        </w:tc>
        <w:tc>
          <w:tcPr>
            <w:tcW w:w="549" w:type="pct"/>
            <w:vAlign w:val="center"/>
          </w:tcPr>
          <w:p w14:paraId="3FE81A57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b/>
                <w:bCs/>
                <w:sz w:val="15"/>
                <w:szCs w:val="15"/>
              </w:rPr>
              <w:t>1.463E-17</w:t>
            </w:r>
          </w:p>
        </w:tc>
        <w:tc>
          <w:tcPr>
            <w:tcW w:w="549" w:type="pct"/>
            <w:vAlign w:val="center"/>
          </w:tcPr>
          <w:p w14:paraId="46474616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0.000E+00</w:t>
            </w:r>
          </w:p>
        </w:tc>
        <w:tc>
          <w:tcPr>
            <w:tcW w:w="549" w:type="pct"/>
            <w:vAlign w:val="center"/>
          </w:tcPr>
          <w:p w14:paraId="37588299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0.000E+00</w:t>
            </w:r>
          </w:p>
        </w:tc>
        <w:tc>
          <w:tcPr>
            <w:tcW w:w="461" w:type="pct"/>
            <w:vAlign w:val="center"/>
          </w:tcPr>
          <w:p w14:paraId="599701CB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5.851E-17</w:t>
            </w:r>
          </w:p>
        </w:tc>
      </w:tr>
      <w:tr w:rsidR="00500057" w:rsidRPr="00D12422" w14:paraId="03BDC73C" w14:textId="77777777" w:rsidTr="00F65D44">
        <w:trPr>
          <w:jc w:val="center"/>
        </w:trPr>
        <w:tc>
          <w:tcPr>
            <w:tcW w:w="627" w:type="pct"/>
            <w:vMerge/>
            <w:vAlign w:val="center"/>
          </w:tcPr>
          <w:p w14:paraId="7C65781F" w14:textId="77777777" w:rsidR="00500057" w:rsidRPr="00D12422" w:rsidRDefault="00500057" w:rsidP="00F65D44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276" w:type="pct"/>
            <w:vAlign w:val="center"/>
          </w:tcPr>
          <w:p w14:paraId="5BBE33B9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avg</w:t>
            </w:r>
          </w:p>
        </w:tc>
        <w:tc>
          <w:tcPr>
            <w:tcW w:w="448" w:type="pct"/>
            <w:vAlign w:val="center"/>
          </w:tcPr>
          <w:p w14:paraId="2AD320CB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0.23636 </w:t>
            </w:r>
          </w:p>
        </w:tc>
        <w:tc>
          <w:tcPr>
            <w:tcW w:w="448" w:type="pct"/>
            <w:vAlign w:val="center"/>
          </w:tcPr>
          <w:p w14:paraId="009DC465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0.28297 </w:t>
            </w:r>
          </w:p>
        </w:tc>
        <w:tc>
          <w:tcPr>
            <w:tcW w:w="546" w:type="pct"/>
            <w:vAlign w:val="center"/>
          </w:tcPr>
          <w:p w14:paraId="3F841675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0.23754 </w:t>
            </w:r>
          </w:p>
        </w:tc>
        <w:tc>
          <w:tcPr>
            <w:tcW w:w="547" w:type="pct"/>
            <w:vAlign w:val="center"/>
          </w:tcPr>
          <w:p w14:paraId="495E5016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0.23814 </w:t>
            </w:r>
          </w:p>
        </w:tc>
        <w:tc>
          <w:tcPr>
            <w:tcW w:w="549" w:type="pct"/>
            <w:vAlign w:val="center"/>
          </w:tcPr>
          <w:p w14:paraId="4233292B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b/>
                <w:bCs/>
                <w:sz w:val="15"/>
                <w:szCs w:val="15"/>
              </w:rPr>
              <w:t xml:space="preserve">0.10390 </w:t>
            </w:r>
          </w:p>
        </w:tc>
        <w:tc>
          <w:tcPr>
            <w:tcW w:w="549" w:type="pct"/>
            <w:vAlign w:val="center"/>
          </w:tcPr>
          <w:p w14:paraId="3FBF33E8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0.15047 </w:t>
            </w:r>
          </w:p>
        </w:tc>
        <w:tc>
          <w:tcPr>
            <w:tcW w:w="549" w:type="pct"/>
            <w:vAlign w:val="center"/>
          </w:tcPr>
          <w:p w14:paraId="25372A98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0.12250 </w:t>
            </w:r>
          </w:p>
        </w:tc>
        <w:tc>
          <w:tcPr>
            <w:tcW w:w="461" w:type="pct"/>
            <w:vAlign w:val="center"/>
          </w:tcPr>
          <w:p w14:paraId="5069BE7E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0.26511 </w:t>
            </w:r>
          </w:p>
        </w:tc>
      </w:tr>
      <w:tr w:rsidR="00500057" w:rsidRPr="00D12422" w14:paraId="288C890B" w14:textId="77777777" w:rsidTr="00F65D44">
        <w:trPr>
          <w:jc w:val="center"/>
        </w:trPr>
        <w:tc>
          <w:tcPr>
            <w:tcW w:w="627" w:type="pct"/>
            <w:vMerge w:val="restart"/>
            <w:vAlign w:val="center"/>
          </w:tcPr>
          <w:p w14:paraId="22910C02" w14:textId="77777777" w:rsidR="00500057" w:rsidRPr="00D12422" w:rsidRDefault="00500057" w:rsidP="00F65D44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b/>
                <w:bCs/>
                <w:sz w:val="15"/>
                <w:szCs w:val="15"/>
              </w:rPr>
              <w:t>SRBCT</w:t>
            </w:r>
          </w:p>
        </w:tc>
        <w:tc>
          <w:tcPr>
            <w:tcW w:w="276" w:type="pct"/>
            <w:vAlign w:val="center"/>
          </w:tcPr>
          <w:p w14:paraId="31867FF2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std</w:t>
            </w:r>
          </w:p>
        </w:tc>
        <w:tc>
          <w:tcPr>
            <w:tcW w:w="448" w:type="pct"/>
            <w:vAlign w:val="center"/>
          </w:tcPr>
          <w:p w14:paraId="0FE72AE1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2.926E-17</w:t>
            </w:r>
          </w:p>
        </w:tc>
        <w:tc>
          <w:tcPr>
            <w:tcW w:w="448" w:type="pct"/>
            <w:vAlign w:val="center"/>
          </w:tcPr>
          <w:p w14:paraId="3264A38D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1.540E-03</w:t>
            </w:r>
          </w:p>
        </w:tc>
        <w:tc>
          <w:tcPr>
            <w:tcW w:w="546" w:type="pct"/>
            <w:vAlign w:val="center"/>
          </w:tcPr>
          <w:p w14:paraId="59E31956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5.851E-17</w:t>
            </w:r>
          </w:p>
        </w:tc>
        <w:tc>
          <w:tcPr>
            <w:tcW w:w="547" w:type="pct"/>
            <w:vAlign w:val="center"/>
          </w:tcPr>
          <w:p w14:paraId="784FCC29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5.851E-17</w:t>
            </w:r>
          </w:p>
        </w:tc>
        <w:tc>
          <w:tcPr>
            <w:tcW w:w="549" w:type="pct"/>
            <w:vAlign w:val="center"/>
          </w:tcPr>
          <w:p w14:paraId="28582B85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b/>
                <w:bCs/>
                <w:sz w:val="15"/>
                <w:szCs w:val="15"/>
              </w:rPr>
              <w:t>0.000E+00</w:t>
            </w:r>
          </w:p>
        </w:tc>
        <w:tc>
          <w:tcPr>
            <w:tcW w:w="549" w:type="pct"/>
            <w:vAlign w:val="center"/>
          </w:tcPr>
          <w:p w14:paraId="598A5313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0.000E+00</w:t>
            </w:r>
          </w:p>
        </w:tc>
        <w:tc>
          <w:tcPr>
            <w:tcW w:w="549" w:type="pct"/>
            <w:vAlign w:val="center"/>
          </w:tcPr>
          <w:p w14:paraId="2AA1DDDD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0.000E+00</w:t>
            </w:r>
          </w:p>
        </w:tc>
        <w:tc>
          <w:tcPr>
            <w:tcW w:w="461" w:type="pct"/>
            <w:vAlign w:val="center"/>
          </w:tcPr>
          <w:p w14:paraId="1EC93896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0.000E+00</w:t>
            </w:r>
          </w:p>
        </w:tc>
      </w:tr>
      <w:tr w:rsidR="00500057" w:rsidRPr="00D12422" w14:paraId="574869B4" w14:textId="77777777" w:rsidTr="00F65D44">
        <w:trPr>
          <w:jc w:val="center"/>
        </w:trPr>
        <w:tc>
          <w:tcPr>
            <w:tcW w:w="627" w:type="pct"/>
            <w:vMerge/>
            <w:vAlign w:val="center"/>
          </w:tcPr>
          <w:p w14:paraId="32722777" w14:textId="77777777" w:rsidR="00500057" w:rsidRPr="00D12422" w:rsidRDefault="00500057" w:rsidP="00F65D44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276" w:type="pct"/>
            <w:vAlign w:val="center"/>
          </w:tcPr>
          <w:p w14:paraId="6060CA1C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avg</w:t>
            </w:r>
          </w:p>
        </w:tc>
        <w:tc>
          <w:tcPr>
            <w:tcW w:w="448" w:type="pct"/>
            <w:vAlign w:val="center"/>
          </w:tcPr>
          <w:p w14:paraId="7C3671C1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0.22440 </w:t>
            </w:r>
          </w:p>
        </w:tc>
        <w:tc>
          <w:tcPr>
            <w:tcW w:w="448" w:type="pct"/>
            <w:vAlign w:val="center"/>
          </w:tcPr>
          <w:p w14:paraId="4FB6F44B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0.27022 </w:t>
            </w:r>
          </w:p>
        </w:tc>
        <w:tc>
          <w:tcPr>
            <w:tcW w:w="546" w:type="pct"/>
            <w:vAlign w:val="center"/>
          </w:tcPr>
          <w:p w14:paraId="38C6D2C3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0.22290 </w:t>
            </w:r>
          </w:p>
        </w:tc>
        <w:tc>
          <w:tcPr>
            <w:tcW w:w="547" w:type="pct"/>
            <w:vAlign w:val="center"/>
          </w:tcPr>
          <w:p w14:paraId="3E9063CC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0.22715 </w:t>
            </w:r>
          </w:p>
        </w:tc>
        <w:tc>
          <w:tcPr>
            <w:tcW w:w="549" w:type="pct"/>
            <w:vAlign w:val="center"/>
          </w:tcPr>
          <w:p w14:paraId="44516499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b/>
                <w:bCs/>
                <w:sz w:val="15"/>
                <w:szCs w:val="15"/>
              </w:rPr>
              <w:t xml:space="preserve">0.09928 </w:t>
            </w:r>
          </w:p>
        </w:tc>
        <w:tc>
          <w:tcPr>
            <w:tcW w:w="549" w:type="pct"/>
            <w:vAlign w:val="center"/>
          </w:tcPr>
          <w:p w14:paraId="018D131C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0.14323 </w:t>
            </w:r>
          </w:p>
        </w:tc>
        <w:tc>
          <w:tcPr>
            <w:tcW w:w="549" w:type="pct"/>
            <w:vAlign w:val="center"/>
          </w:tcPr>
          <w:p w14:paraId="1C22BE44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0.11726 </w:t>
            </w:r>
          </w:p>
        </w:tc>
        <w:tc>
          <w:tcPr>
            <w:tcW w:w="461" w:type="pct"/>
            <w:vAlign w:val="center"/>
          </w:tcPr>
          <w:p w14:paraId="7BE9E6CE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0.25287 </w:t>
            </w:r>
          </w:p>
        </w:tc>
      </w:tr>
      <w:tr w:rsidR="00500057" w:rsidRPr="00D12422" w14:paraId="19770231" w14:textId="77777777" w:rsidTr="00F65D44">
        <w:trPr>
          <w:jc w:val="center"/>
        </w:trPr>
        <w:tc>
          <w:tcPr>
            <w:tcW w:w="627" w:type="pct"/>
            <w:vMerge w:val="restart"/>
            <w:vAlign w:val="center"/>
          </w:tcPr>
          <w:p w14:paraId="100C002D" w14:textId="77777777" w:rsidR="00500057" w:rsidRPr="00D12422" w:rsidRDefault="00500057" w:rsidP="00F65D44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b/>
                <w:bCs/>
                <w:sz w:val="15"/>
                <w:szCs w:val="15"/>
              </w:rPr>
              <w:t>Tumors_11</w:t>
            </w:r>
          </w:p>
        </w:tc>
        <w:tc>
          <w:tcPr>
            <w:tcW w:w="276" w:type="pct"/>
            <w:vAlign w:val="center"/>
          </w:tcPr>
          <w:p w14:paraId="376F7366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std</w:t>
            </w:r>
          </w:p>
        </w:tc>
        <w:tc>
          <w:tcPr>
            <w:tcW w:w="448" w:type="pct"/>
            <w:vAlign w:val="center"/>
          </w:tcPr>
          <w:p w14:paraId="49AADA9C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2.894E-02</w:t>
            </w:r>
          </w:p>
        </w:tc>
        <w:tc>
          <w:tcPr>
            <w:tcW w:w="448" w:type="pct"/>
            <w:vAlign w:val="center"/>
          </w:tcPr>
          <w:p w14:paraId="3A91623F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4.270E-02</w:t>
            </w:r>
          </w:p>
        </w:tc>
        <w:tc>
          <w:tcPr>
            <w:tcW w:w="546" w:type="pct"/>
            <w:vAlign w:val="center"/>
          </w:tcPr>
          <w:p w14:paraId="7672E0FA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4.154E-02</w:t>
            </w:r>
          </w:p>
        </w:tc>
        <w:tc>
          <w:tcPr>
            <w:tcW w:w="547" w:type="pct"/>
            <w:vAlign w:val="center"/>
          </w:tcPr>
          <w:p w14:paraId="302DCBB6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4.166E-02</w:t>
            </w:r>
          </w:p>
        </w:tc>
        <w:tc>
          <w:tcPr>
            <w:tcW w:w="549" w:type="pct"/>
            <w:vAlign w:val="center"/>
          </w:tcPr>
          <w:p w14:paraId="67ECC661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b/>
                <w:bCs/>
                <w:sz w:val="15"/>
                <w:szCs w:val="15"/>
              </w:rPr>
              <w:t>1.910E-03</w:t>
            </w:r>
          </w:p>
        </w:tc>
        <w:tc>
          <w:tcPr>
            <w:tcW w:w="549" w:type="pct"/>
            <w:vAlign w:val="center"/>
          </w:tcPr>
          <w:p w14:paraId="01835919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4.996E-03</w:t>
            </w:r>
          </w:p>
        </w:tc>
        <w:tc>
          <w:tcPr>
            <w:tcW w:w="549" w:type="pct"/>
            <w:vAlign w:val="center"/>
          </w:tcPr>
          <w:p w14:paraId="26FDD01A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7.658E-03</w:t>
            </w:r>
          </w:p>
        </w:tc>
        <w:tc>
          <w:tcPr>
            <w:tcW w:w="461" w:type="pct"/>
            <w:vAlign w:val="center"/>
          </w:tcPr>
          <w:p w14:paraId="72253BE0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4.082E-03</w:t>
            </w:r>
          </w:p>
        </w:tc>
      </w:tr>
      <w:tr w:rsidR="00500057" w:rsidRPr="00D12422" w14:paraId="22CEE13E" w14:textId="77777777" w:rsidTr="00F65D44">
        <w:trPr>
          <w:jc w:val="center"/>
        </w:trPr>
        <w:tc>
          <w:tcPr>
            <w:tcW w:w="627" w:type="pct"/>
            <w:vMerge/>
            <w:vAlign w:val="center"/>
          </w:tcPr>
          <w:p w14:paraId="059BCCC6" w14:textId="77777777" w:rsidR="00500057" w:rsidRPr="00D12422" w:rsidRDefault="00500057" w:rsidP="00F65D44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276" w:type="pct"/>
            <w:vAlign w:val="center"/>
          </w:tcPr>
          <w:p w14:paraId="450B7988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avg</w:t>
            </w:r>
          </w:p>
        </w:tc>
        <w:tc>
          <w:tcPr>
            <w:tcW w:w="448" w:type="pct"/>
            <w:vAlign w:val="center"/>
          </w:tcPr>
          <w:p w14:paraId="644239AF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0.16177 </w:t>
            </w:r>
          </w:p>
        </w:tc>
        <w:tc>
          <w:tcPr>
            <w:tcW w:w="448" w:type="pct"/>
            <w:vAlign w:val="center"/>
          </w:tcPr>
          <w:p w14:paraId="5BABE243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0.22038 </w:t>
            </w:r>
          </w:p>
        </w:tc>
        <w:tc>
          <w:tcPr>
            <w:tcW w:w="546" w:type="pct"/>
            <w:vAlign w:val="center"/>
          </w:tcPr>
          <w:p w14:paraId="6C140F8F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0.19389 </w:t>
            </w:r>
          </w:p>
        </w:tc>
        <w:tc>
          <w:tcPr>
            <w:tcW w:w="547" w:type="pct"/>
            <w:vAlign w:val="center"/>
          </w:tcPr>
          <w:p w14:paraId="58A5DE61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0.17963 </w:t>
            </w:r>
          </w:p>
        </w:tc>
        <w:tc>
          <w:tcPr>
            <w:tcW w:w="549" w:type="pct"/>
            <w:vAlign w:val="center"/>
          </w:tcPr>
          <w:p w14:paraId="6E510BC6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b/>
                <w:bCs/>
                <w:sz w:val="15"/>
                <w:szCs w:val="15"/>
              </w:rPr>
              <w:t xml:space="preserve">0.05942 </w:t>
            </w:r>
          </w:p>
        </w:tc>
        <w:tc>
          <w:tcPr>
            <w:tcW w:w="549" w:type="pct"/>
            <w:vAlign w:val="center"/>
          </w:tcPr>
          <w:p w14:paraId="363D9148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0.08671 </w:t>
            </w:r>
          </w:p>
        </w:tc>
        <w:tc>
          <w:tcPr>
            <w:tcW w:w="549" w:type="pct"/>
            <w:vAlign w:val="center"/>
          </w:tcPr>
          <w:p w14:paraId="72FB55CA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0.07263 </w:t>
            </w:r>
          </w:p>
        </w:tc>
        <w:tc>
          <w:tcPr>
            <w:tcW w:w="461" w:type="pct"/>
            <w:vAlign w:val="center"/>
          </w:tcPr>
          <w:p w14:paraId="2F171008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0.15261 </w:t>
            </w:r>
          </w:p>
        </w:tc>
      </w:tr>
      <w:tr w:rsidR="00500057" w:rsidRPr="00D12422" w14:paraId="74519B86" w14:textId="77777777" w:rsidTr="00F65D44">
        <w:trPr>
          <w:jc w:val="center"/>
        </w:trPr>
        <w:tc>
          <w:tcPr>
            <w:tcW w:w="627" w:type="pct"/>
            <w:vMerge w:val="restart"/>
            <w:vAlign w:val="center"/>
          </w:tcPr>
          <w:p w14:paraId="75A3D54C" w14:textId="77777777" w:rsidR="00500057" w:rsidRPr="00D12422" w:rsidRDefault="00500057" w:rsidP="00F65D44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b/>
                <w:bCs/>
                <w:sz w:val="15"/>
                <w:szCs w:val="15"/>
              </w:rPr>
              <w:t>Brain_Tumor1</w:t>
            </w:r>
          </w:p>
        </w:tc>
        <w:tc>
          <w:tcPr>
            <w:tcW w:w="276" w:type="pct"/>
            <w:vAlign w:val="center"/>
          </w:tcPr>
          <w:p w14:paraId="293AB348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std</w:t>
            </w:r>
          </w:p>
        </w:tc>
        <w:tc>
          <w:tcPr>
            <w:tcW w:w="448" w:type="pct"/>
            <w:vAlign w:val="center"/>
          </w:tcPr>
          <w:p w14:paraId="4BFC8F92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2.888E-02</w:t>
            </w:r>
          </w:p>
        </w:tc>
        <w:tc>
          <w:tcPr>
            <w:tcW w:w="448" w:type="pct"/>
            <w:vAlign w:val="center"/>
          </w:tcPr>
          <w:p w14:paraId="331CB9A5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3.168E-02</w:t>
            </w:r>
          </w:p>
        </w:tc>
        <w:tc>
          <w:tcPr>
            <w:tcW w:w="546" w:type="pct"/>
            <w:vAlign w:val="center"/>
          </w:tcPr>
          <w:p w14:paraId="700AAE1A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3.920E-02</w:t>
            </w:r>
          </w:p>
        </w:tc>
        <w:tc>
          <w:tcPr>
            <w:tcW w:w="547" w:type="pct"/>
            <w:vAlign w:val="center"/>
          </w:tcPr>
          <w:p w14:paraId="64C6205E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3.511E-02</w:t>
            </w:r>
          </w:p>
        </w:tc>
        <w:tc>
          <w:tcPr>
            <w:tcW w:w="549" w:type="pct"/>
            <w:vAlign w:val="center"/>
          </w:tcPr>
          <w:p w14:paraId="1FD498FB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b/>
                <w:bCs/>
                <w:sz w:val="15"/>
                <w:szCs w:val="15"/>
              </w:rPr>
              <w:t>7.451E-03</w:t>
            </w:r>
          </w:p>
        </w:tc>
        <w:tc>
          <w:tcPr>
            <w:tcW w:w="549" w:type="pct"/>
            <w:vAlign w:val="center"/>
          </w:tcPr>
          <w:p w14:paraId="39FD9F10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1.543E-02</w:t>
            </w:r>
          </w:p>
        </w:tc>
        <w:tc>
          <w:tcPr>
            <w:tcW w:w="549" w:type="pct"/>
            <w:vAlign w:val="center"/>
          </w:tcPr>
          <w:p w14:paraId="51CC0666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1.164E-02</w:t>
            </w:r>
          </w:p>
        </w:tc>
        <w:tc>
          <w:tcPr>
            <w:tcW w:w="461" w:type="pct"/>
            <w:vAlign w:val="center"/>
          </w:tcPr>
          <w:p w14:paraId="1B1E4BE0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1.571E-02</w:t>
            </w:r>
          </w:p>
        </w:tc>
      </w:tr>
      <w:tr w:rsidR="00500057" w:rsidRPr="00D12422" w14:paraId="52429F11" w14:textId="77777777" w:rsidTr="00F65D44">
        <w:trPr>
          <w:jc w:val="center"/>
        </w:trPr>
        <w:tc>
          <w:tcPr>
            <w:tcW w:w="627" w:type="pct"/>
            <w:vMerge/>
            <w:vAlign w:val="center"/>
          </w:tcPr>
          <w:p w14:paraId="79C86AFF" w14:textId="77777777" w:rsidR="00500057" w:rsidRPr="00D12422" w:rsidRDefault="00500057" w:rsidP="00F65D44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276" w:type="pct"/>
            <w:vAlign w:val="center"/>
          </w:tcPr>
          <w:p w14:paraId="18BDBAA4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avg</w:t>
            </w:r>
          </w:p>
        </w:tc>
        <w:tc>
          <w:tcPr>
            <w:tcW w:w="448" w:type="pct"/>
            <w:vAlign w:val="center"/>
          </w:tcPr>
          <w:p w14:paraId="41ADDEC0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0.17314 </w:t>
            </w:r>
          </w:p>
        </w:tc>
        <w:tc>
          <w:tcPr>
            <w:tcW w:w="448" w:type="pct"/>
            <w:vAlign w:val="center"/>
          </w:tcPr>
          <w:p w14:paraId="464735EE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0.23938 </w:t>
            </w:r>
          </w:p>
        </w:tc>
        <w:tc>
          <w:tcPr>
            <w:tcW w:w="546" w:type="pct"/>
            <w:vAlign w:val="center"/>
          </w:tcPr>
          <w:p w14:paraId="34ECBE8F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0.19480 </w:t>
            </w:r>
          </w:p>
        </w:tc>
        <w:tc>
          <w:tcPr>
            <w:tcW w:w="547" w:type="pct"/>
            <w:vAlign w:val="center"/>
          </w:tcPr>
          <w:p w14:paraId="79573848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0.19795 </w:t>
            </w:r>
          </w:p>
        </w:tc>
        <w:tc>
          <w:tcPr>
            <w:tcW w:w="549" w:type="pct"/>
            <w:vAlign w:val="center"/>
          </w:tcPr>
          <w:p w14:paraId="2217152C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b/>
                <w:bCs/>
                <w:sz w:val="15"/>
                <w:szCs w:val="15"/>
              </w:rPr>
              <w:t xml:space="preserve">0.06188 </w:t>
            </w:r>
          </w:p>
        </w:tc>
        <w:tc>
          <w:tcPr>
            <w:tcW w:w="549" w:type="pct"/>
            <w:vAlign w:val="center"/>
          </w:tcPr>
          <w:p w14:paraId="6A940BED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0.09635 </w:t>
            </w:r>
          </w:p>
        </w:tc>
        <w:tc>
          <w:tcPr>
            <w:tcW w:w="549" w:type="pct"/>
            <w:vAlign w:val="center"/>
          </w:tcPr>
          <w:p w14:paraId="4C9A8639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0.07611 </w:t>
            </w:r>
          </w:p>
        </w:tc>
        <w:tc>
          <w:tcPr>
            <w:tcW w:w="461" w:type="pct"/>
            <w:vAlign w:val="center"/>
          </w:tcPr>
          <w:p w14:paraId="5F1C0D99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0.16183 </w:t>
            </w:r>
          </w:p>
        </w:tc>
      </w:tr>
      <w:tr w:rsidR="00500057" w:rsidRPr="00D12422" w14:paraId="5BB0B198" w14:textId="77777777" w:rsidTr="00F65D44">
        <w:trPr>
          <w:jc w:val="center"/>
        </w:trPr>
        <w:tc>
          <w:tcPr>
            <w:tcW w:w="627" w:type="pct"/>
            <w:vMerge w:val="restart"/>
            <w:vAlign w:val="center"/>
          </w:tcPr>
          <w:p w14:paraId="60DD2C03" w14:textId="77777777" w:rsidR="00500057" w:rsidRPr="00D12422" w:rsidRDefault="00500057" w:rsidP="00F65D44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  <w:proofErr w:type="spellStart"/>
            <w:r w:rsidRPr="00D12422">
              <w:rPr>
                <w:rFonts w:ascii="Garamond" w:hAnsi="Garamond"/>
                <w:b/>
                <w:bCs/>
                <w:sz w:val="15"/>
                <w:szCs w:val="15"/>
              </w:rPr>
              <w:t>Prostate_Tumor</w:t>
            </w:r>
            <w:proofErr w:type="spellEnd"/>
          </w:p>
        </w:tc>
        <w:tc>
          <w:tcPr>
            <w:tcW w:w="276" w:type="pct"/>
            <w:vAlign w:val="center"/>
          </w:tcPr>
          <w:p w14:paraId="1FEE4AF4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std</w:t>
            </w:r>
          </w:p>
        </w:tc>
        <w:tc>
          <w:tcPr>
            <w:tcW w:w="448" w:type="pct"/>
            <w:vAlign w:val="center"/>
          </w:tcPr>
          <w:p w14:paraId="13BE40A5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4.672E-02</w:t>
            </w:r>
          </w:p>
        </w:tc>
        <w:tc>
          <w:tcPr>
            <w:tcW w:w="448" w:type="pct"/>
            <w:vAlign w:val="center"/>
          </w:tcPr>
          <w:p w14:paraId="04C2B0CB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2.567E-03</w:t>
            </w:r>
          </w:p>
        </w:tc>
        <w:tc>
          <w:tcPr>
            <w:tcW w:w="546" w:type="pct"/>
            <w:vAlign w:val="center"/>
          </w:tcPr>
          <w:p w14:paraId="3C050DB9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0.000E+00</w:t>
            </w:r>
          </w:p>
        </w:tc>
        <w:tc>
          <w:tcPr>
            <w:tcW w:w="547" w:type="pct"/>
            <w:vAlign w:val="center"/>
          </w:tcPr>
          <w:p w14:paraId="28EC51F8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2.926E-17</w:t>
            </w:r>
          </w:p>
        </w:tc>
        <w:tc>
          <w:tcPr>
            <w:tcW w:w="549" w:type="pct"/>
            <w:vAlign w:val="center"/>
          </w:tcPr>
          <w:p w14:paraId="0D114FD1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b/>
                <w:bCs/>
                <w:sz w:val="15"/>
                <w:szCs w:val="15"/>
              </w:rPr>
              <w:t>0.000E+00</w:t>
            </w:r>
          </w:p>
        </w:tc>
        <w:tc>
          <w:tcPr>
            <w:tcW w:w="549" w:type="pct"/>
            <w:vAlign w:val="center"/>
          </w:tcPr>
          <w:p w14:paraId="6C2FCBA8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0.000E+00</w:t>
            </w:r>
          </w:p>
        </w:tc>
        <w:tc>
          <w:tcPr>
            <w:tcW w:w="549" w:type="pct"/>
            <w:vAlign w:val="center"/>
          </w:tcPr>
          <w:p w14:paraId="00A4D7DB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0.000E+00</w:t>
            </w:r>
          </w:p>
        </w:tc>
        <w:tc>
          <w:tcPr>
            <w:tcW w:w="461" w:type="pct"/>
            <w:vAlign w:val="center"/>
          </w:tcPr>
          <w:p w14:paraId="4EF9AEB8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2.926E-17</w:t>
            </w:r>
          </w:p>
        </w:tc>
      </w:tr>
      <w:tr w:rsidR="00500057" w:rsidRPr="00D12422" w14:paraId="47848BB8" w14:textId="77777777" w:rsidTr="00F65D44">
        <w:trPr>
          <w:jc w:val="center"/>
        </w:trPr>
        <w:tc>
          <w:tcPr>
            <w:tcW w:w="627" w:type="pct"/>
            <w:vMerge/>
            <w:vAlign w:val="center"/>
          </w:tcPr>
          <w:p w14:paraId="2499F6FA" w14:textId="77777777" w:rsidR="00500057" w:rsidRPr="00D12422" w:rsidRDefault="00500057" w:rsidP="00F65D44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276" w:type="pct"/>
            <w:vAlign w:val="center"/>
          </w:tcPr>
          <w:p w14:paraId="41A497BB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avg</w:t>
            </w:r>
          </w:p>
        </w:tc>
        <w:tc>
          <w:tcPr>
            <w:tcW w:w="448" w:type="pct"/>
            <w:vAlign w:val="center"/>
          </w:tcPr>
          <w:p w14:paraId="625DC2A3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0.14927 </w:t>
            </w:r>
          </w:p>
        </w:tc>
        <w:tc>
          <w:tcPr>
            <w:tcW w:w="448" w:type="pct"/>
            <w:vAlign w:val="center"/>
          </w:tcPr>
          <w:p w14:paraId="4200E206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0.18548 </w:t>
            </w:r>
          </w:p>
        </w:tc>
        <w:tc>
          <w:tcPr>
            <w:tcW w:w="546" w:type="pct"/>
            <w:vAlign w:val="center"/>
          </w:tcPr>
          <w:p w14:paraId="36EBCEDB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0.13793 </w:t>
            </w:r>
          </w:p>
        </w:tc>
        <w:tc>
          <w:tcPr>
            <w:tcW w:w="547" w:type="pct"/>
            <w:vAlign w:val="center"/>
          </w:tcPr>
          <w:p w14:paraId="0F6B76C3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0.13574 </w:t>
            </w:r>
          </w:p>
        </w:tc>
        <w:tc>
          <w:tcPr>
            <w:tcW w:w="549" w:type="pct"/>
            <w:vAlign w:val="center"/>
          </w:tcPr>
          <w:p w14:paraId="28B7CA18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b/>
                <w:bCs/>
                <w:sz w:val="15"/>
                <w:szCs w:val="15"/>
              </w:rPr>
              <w:t xml:space="preserve">0.05857 </w:t>
            </w:r>
          </w:p>
        </w:tc>
        <w:tc>
          <w:tcPr>
            <w:tcW w:w="549" w:type="pct"/>
            <w:vAlign w:val="center"/>
          </w:tcPr>
          <w:p w14:paraId="2DD0B77D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0.08479 </w:t>
            </w:r>
          </w:p>
        </w:tc>
        <w:tc>
          <w:tcPr>
            <w:tcW w:w="549" w:type="pct"/>
            <w:vAlign w:val="center"/>
          </w:tcPr>
          <w:p w14:paraId="3B1BF5CD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0.06968 </w:t>
            </w:r>
          </w:p>
        </w:tc>
        <w:tc>
          <w:tcPr>
            <w:tcW w:w="461" w:type="pct"/>
            <w:vAlign w:val="center"/>
          </w:tcPr>
          <w:p w14:paraId="3AB18693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0.15060 </w:t>
            </w:r>
          </w:p>
        </w:tc>
      </w:tr>
      <w:tr w:rsidR="00500057" w:rsidRPr="00D12422" w14:paraId="6C25D64E" w14:textId="77777777" w:rsidTr="00F65D44">
        <w:trPr>
          <w:jc w:val="center"/>
        </w:trPr>
        <w:tc>
          <w:tcPr>
            <w:tcW w:w="627" w:type="pct"/>
            <w:vMerge w:val="restart"/>
            <w:vAlign w:val="center"/>
          </w:tcPr>
          <w:p w14:paraId="42F0F546" w14:textId="77777777" w:rsidR="00500057" w:rsidRPr="00D12422" w:rsidRDefault="00500057" w:rsidP="00F65D44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b/>
                <w:bCs/>
                <w:sz w:val="15"/>
                <w:szCs w:val="15"/>
              </w:rPr>
              <w:t>Tumors_9</w:t>
            </w:r>
          </w:p>
        </w:tc>
        <w:tc>
          <w:tcPr>
            <w:tcW w:w="276" w:type="pct"/>
            <w:vAlign w:val="center"/>
          </w:tcPr>
          <w:p w14:paraId="30FE59B2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std</w:t>
            </w:r>
          </w:p>
        </w:tc>
        <w:tc>
          <w:tcPr>
            <w:tcW w:w="448" w:type="pct"/>
            <w:vAlign w:val="center"/>
          </w:tcPr>
          <w:p w14:paraId="28C3BE48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1.860E-02</w:t>
            </w:r>
          </w:p>
        </w:tc>
        <w:tc>
          <w:tcPr>
            <w:tcW w:w="448" w:type="pct"/>
            <w:vAlign w:val="center"/>
          </w:tcPr>
          <w:p w14:paraId="7867A7F8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1.813E-02</w:t>
            </w:r>
          </w:p>
        </w:tc>
        <w:tc>
          <w:tcPr>
            <w:tcW w:w="546" w:type="pct"/>
            <w:vAlign w:val="center"/>
          </w:tcPr>
          <w:p w14:paraId="3BA3D0CD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1.703E-02</w:t>
            </w:r>
          </w:p>
        </w:tc>
        <w:tc>
          <w:tcPr>
            <w:tcW w:w="547" w:type="pct"/>
            <w:vAlign w:val="center"/>
          </w:tcPr>
          <w:p w14:paraId="168E1E1E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2.115E-02</w:t>
            </w:r>
          </w:p>
        </w:tc>
        <w:tc>
          <w:tcPr>
            <w:tcW w:w="549" w:type="pct"/>
            <w:vAlign w:val="center"/>
          </w:tcPr>
          <w:p w14:paraId="65262FFA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b/>
                <w:bCs/>
                <w:sz w:val="15"/>
                <w:szCs w:val="15"/>
              </w:rPr>
              <w:t>8.780E-03</w:t>
            </w:r>
          </w:p>
        </w:tc>
        <w:tc>
          <w:tcPr>
            <w:tcW w:w="549" w:type="pct"/>
            <w:vAlign w:val="center"/>
          </w:tcPr>
          <w:p w14:paraId="050B63D0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9.444E-03</w:t>
            </w:r>
          </w:p>
        </w:tc>
        <w:tc>
          <w:tcPr>
            <w:tcW w:w="549" w:type="pct"/>
            <w:vAlign w:val="center"/>
          </w:tcPr>
          <w:p w14:paraId="2100DBCF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9.608E-03</w:t>
            </w:r>
          </w:p>
        </w:tc>
        <w:tc>
          <w:tcPr>
            <w:tcW w:w="461" w:type="pct"/>
            <w:vAlign w:val="center"/>
          </w:tcPr>
          <w:p w14:paraId="38FD6559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8.740E-03</w:t>
            </w:r>
          </w:p>
        </w:tc>
      </w:tr>
      <w:tr w:rsidR="00500057" w:rsidRPr="00D12422" w14:paraId="3958BF93" w14:textId="77777777" w:rsidTr="00F65D44">
        <w:trPr>
          <w:jc w:val="center"/>
        </w:trPr>
        <w:tc>
          <w:tcPr>
            <w:tcW w:w="627" w:type="pct"/>
            <w:vMerge/>
            <w:tcBorders>
              <w:bottom w:val="single" w:sz="4" w:space="0" w:color="auto"/>
            </w:tcBorders>
            <w:vAlign w:val="center"/>
          </w:tcPr>
          <w:p w14:paraId="029B596A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276" w:type="pct"/>
            <w:tcBorders>
              <w:bottom w:val="single" w:sz="4" w:space="0" w:color="auto"/>
            </w:tcBorders>
            <w:vAlign w:val="center"/>
          </w:tcPr>
          <w:p w14:paraId="1CC1DA5A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avg</w:t>
            </w:r>
          </w:p>
        </w:tc>
        <w:tc>
          <w:tcPr>
            <w:tcW w:w="448" w:type="pct"/>
            <w:tcBorders>
              <w:bottom w:val="single" w:sz="4" w:space="0" w:color="auto"/>
            </w:tcBorders>
            <w:vAlign w:val="center"/>
          </w:tcPr>
          <w:p w14:paraId="53E273EE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0.17574 </w:t>
            </w:r>
          </w:p>
        </w:tc>
        <w:tc>
          <w:tcPr>
            <w:tcW w:w="448" w:type="pct"/>
            <w:tcBorders>
              <w:bottom w:val="single" w:sz="4" w:space="0" w:color="auto"/>
            </w:tcBorders>
            <w:vAlign w:val="center"/>
          </w:tcPr>
          <w:p w14:paraId="31865C03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0.22605 </w:t>
            </w:r>
          </w:p>
        </w:tc>
        <w:tc>
          <w:tcPr>
            <w:tcW w:w="546" w:type="pct"/>
            <w:tcBorders>
              <w:bottom w:val="single" w:sz="4" w:space="0" w:color="auto"/>
            </w:tcBorders>
            <w:vAlign w:val="center"/>
          </w:tcPr>
          <w:p w14:paraId="0A849DCF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0.18270 </w:t>
            </w:r>
          </w:p>
        </w:tc>
        <w:tc>
          <w:tcPr>
            <w:tcW w:w="547" w:type="pct"/>
            <w:tcBorders>
              <w:bottom w:val="single" w:sz="4" w:space="0" w:color="auto"/>
            </w:tcBorders>
            <w:vAlign w:val="center"/>
          </w:tcPr>
          <w:p w14:paraId="1CA6C2F4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0.18080 </w:t>
            </w:r>
          </w:p>
        </w:tc>
        <w:tc>
          <w:tcPr>
            <w:tcW w:w="549" w:type="pct"/>
            <w:tcBorders>
              <w:bottom w:val="single" w:sz="4" w:space="0" w:color="auto"/>
            </w:tcBorders>
            <w:vAlign w:val="center"/>
          </w:tcPr>
          <w:p w14:paraId="4491B952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b/>
                <w:bCs/>
                <w:sz w:val="15"/>
                <w:szCs w:val="15"/>
              </w:rPr>
              <w:t xml:space="preserve">0.08414 </w:t>
            </w:r>
          </w:p>
        </w:tc>
        <w:tc>
          <w:tcPr>
            <w:tcW w:w="549" w:type="pct"/>
            <w:tcBorders>
              <w:bottom w:val="single" w:sz="4" w:space="0" w:color="auto"/>
            </w:tcBorders>
            <w:vAlign w:val="center"/>
          </w:tcPr>
          <w:p w14:paraId="257F5ED9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0.10221 </w:t>
            </w:r>
          </w:p>
        </w:tc>
        <w:tc>
          <w:tcPr>
            <w:tcW w:w="549" w:type="pct"/>
            <w:tcBorders>
              <w:bottom w:val="single" w:sz="4" w:space="0" w:color="auto"/>
            </w:tcBorders>
            <w:vAlign w:val="center"/>
          </w:tcPr>
          <w:p w14:paraId="22667F6E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0.09183 </w:t>
            </w:r>
          </w:p>
        </w:tc>
        <w:tc>
          <w:tcPr>
            <w:tcW w:w="461" w:type="pct"/>
            <w:tcBorders>
              <w:bottom w:val="single" w:sz="4" w:space="0" w:color="auto"/>
            </w:tcBorders>
            <w:vAlign w:val="center"/>
          </w:tcPr>
          <w:p w14:paraId="51335535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0.17318 </w:t>
            </w:r>
          </w:p>
        </w:tc>
      </w:tr>
      <w:tr w:rsidR="00500057" w:rsidRPr="00D12422" w14:paraId="33C30E47" w14:textId="77777777" w:rsidTr="00F65D44">
        <w:trPr>
          <w:jc w:val="center"/>
        </w:trPr>
        <w:tc>
          <w:tcPr>
            <w:tcW w:w="903" w:type="pct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1CBA44C5" w14:textId="77777777" w:rsidR="00500057" w:rsidRPr="00D12422" w:rsidRDefault="00500057" w:rsidP="00F65D44">
            <w:pPr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ARV</w:t>
            </w:r>
          </w:p>
        </w:tc>
        <w:tc>
          <w:tcPr>
            <w:tcW w:w="448" w:type="pct"/>
            <w:tcBorders>
              <w:top w:val="single" w:sz="4" w:space="0" w:color="auto"/>
              <w:bottom w:val="nil"/>
            </w:tcBorders>
            <w:vAlign w:val="center"/>
          </w:tcPr>
          <w:p w14:paraId="30ECEF4B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4.3778 </w:t>
            </w:r>
          </w:p>
        </w:tc>
        <w:tc>
          <w:tcPr>
            <w:tcW w:w="448" w:type="pct"/>
            <w:tcBorders>
              <w:top w:val="single" w:sz="4" w:space="0" w:color="auto"/>
              <w:bottom w:val="nil"/>
            </w:tcBorders>
            <w:vAlign w:val="center"/>
          </w:tcPr>
          <w:p w14:paraId="0CA4CCCB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7.0778 </w:t>
            </w:r>
          </w:p>
        </w:tc>
        <w:tc>
          <w:tcPr>
            <w:tcW w:w="546" w:type="pct"/>
            <w:tcBorders>
              <w:top w:val="single" w:sz="4" w:space="0" w:color="auto"/>
              <w:bottom w:val="nil"/>
            </w:tcBorders>
            <w:vAlign w:val="center"/>
          </w:tcPr>
          <w:p w14:paraId="2951323B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6.0778 </w:t>
            </w:r>
          </w:p>
        </w:tc>
        <w:tc>
          <w:tcPr>
            <w:tcW w:w="547" w:type="pct"/>
            <w:tcBorders>
              <w:top w:val="single" w:sz="4" w:space="0" w:color="auto"/>
              <w:bottom w:val="nil"/>
            </w:tcBorders>
            <w:vAlign w:val="center"/>
          </w:tcPr>
          <w:p w14:paraId="2B00DAE6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6.0000 </w:t>
            </w:r>
          </w:p>
        </w:tc>
        <w:tc>
          <w:tcPr>
            <w:tcW w:w="549" w:type="pct"/>
            <w:tcBorders>
              <w:top w:val="single" w:sz="4" w:space="0" w:color="auto"/>
              <w:bottom w:val="nil"/>
            </w:tcBorders>
            <w:vAlign w:val="center"/>
          </w:tcPr>
          <w:p w14:paraId="5ADA7EBF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b/>
                <w:bCs/>
                <w:sz w:val="15"/>
                <w:szCs w:val="15"/>
              </w:rPr>
              <w:t xml:space="preserve">2.2222 </w:t>
            </w:r>
          </w:p>
        </w:tc>
        <w:tc>
          <w:tcPr>
            <w:tcW w:w="549" w:type="pct"/>
            <w:tcBorders>
              <w:top w:val="single" w:sz="4" w:space="0" w:color="auto"/>
              <w:bottom w:val="nil"/>
            </w:tcBorders>
            <w:vAlign w:val="center"/>
          </w:tcPr>
          <w:p w14:paraId="0B3D5363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2.6667 </w:t>
            </w:r>
          </w:p>
        </w:tc>
        <w:tc>
          <w:tcPr>
            <w:tcW w:w="549" w:type="pct"/>
            <w:tcBorders>
              <w:top w:val="single" w:sz="4" w:space="0" w:color="auto"/>
              <w:bottom w:val="nil"/>
            </w:tcBorders>
            <w:vAlign w:val="center"/>
          </w:tcPr>
          <w:p w14:paraId="4AB4A2F4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2.5222 </w:t>
            </w:r>
          </w:p>
        </w:tc>
        <w:tc>
          <w:tcPr>
            <w:tcW w:w="461" w:type="pct"/>
            <w:tcBorders>
              <w:top w:val="single" w:sz="4" w:space="0" w:color="auto"/>
              <w:bottom w:val="nil"/>
            </w:tcBorders>
            <w:vAlign w:val="center"/>
          </w:tcPr>
          <w:p w14:paraId="0EDC4801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5.0556 </w:t>
            </w:r>
          </w:p>
        </w:tc>
      </w:tr>
      <w:tr w:rsidR="00500057" w:rsidRPr="00D12422" w14:paraId="3558F277" w14:textId="77777777" w:rsidTr="00F65D44">
        <w:trPr>
          <w:jc w:val="center"/>
        </w:trPr>
        <w:tc>
          <w:tcPr>
            <w:tcW w:w="903" w:type="pct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5D07914F" w14:textId="77777777" w:rsidR="00500057" w:rsidRPr="00D12422" w:rsidRDefault="00500057" w:rsidP="00F65D44">
            <w:pPr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Rank</w:t>
            </w:r>
          </w:p>
        </w:tc>
        <w:tc>
          <w:tcPr>
            <w:tcW w:w="448" w:type="pct"/>
            <w:tcBorders>
              <w:top w:val="nil"/>
              <w:bottom w:val="single" w:sz="4" w:space="0" w:color="auto"/>
            </w:tcBorders>
            <w:vAlign w:val="center"/>
          </w:tcPr>
          <w:p w14:paraId="065E6389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4</w:t>
            </w:r>
          </w:p>
        </w:tc>
        <w:tc>
          <w:tcPr>
            <w:tcW w:w="448" w:type="pct"/>
            <w:tcBorders>
              <w:top w:val="nil"/>
              <w:bottom w:val="single" w:sz="4" w:space="0" w:color="auto"/>
            </w:tcBorders>
            <w:vAlign w:val="center"/>
          </w:tcPr>
          <w:p w14:paraId="6E1D3E75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8</w:t>
            </w:r>
          </w:p>
        </w:tc>
        <w:tc>
          <w:tcPr>
            <w:tcW w:w="546" w:type="pct"/>
            <w:tcBorders>
              <w:top w:val="nil"/>
              <w:bottom w:val="single" w:sz="4" w:space="0" w:color="auto"/>
            </w:tcBorders>
            <w:vAlign w:val="center"/>
          </w:tcPr>
          <w:p w14:paraId="72F1F77A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7</w:t>
            </w:r>
          </w:p>
        </w:tc>
        <w:tc>
          <w:tcPr>
            <w:tcW w:w="547" w:type="pct"/>
            <w:tcBorders>
              <w:top w:val="nil"/>
              <w:bottom w:val="single" w:sz="4" w:space="0" w:color="auto"/>
            </w:tcBorders>
            <w:vAlign w:val="center"/>
          </w:tcPr>
          <w:p w14:paraId="47AFEF97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6</w:t>
            </w:r>
          </w:p>
        </w:tc>
        <w:tc>
          <w:tcPr>
            <w:tcW w:w="549" w:type="pct"/>
            <w:tcBorders>
              <w:top w:val="nil"/>
              <w:bottom w:val="single" w:sz="4" w:space="0" w:color="auto"/>
            </w:tcBorders>
            <w:vAlign w:val="center"/>
          </w:tcPr>
          <w:p w14:paraId="43875FD4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b/>
                <w:bCs/>
                <w:sz w:val="15"/>
                <w:szCs w:val="15"/>
              </w:rPr>
              <w:t>1</w:t>
            </w:r>
          </w:p>
        </w:tc>
        <w:tc>
          <w:tcPr>
            <w:tcW w:w="549" w:type="pct"/>
            <w:tcBorders>
              <w:top w:val="nil"/>
              <w:bottom w:val="single" w:sz="4" w:space="0" w:color="auto"/>
            </w:tcBorders>
            <w:vAlign w:val="center"/>
          </w:tcPr>
          <w:p w14:paraId="3B74180A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3</w:t>
            </w:r>
          </w:p>
        </w:tc>
        <w:tc>
          <w:tcPr>
            <w:tcW w:w="549" w:type="pct"/>
            <w:tcBorders>
              <w:top w:val="nil"/>
              <w:bottom w:val="single" w:sz="4" w:space="0" w:color="auto"/>
            </w:tcBorders>
            <w:vAlign w:val="center"/>
          </w:tcPr>
          <w:p w14:paraId="6FCB112B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2</w:t>
            </w:r>
          </w:p>
        </w:tc>
        <w:tc>
          <w:tcPr>
            <w:tcW w:w="461" w:type="pct"/>
            <w:tcBorders>
              <w:top w:val="nil"/>
              <w:bottom w:val="single" w:sz="4" w:space="0" w:color="auto"/>
            </w:tcBorders>
            <w:vAlign w:val="center"/>
          </w:tcPr>
          <w:p w14:paraId="5C5EA125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5</w:t>
            </w:r>
          </w:p>
        </w:tc>
      </w:tr>
    </w:tbl>
    <w:p w14:paraId="305A99E5" w14:textId="77777777" w:rsidR="00500057" w:rsidRPr="00D12422" w:rsidRDefault="00500057" w:rsidP="00500057">
      <w:pPr>
        <w:widowControl/>
        <w:rPr>
          <w:rFonts w:ascii="Garamond" w:eastAsia="宋体" w:hAnsi="Garamond" w:cs="Times New Roman"/>
          <w:kern w:val="0"/>
          <w:szCs w:val="21"/>
        </w:rPr>
      </w:pPr>
    </w:p>
    <w:p w14:paraId="1ECEB7CA" w14:textId="77777777" w:rsidR="00500057" w:rsidRPr="00D12422" w:rsidRDefault="00500057" w:rsidP="00500057">
      <w:pPr>
        <w:widowControl/>
        <w:jc w:val="center"/>
        <w:rPr>
          <w:rFonts w:ascii="Garamond" w:eastAsia="宋体" w:hAnsi="Garamond" w:cs="Times New Roman"/>
          <w:kern w:val="0"/>
          <w:szCs w:val="21"/>
        </w:rPr>
      </w:pPr>
      <w:r w:rsidRPr="00D12422">
        <w:rPr>
          <w:rFonts w:ascii="Garamond" w:eastAsia="宋体" w:hAnsi="Garamond" w:cs="Times New Roman"/>
          <w:b/>
          <w:bCs/>
          <w:kern w:val="0"/>
          <w:szCs w:val="21"/>
        </w:rPr>
        <w:t>Table 13</w:t>
      </w:r>
      <w:r w:rsidRPr="00D12422">
        <w:rPr>
          <w:rFonts w:ascii="Garamond" w:eastAsia="宋体" w:hAnsi="Garamond" w:cs="Times New Roman"/>
          <w:kern w:val="0"/>
          <w:szCs w:val="21"/>
        </w:rPr>
        <w:t xml:space="preserve">. Overall results of eight versions of BSSMA according to S-shaped and V-shaped TFs in terms of average fitness </w:t>
      </w:r>
    </w:p>
    <w:tbl>
      <w:tblPr>
        <w:tblStyle w:val="15"/>
        <w:tblW w:w="5000" w:type="pct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2"/>
        <w:gridCol w:w="600"/>
        <w:gridCol w:w="807"/>
        <w:gridCol w:w="807"/>
        <w:gridCol w:w="807"/>
        <w:gridCol w:w="809"/>
        <w:gridCol w:w="859"/>
        <w:gridCol w:w="859"/>
        <w:gridCol w:w="859"/>
        <w:gridCol w:w="857"/>
      </w:tblGrid>
      <w:tr w:rsidR="00500057" w:rsidRPr="00D12422" w14:paraId="49A1719C" w14:textId="77777777" w:rsidTr="00F65D44">
        <w:trPr>
          <w:jc w:val="center"/>
        </w:trPr>
        <w:tc>
          <w:tcPr>
            <w:tcW w:w="62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6D92CD" w14:textId="77777777" w:rsidR="00500057" w:rsidRPr="00D12422" w:rsidRDefault="00500057" w:rsidP="00F65D44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Datasets</w:t>
            </w:r>
          </w:p>
        </w:tc>
        <w:tc>
          <w:tcPr>
            <w:tcW w:w="36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A5BB2F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Metrics</w:t>
            </w:r>
          </w:p>
        </w:tc>
        <w:tc>
          <w:tcPr>
            <w:tcW w:w="48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0AC587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BSSMA_S1</w:t>
            </w:r>
          </w:p>
        </w:tc>
        <w:tc>
          <w:tcPr>
            <w:tcW w:w="48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48A282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BSSMA_S2</w:t>
            </w:r>
          </w:p>
        </w:tc>
        <w:tc>
          <w:tcPr>
            <w:tcW w:w="48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8F4699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BSSMA_S3</w:t>
            </w:r>
          </w:p>
        </w:tc>
        <w:tc>
          <w:tcPr>
            <w:tcW w:w="48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94083D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BSSMA_S4</w:t>
            </w:r>
          </w:p>
        </w:tc>
        <w:tc>
          <w:tcPr>
            <w:tcW w:w="51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0CEFE4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BSSMA_V1</w:t>
            </w:r>
          </w:p>
        </w:tc>
        <w:tc>
          <w:tcPr>
            <w:tcW w:w="51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5BCEAD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BSSMA_V2</w:t>
            </w:r>
          </w:p>
        </w:tc>
        <w:tc>
          <w:tcPr>
            <w:tcW w:w="51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149C51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BSSMA_V3</w:t>
            </w:r>
          </w:p>
        </w:tc>
        <w:tc>
          <w:tcPr>
            <w:tcW w:w="5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BD7E41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BSSMA_V4</w:t>
            </w:r>
          </w:p>
        </w:tc>
      </w:tr>
      <w:tr w:rsidR="00500057" w:rsidRPr="00D12422" w14:paraId="4F5F6376" w14:textId="77777777" w:rsidTr="00F65D44">
        <w:trPr>
          <w:jc w:val="center"/>
        </w:trPr>
        <w:tc>
          <w:tcPr>
            <w:tcW w:w="627" w:type="pct"/>
            <w:vMerge w:val="restart"/>
            <w:tcBorders>
              <w:top w:val="single" w:sz="4" w:space="0" w:color="auto"/>
            </w:tcBorders>
            <w:vAlign w:val="center"/>
          </w:tcPr>
          <w:p w14:paraId="51903A06" w14:textId="77777777" w:rsidR="00500057" w:rsidRPr="00D12422" w:rsidRDefault="00500057" w:rsidP="00F65D44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b/>
                <w:bCs/>
                <w:sz w:val="15"/>
                <w:szCs w:val="15"/>
              </w:rPr>
              <w:t>Colon</w:t>
            </w:r>
          </w:p>
        </w:tc>
        <w:tc>
          <w:tcPr>
            <w:tcW w:w="361" w:type="pct"/>
            <w:tcBorders>
              <w:top w:val="single" w:sz="4" w:space="0" w:color="auto"/>
            </w:tcBorders>
            <w:vAlign w:val="center"/>
          </w:tcPr>
          <w:p w14:paraId="250ED58B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std</w:t>
            </w:r>
          </w:p>
        </w:tc>
        <w:tc>
          <w:tcPr>
            <w:tcW w:w="486" w:type="pct"/>
            <w:tcBorders>
              <w:top w:val="single" w:sz="4" w:space="0" w:color="auto"/>
            </w:tcBorders>
            <w:vAlign w:val="center"/>
          </w:tcPr>
          <w:p w14:paraId="4522F569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b/>
                <w:bCs/>
                <w:sz w:val="15"/>
                <w:szCs w:val="15"/>
              </w:rPr>
              <w:t>6.034E-02</w:t>
            </w:r>
          </w:p>
        </w:tc>
        <w:tc>
          <w:tcPr>
            <w:tcW w:w="486" w:type="pct"/>
            <w:tcBorders>
              <w:top w:val="single" w:sz="4" w:space="0" w:color="auto"/>
            </w:tcBorders>
            <w:vAlign w:val="center"/>
          </w:tcPr>
          <w:p w14:paraId="692D94A9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4.102E-02</w:t>
            </w:r>
          </w:p>
        </w:tc>
        <w:tc>
          <w:tcPr>
            <w:tcW w:w="486" w:type="pct"/>
            <w:tcBorders>
              <w:top w:val="single" w:sz="4" w:space="0" w:color="auto"/>
            </w:tcBorders>
            <w:vAlign w:val="center"/>
          </w:tcPr>
          <w:p w14:paraId="14ACF73B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5.807E-02</w:t>
            </w:r>
          </w:p>
        </w:tc>
        <w:tc>
          <w:tcPr>
            <w:tcW w:w="487" w:type="pct"/>
            <w:tcBorders>
              <w:top w:val="single" w:sz="4" w:space="0" w:color="auto"/>
            </w:tcBorders>
            <w:vAlign w:val="center"/>
          </w:tcPr>
          <w:p w14:paraId="4A95521F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2.718E-02</w:t>
            </w:r>
          </w:p>
        </w:tc>
        <w:tc>
          <w:tcPr>
            <w:tcW w:w="517" w:type="pct"/>
            <w:tcBorders>
              <w:top w:val="single" w:sz="4" w:space="0" w:color="auto"/>
            </w:tcBorders>
            <w:vAlign w:val="center"/>
          </w:tcPr>
          <w:p w14:paraId="5D7C583C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5.511E-05</w:t>
            </w:r>
          </w:p>
        </w:tc>
        <w:tc>
          <w:tcPr>
            <w:tcW w:w="517" w:type="pct"/>
            <w:tcBorders>
              <w:top w:val="single" w:sz="4" w:space="0" w:color="auto"/>
            </w:tcBorders>
            <w:vAlign w:val="center"/>
          </w:tcPr>
          <w:p w14:paraId="0651E1FF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7.619E-05</w:t>
            </w:r>
          </w:p>
        </w:tc>
        <w:tc>
          <w:tcPr>
            <w:tcW w:w="517" w:type="pct"/>
            <w:tcBorders>
              <w:top w:val="single" w:sz="4" w:space="0" w:color="auto"/>
            </w:tcBorders>
            <w:vAlign w:val="center"/>
          </w:tcPr>
          <w:p w14:paraId="0E57B235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6.010E-05</w:t>
            </w:r>
          </w:p>
        </w:tc>
        <w:tc>
          <w:tcPr>
            <w:tcW w:w="516" w:type="pct"/>
            <w:tcBorders>
              <w:top w:val="single" w:sz="4" w:space="0" w:color="auto"/>
            </w:tcBorders>
            <w:vAlign w:val="center"/>
          </w:tcPr>
          <w:p w14:paraId="555C4211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4.069E-05</w:t>
            </w:r>
          </w:p>
        </w:tc>
      </w:tr>
      <w:tr w:rsidR="00500057" w:rsidRPr="00D12422" w14:paraId="0F42466B" w14:textId="77777777" w:rsidTr="00F65D44">
        <w:trPr>
          <w:jc w:val="center"/>
        </w:trPr>
        <w:tc>
          <w:tcPr>
            <w:tcW w:w="627" w:type="pct"/>
            <w:vMerge/>
            <w:vAlign w:val="center"/>
          </w:tcPr>
          <w:p w14:paraId="1977852E" w14:textId="77777777" w:rsidR="00500057" w:rsidRPr="00D12422" w:rsidRDefault="00500057" w:rsidP="00F65D44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361" w:type="pct"/>
            <w:vAlign w:val="center"/>
          </w:tcPr>
          <w:p w14:paraId="193CEAFD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avg</w:t>
            </w:r>
          </w:p>
        </w:tc>
        <w:tc>
          <w:tcPr>
            <w:tcW w:w="486" w:type="pct"/>
            <w:vAlign w:val="center"/>
          </w:tcPr>
          <w:p w14:paraId="510FA501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b/>
                <w:bCs/>
                <w:sz w:val="15"/>
                <w:szCs w:val="15"/>
              </w:rPr>
              <w:t xml:space="preserve">0.02568 </w:t>
            </w:r>
          </w:p>
        </w:tc>
        <w:tc>
          <w:tcPr>
            <w:tcW w:w="486" w:type="pct"/>
            <w:vAlign w:val="center"/>
          </w:tcPr>
          <w:p w14:paraId="603A00F0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0.17201 </w:t>
            </w:r>
          </w:p>
        </w:tc>
        <w:tc>
          <w:tcPr>
            <w:tcW w:w="486" w:type="pct"/>
            <w:vAlign w:val="center"/>
          </w:tcPr>
          <w:p w14:paraId="2C42CE68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0.25082 </w:t>
            </w:r>
          </w:p>
        </w:tc>
        <w:tc>
          <w:tcPr>
            <w:tcW w:w="487" w:type="pct"/>
            <w:vAlign w:val="center"/>
          </w:tcPr>
          <w:p w14:paraId="19F52FBE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0.16306 </w:t>
            </w:r>
          </w:p>
        </w:tc>
        <w:tc>
          <w:tcPr>
            <w:tcW w:w="517" w:type="pct"/>
            <w:vAlign w:val="center"/>
          </w:tcPr>
          <w:p w14:paraId="6E355C32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0.14742 </w:t>
            </w:r>
          </w:p>
        </w:tc>
        <w:tc>
          <w:tcPr>
            <w:tcW w:w="517" w:type="pct"/>
            <w:vAlign w:val="center"/>
          </w:tcPr>
          <w:p w14:paraId="101ED1A5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0.05748 </w:t>
            </w:r>
          </w:p>
        </w:tc>
        <w:tc>
          <w:tcPr>
            <w:tcW w:w="517" w:type="pct"/>
            <w:vAlign w:val="center"/>
          </w:tcPr>
          <w:p w14:paraId="095D5494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0.08193 </w:t>
            </w:r>
          </w:p>
        </w:tc>
        <w:tc>
          <w:tcPr>
            <w:tcW w:w="516" w:type="pct"/>
            <w:vAlign w:val="center"/>
          </w:tcPr>
          <w:p w14:paraId="5C8256A1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0.06798 </w:t>
            </w:r>
          </w:p>
        </w:tc>
      </w:tr>
      <w:tr w:rsidR="00500057" w:rsidRPr="00D12422" w14:paraId="683190EF" w14:textId="77777777" w:rsidTr="00F65D44">
        <w:trPr>
          <w:jc w:val="center"/>
        </w:trPr>
        <w:tc>
          <w:tcPr>
            <w:tcW w:w="627" w:type="pct"/>
            <w:vMerge w:val="restart"/>
            <w:vAlign w:val="center"/>
          </w:tcPr>
          <w:p w14:paraId="7C9427DF" w14:textId="77777777" w:rsidR="00500057" w:rsidRPr="00D12422" w:rsidRDefault="00500057" w:rsidP="00F65D44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b/>
                <w:bCs/>
                <w:sz w:val="15"/>
                <w:szCs w:val="15"/>
              </w:rPr>
              <w:t>Brain_Tumor2</w:t>
            </w:r>
          </w:p>
        </w:tc>
        <w:tc>
          <w:tcPr>
            <w:tcW w:w="361" w:type="pct"/>
            <w:vAlign w:val="center"/>
          </w:tcPr>
          <w:p w14:paraId="5ACA8E45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std</w:t>
            </w:r>
          </w:p>
        </w:tc>
        <w:tc>
          <w:tcPr>
            <w:tcW w:w="486" w:type="pct"/>
            <w:vAlign w:val="center"/>
          </w:tcPr>
          <w:p w14:paraId="27C0DB70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b/>
                <w:bCs/>
                <w:sz w:val="15"/>
                <w:szCs w:val="15"/>
              </w:rPr>
              <w:t>4.808E-02</w:t>
            </w:r>
          </w:p>
        </w:tc>
        <w:tc>
          <w:tcPr>
            <w:tcW w:w="486" w:type="pct"/>
            <w:vAlign w:val="center"/>
          </w:tcPr>
          <w:p w14:paraId="2CAF2085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1.263E-02</w:t>
            </w:r>
          </w:p>
        </w:tc>
        <w:tc>
          <w:tcPr>
            <w:tcW w:w="486" w:type="pct"/>
            <w:vAlign w:val="center"/>
          </w:tcPr>
          <w:p w14:paraId="557F5712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2.792E-02</w:t>
            </w:r>
          </w:p>
        </w:tc>
        <w:tc>
          <w:tcPr>
            <w:tcW w:w="487" w:type="pct"/>
            <w:vAlign w:val="center"/>
          </w:tcPr>
          <w:p w14:paraId="113C35B1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2.363E-04</w:t>
            </w:r>
          </w:p>
        </w:tc>
        <w:tc>
          <w:tcPr>
            <w:tcW w:w="517" w:type="pct"/>
            <w:vAlign w:val="center"/>
          </w:tcPr>
          <w:p w14:paraId="4DE48D35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2.416E-05</w:t>
            </w:r>
          </w:p>
        </w:tc>
        <w:tc>
          <w:tcPr>
            <w:tcW w:w="517" w:type="pct"/>
            <w:vAlign w:val="center"/>
          </w:tcPr>
          <w:p w14:paraId="540A1626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1.525E-05</w:t>
            </w:r>
          </w:p>
        </w:tc>
        <w:tc>
          <w:tcPr>
            <w:tcW w:w="517" w:type="pct"/>
            <w:vAlign w:val="center"/>
          </w:tcPr>
          <w:p w14:paraId="22009F3A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2.757E-05</w:t>
            </w:r>
          </w:p>
        </w:tc>
        <w:tc>
          <w:tcPr>
            <w:tcW w:w="516" w:type="pct"/>
            <w:vAlign w:val="center"/>
          </w:tcPr>
          <w:p w14:paraId="0CE92B5F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2.648E-05</w:t>
            </w:r>
          </w:p>
        </w:tc>
      </w:tr>
      <w:tr w:rsidR="00500057" w:rsidRPr="00D12422" w14:paraId="10CE0AF9" w14:textId="77777777" w:rsidTr="00F65D44">
        <w:trPr>
          <w:jc w:val="center"/>
        </w:trPr>
        <w:tc>
          <w:tcPr>
            <w:tcW w:w="627" w:type="pct"/>
            <w:vMerge/>
            <w:vAlign w:val="center"/>
          </w:tcPr>
          <w:p w14:paraId="50920E38" w14:textId="77777777" w:rsidR="00500057" w:rsidRPr="00D12422" w:rsidRDefault="00500057" w:rsidP="00F65D44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361" w:type="pct"/>
            <w:vAlign w:val="center"/>
          </w:tcPr>
          <w:p w14:paraId="0E385BAE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avg</w:t>
            </w:r>
          </w:p>
        </w:tc>
        <w:tc>
          <w:tcPr>
            <w:tcW w:w="486" w:type="pct"/>
            <w:vAlign w:val="center"/>
          </w:tcPr>
          <w:p w14:paraId="2321D3D1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b/>
                <w:bCs/>
                <w:sz w:val="15"/>
                <w:szCs w:val="15"/>
              </w:rPr>
              <w:t xml:space="preserve">0.02197 </w:t>
            </w:r>
          </w:p>
        </w:tc>
        <w:tc>
          <w:tcPr>
            <w:tcW w:w="486" w:type="pct"/>
            <w:vAlign w:val="center"/>
          </w:tcPr>
          <w:p w14:paraId="63C7B5D7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0.15146 </w:t>
            </w:r>
          </w:p>
        </w:tc>
        <w:tc>
          <w:tcPr>
            <w:tcW w:w="486" w:type="pct"/>
            <w:vAlign w:val="center"/>
          </w:tcPr>
          <w:p w14:paraId="7F97ECCB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0.22943 </w:t>
            </w:r>
          </w:p>
        </w:tc>
        <w:tc>
          <w:tcPr>
            <w:tcW w:w="487" w:type="pct"/>
            <w:vAlign w:val="center"/>
          </w:tcPr>
          <w:p w14:paraId="026412F9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0.15584 </w:t>
            </w:r>
          </w:p>
        </w:tc>
        <w:tc>
          <w:tcPr>
            <w:tcW w:w="517" w:type="pct"/>
            <w:vAlign w:val="center"/>
          </w:tcPr>
          <w:p w14:paraId="54388B3C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0.14741 </w:t>
            </w:r>
          </w:p>
        </w:tc>
        <w:tc>
          <w:tcPr>
            <w:tcW w:w="517" w:type="pct"/>
            <w:vAlign w:val="center"/>
          </w:tcPr>
          <w:p w14:paraId="18426028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0.05742 </w:t>
            </w:r>
          </w:p>
        </w:tc>
        <w:tc>
          <w:tcPr>
            <w:tcW w:w="517" w:type="pct"/>
            <w:vAlign w:val="center"/>
          </w:tcPr>
          <w:p w14:paraId="456FA377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0.08193 </w:t>
            </w:r>
          </w:p>
        </w:tc>
        <w:tc>
          <w:tcPr>
            <w:tcW w:w="516" w:type="pct"/>
            <w:vAlign w:val="center"/>
          </w:tcPr>
          <w:p w14:paraId="66DEEA43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0.06801 </w:t>
            </w:r>
          </w:p>
        </w:tc>
      </w:tr>
      <w:tr w:rsidR="00500057" w:rsidRPr="00D12422" w14:paraId="53E158C7" w14:textId="77777777" w:rsidTr="00F65D44">
        <w:trPr>
          <w:jc w:val="center"/>
        </w:trPr>
        <w:tc>
          <w:tcPr>
            <w:tcW w:w="627" w:type="pct"/>
            <w:vMerge w:val="restart"/>
            <w:vAlign w:val="center"/>
          </w:tcPr>
          <w:p w14:paraId="4B87A4E2" w14:textId="77777777" w:rsidR="00500057" w:rsidRPr="00D12422" w:rsidRDefault="00500057" w:rsidP="00F65D44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b/>
                <w:bCs/>
                <w:sz w:val="15"/>
                <w:szCs w:val="15"/>
              </w:rPr>
              <w:t>Tumors_14</w:t>
            </w:r>
          </w:p>
        </w:tc>
        <w:tc>
          <w:tcPr>
            <w:tcW w:w="361" w:type="pct"/>
            <w:vAlign w:val="center"/>
          </w:tcPr>
          <w:p w14:paraId="2DCD554F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std</w:t>
            </w:r>
          </w:p>
        </w:tc>
        <w:tc>
          <w:tcPr>
            <w:tcW w:w="486" w:type="pct"/>
            <w:vAlign w:val="center"/>
          </w:tcPr>
          <w:p w14:paraId="394E7E0F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4.304E-02</w:t>
            </w:r>
          </w:p>
        </w:tc>
        <w:tc>
          <w:tcPr>
            <w:tcW w:w="486" w:type="pct"/>
            <w:vAlign w:val="center"/>
          </w:tcPr>
          <w:p w14:paraId="1346CE6F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7.161E-02</w:t>
            </w:r>
          </w:p>
        </w:tc>
        <w:tc>
          <w:tcPr>
            <w:tcW w:w="486" w:type="pct"/>
            <w:vAlign w:val="center"/>
          </w:tcPr>
          <w:p w14:paraId="1E6A28A8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5.280E-02</w:t>
            </w:r>
          </w:p>
        </w:tc>
        <w:tc>
          <w:tcPr>
            <w:tcW w:w="487" w:type="pct"/>
            <w:vAlign w:val="center"/>
          </w:tcPr>
          <w:p w14:paraId="69A66E93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4.974E-02</w:t>
            </w:r>
          </w:p>
        </w:tc>
        <w:tc>
          <w:tcPr>
            <w:tcW w:w="517" w:type="pct"/>
            <w:vAlign w:val="center"/>
          </w:tcPr>
          <w:p w14:paraId="30ECEA6D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b/>
                <w:bCs/>
                <w:sz w:val="15"/>
                <w:szCs w:val="15"/>
              </w:rPr>
              <w:t>5.372E-02</w:t>
            </w:r>
          </w:p>
        </w:tc>
        <w:tc>
          <w:tcPr>
            <w:tcW w:w="517" w:type="pct"/>
            <w:vAlign w:val="center"/>
          </w:tcPr>
          <w:p w14:paraId="0BEA1617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4.556E-02</w:t>
            </w:r>
          </w:p>
        </w:tc>
        <w:tc>
          <w:tcPr>
            <w:tcW w:w="517" w:type="pct"/>
            <w:vAlign w:val="center"/>
          </w:tcPr>
          <w:p w14:paraId="2E5E3691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5.479E-02</w:t>
            </w:r>
          </w:p>
        </w:tc>
        <w:tc>
          <w:tcPr>
            <w:tcW w:w="516" w:type="pct"/>
            <w:vAlign w:val="center"/>
          </w:tcPr>
          <w:p w14:paraId="6F6013B7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7.492E-02</w:t>
            </w:r>
          </w:p>
        </w:tc>
      </w:tr>
      <w:tr w:rsidR="00500057" w:rsidRPr="00D12422" w14:paraId="7EC2EB38" w14:textId="77777777" w:rsidTr="00F65D44">
        <w:trPr>
          <w:jc w:val="center"/>
        </w:trPr>
        <w:tc>
          <w:tcPr>
            <w:tcW w:w="627" w:type="pct"/>
            <w:vMerge/>
            <w:vAlign w:val="center"/>
          </w:tcPr>
          <w:p w14:paraId="0717A988" w14:textId="77777777" w:rsidR="00500057" w:rsidRPr="00D12422" w:rsidRDefault="00500057" w:rsidP="00F65D44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361" w:type="pct"/>
            <w:vAlign w:val="center"/>
          </w:tcPr>
          <w:p w14:paraId="31CF74B7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avg</w:t>
            </w:r>
          </w:p>
        </w:tc>
        <w:tc>
          <w:tcPr>
            <w:tcW w:w="486" w:type="pct"/>
            <w:vAlign w:val="center"/>
          </w:tcPr>
          <w:p w14:paraId="7EBD4DB2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0.35347 </w:t>
            </w:r>
          </w:p>
        </w:tc>
        <w:tc>
          <w:tcPr>
            <w:tcW w:w="486" w:type="pct"/>
            <w:vAlign w:val="center"/>
          </w:tcPr>
          <w:p w14:paraId="3F5A8EDD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0.33082 </w:t>
            </w:r>
          </w:p>
        </w:tc>
        <w:tc>
          <w:tcPr>
            <w:tcW w:w="486" w:type="pct"/>
            <w:vAlign w:val="center"/>
          </w:tcPr>
          <w:p w14:paraId="10278F07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0.34509 </w:t>
            </w:r>
          </w:p>
        </w:tc>
        <w:tc>
          <w:tcPr>
            <w:tcW w:w="487" w:type="pct"/>
            <w:vAlign w:val="center"/>
          </w:tcPr>
          <w:p w14:paraId="58A6B1BE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0.31628 </w:t>
            </w:r>
          </w:p>
        </w:tc>
        <w:tc>
          <w:tcPr>
            <w:tcW w:w="517" w:type="pct"/>
            <w:vAlign w:val="center"/>
          </w:tcPr>
          <w:p w14:paraId="0DFDBAB1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b/>
                <w:bCs/>
                <w:sz w:val="15"/>
                <w:szCs w:val="15"/>
              </w:rPr>
              <w:t xml:space="preserve">0.18134 </w:t>
            </w:r>
          </w:p>
        </w:tc>
        <w:tc>
          <w:tcPr>
            <w:tcW w:w="517" w:type="pct"/>
            <w:vAlign w:val="center"/>
          </w:tcPr>
          <w:p w14:paraId="59EFC4A8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0.20499 </w:t>
            </w:r>
          </w:p>
        </w:tc>
        <w:tc>
          <w:tcPr>
            <w:tcW w:w="517" w:type="pct"/>
            <w:vAlign w:val="center"/>
          </w:tcPr>
          <w:p w14:paraId="5E584F40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0.20863 </w:t>
            </w:r>
          </w:p>
        </w:tc>
        <w:tc>
          <w:tcPr>
            <w:tcW w:w="516" w:type="pct"/>
            <w:vAlign w:val="center"/>
          </w:tcPr>
          <w:p w14:paraId="7CE52B81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0.22991 </w:t>
            </w:r>
          </w:p>
        </w:tc>
      </w:tr>
      <w:tr w:rsidR="00500057" w:rsidRPr="00D12422" w14:paraId="0C593702" w14:textId="77777777" w:rsidTr="00F65D44">
        <w:trPr>
          <w:jc w:val="center"/>
        </w:trPr>
        <w:tc>
          <w:tcPr>
            <w:tcW w:w="627" w:type="pct"/>
            <w:vMerge w:val="restart"/>
            <w:vAlign w:val="center"/>
          </w:tcPr>
          <w:p w14:paraId="16C6D130" w14:textId="77777777" w:rsidR="00500057" w:rsidRPr="00D12422" w:rsidRDefault="00500057" w:rsidP="00F65D44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b/>
                <w:bCs/>
                <w:sz w:val="15"/>
                <w:szCs w:val="15"/>
              </w:rPr>
              <w:t>Leukemia2</w:t>
            </w:r>
          </w:p>
        </w:tc>
        <w:tc>
          <w:tcPr>
            <w:tcW w:w="361" w:type="pct"/>
            <w:vAlign w:val="center"/>
          </w:tcPr>
          <w:p w14:paraId="6453CC11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std</w:t>
            </w:r>
          </w:p>
        </w:tc>
        <w:tc>
          <w:tcPr>
            <w:tcW w:w="486" w:type="pct"/>
            <w:vAlign w:val="center"/>
          </w:tcPr>
          <w:p w14:paraId="7DC899C3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3.088E-03</w:t>
            </w:r>
          </w:p>
        </w:tc>
        <w:tc>
          <w:tcPr>
            <w:tcW w:w="486" w:type="pct"/>
            <w:vAlign w:val="center"/>
          </w:tcPr>
          <w:p w14:paraId="13BFDC22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1.081E-04</w:t>
            </w:r>
          </w:p>
        </w:tc>
        <w:tc>
          <w:tcPr>
            <w:tcW w:w="486" w:type="pct"/>
            <w:vAlign w:val="center"/>
          </w:tcPr>
          <w:p w14:paraId="426CB56E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8.318E-03</w:t>
            </w:r>
          </w:p>
        </w:tc>
        <w:tc>
          <w:tcPr>
            <w:tcW w:w="487" w:type="pct"/>
            <w:vAlign w:val="center"/>
          </w:tcPr>
          <w:p w14:paraId="5F7915D3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6.189E-05</w:t>
            </w:r>
          </w:p>
        </w:tc>
        <w:tc>
          <w:tcPr>
            <w:tcW w:w="517" w:type="pct"/>
            <w:vAlign w:val="center"/>
          </w:tcPr>
          <w:p w14:paraId="434729D3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b/>
                <w:bCs/>
                <w:sz w:val="15"/>
                <w:szCs w:val="15"/>
              </w:rPr>
              <w:t>3.998E-06</w:t>
            </w:r>
          </w:p>
        </w:tc>
        <w:tc>
          <w:tcPr>
            <w:tcW w:w="517" w:type="pct"/>
            <w:vAlign w:val="center"/>
          </w:tcPr>
          <w:p w14:paraId="1C1C6C41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3.405E-06</w:t>
            </w:r>
          </w:p>
        </w:tc>
        <w:tc>
          <w:tcPr>
            <w:tcW w:w="517" w:type="pct"/>
            <w:vAlign w:val="center"/>
          </w:tcPr>
          <w:p w14:paraId="0971C2F9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3.381E-06</w:t>
            </w:r>
          </w:p>
        </w:tc>
        <w:tc>
          <w:tcPr>
            <w:tcW w:w="516" w:type="pct"/>
            <w:vAlign w:val="center"/>
          </w:tcPr>
          <w:p w14:paraId="6C517743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1.758E-06</w:t>
            </w:r>
          </w:p>
        </w:tc>
      </w:tr>
      <w:tr w:rsidR="00500057" w:rsidRPr="00D12422" w14:paraId="233367D2" w14:textId="77777777" w:rsidTr="00F65D44">
        <w:trPr>
          <w:jc w:val="center"/>
        </w:trPr>
        <w:tc>
          <w:tcPr>
            <w:tcW w:w="627" w:type="pct"/>
            <w:vMerge/>
            <w:vAlign w:val="center"/>
          </w:tcPr>
          <w:p w14:paraId="55A01055" w14:textId="77777777" w:rsidR="00500057" w:rsidRPr="00D12422" w:rsidRDefault="00500057" w:rsidP="00F65D44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361" w:type="pct"/>
            <w:vAlign w:val="center"/>
          </w:tcPr>
          <w:p w14:paraId="789F6717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avg</w:t>
            </w:r>
          </w:p>
        </w:tc>
        <w:tc>
          <w:tcPr>
            <w:tcW w:w="486" w:type="pct"/>
            <w:vAlign w:val="center"/>
          </w:tcPr>
          <w:p w14:paraId="1642D1DF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0.24458 </w:t>
            </w:r>
          </w:p>
        </w:tc>
        <w:tc>
          <w:tcPr>
            <w:tcW w:w="486" w:type="pct"/>
            <w:vAlign w:val="center"/>
          </w:tcPr>
          <w:p w14:paraId="1C7A1CE0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0.28939 </w:t>
            </w:r>
          </w:p>
        </w:tc>
        <w:tc>
          <w:tcPr>
            <w:tcW w:w="486" w:type="pct"/>
            <w:vAlign w:val="center"/>
          </w:tcPr>
          <w:p w14:paraId="13B26E15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0.24962 </w:t>
            </w:r>
          </w:p>
        </w:tc>
        <w:tc>
          <w:tcPr>
            <w:tcW w:w="487" w:type="pct"/>
            <w:vAlign w:val="center"/>
          </w:tcPr>
          <w:p w14:paraId="3F35D1A7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0.25033 </w:t>
            </w:r>
          </w:p>
        </w:tc>
        <w:tc>
          <w:tcPr>
            <w:tcW w:w="517" w:type="pct"/>
            <w:vAlign w:val="center"/>
          </w:tcPr>
          <w:p w14:paraId="0EB8CC16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b/>
                <w:bCs/>
                <w:sz w:val="15"/>
                <w:szCs w:val="15"/>
              </w:rPr>
              <w:t xml:space="preserve">0.10143 </w:t>
            </w:r>
          </w:p>
        </w:tc>
        <w:tc>
          <w:tcPr>
            <w:tcW w:w="517" w:type="pct"/>
            <w:vAlign w:val="center"/>
          </w:tcPr>
          <w:p w14:paraId="627A285B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0.14474 </w:t>
            </w:r>
          </w:p>
        </w:tc>
        <w:tc>
          <w:tcPr>
            <w:tcW w:w="517" w:type="pct"/>
            <w:vAlign w:val="center"/>
          </w:tcPr>
          <w:p w14:paraId="036B0607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0.11861 </w:t>
            </w:r>
          </w:p>
        </w:tc>
        <w:tc>
          <w:tcPr>
            <w:tcW w:w="516" w:type="pct"/>
            <w:vAlign w:val="center"/>
          </w:tcPr>
          <w:p w14:paraId="3BD2DB4A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0.25372 </w:t>
            </w:r>
          </w:p>
        </w:tc>
      </w:tr>
      <w:tr w:rsidR="00500057" w:rsidRPr="00D12422" w14:paraId="48050CCE" w14:textId="77777777" w:rsidTr="00F65D44">
        <w:trPr>
          <w:jc w:val="center"/>
        </w:trPr>
        <w:tc>
          <w:tcPr>
            <w:tcW w:w="627" w:type="pct"/>
            <w:vMerge w:val="restart"/>
            <w:vAlign w:val="center"/>
          </w:tcPr>
          <w:p w14:paraId="0622B723" w14:textId="77777777" w:rsidR="00500057" w:rsidRPr="00D12422" w:rsidRDefault="00500057" w:rsidP="00F65D44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b/>
                <w:bCs/>
                <w:sz w:val="15"/>
                <w:szCs w:val="15"/>
              </w:rPr>
              <w:t>SRBCT</w:t>
            </w:r>
          </w:p>
        </w:tc>
        <w:tc>
          <w:tcPr>
            <w:tcW w:w="361" w:type="pct"/>
            <w:vAlign w:val="center"/>
          </w:tcPr>
          <w:p w14:paraId="7CD87701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std</w:t>
            </w:r>
          </w:p>
        </w:tc>
        <w:tc>
          <w:tcPr>
            <w:tcW w:w="486" w:type="pct"/>
            <w:vAlign w:val="center"/>
          </w:tcPr>
          <w:p w14:paraId="175A5189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1.889E-04</w:t>
            </w:r>
          </w:p>
        </w:tc>
        <w:tc>
          <w:tcPr>
            <w:tcW w:w="486" w:type="pct"/>
            <w:vAlign w:val="center"/>
          </w:tcPr>
          <w:p w14:paraId="7EF6A518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1.958E-03</w:t>
            </w:r>
          </w:p>
        </w:tc>
        <w:tc>
          <w:tcPr>
            <w:tcW w:w="486" w:type="pct"/>
            <w:vAlign w:val="center"/>
          </w:tcPr>
          <w:p w14:paraId="57288FFD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5.835E-05</w:t>
            </w:r>
          </w:p>
        </w:tc>
        <w:tc>
          <w:tcPr>
            <w:tcW w:w="487" w:type="pct"/>
            <w:vAlign w:val="center"/>
          </w:tcPr>
          <w:p w14:paraId="4A28C9EE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1.218E-04</w:t>
            </w:r>
          </w:p>
        </w:tc>
        <w:tc>
          <w:tcPr>
            <w:tcW w:w="517" w:type="pct"/>
            <w:vAlign w:val="center"/>
          </w:tcPr>
          <w:p w14:paraId="19D79451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b/>
                <w:bCs/>
                <w:sz w:val="15"/>
                <w:szCs w:val="15"/>
              </w:rPr>
              <w:t>2.157E-05</w:t>
            </w:r>
          </w:p>
        </w:tc>
        <w:tc>
          <w:tcPr>
            <w:tcW w:w="517" w:type="pct"/>
            <w:vAlign w:val="center"/>
          </w:tcPr>
          <w:p w14:paraId="7E61ADA1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7.858E-06</w:t>
            </w:r>
          </w:p>
        </w:tc>
        <w:tc>
          <w:tcPr>
            <w:tcW w:w="517" w:type="pct"/>
            <w:vAlign w:val="center"/>
          </w:tcPr>
          <w:p w14:paraId="044F0143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2.967E-06</w:t>
            </w:r>
          </w:p>
        </w:tc>
        <w:tc>
          <w:tcPr>
            <w:tcW w:w="516" w:type="pct"/>
            <w:vAlign w:val="center"/>
          </w:tcPr>
          <w:p w14:paraId="65F01FE9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8.279E-06</w:t>
            </w:r>
          </w:p>
        </w:tc>
      </w:tr>
      <w:tr w:rsidR="00500057" w:rsidRPr="00D12422" w14:paraId="54F6A9CC" w14:textId="77777777" w:rsidTr="00F65D44">
        <w:trPr>
          <w:jc w:val="center"/>
        </w:trPr>
        <w:tc>
          <w:tcPr>
            <w:tcW w:w="627" w:type="pct"/>
            <w:vMerge/>
            <w:vAlign w:val="center"/>
          </w:tcPr>
          <w:p w14:paraId="04C9088A" w14:textId="77777777" w:rsidR="00500057" w:rsidRPr="00D12422" w:rsidRDefault="00500057" w:rsidP="00F65D44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361" w:type="pct"/>
            <w:vAlign w:val="center"/>
          </w:tcPr>
          <w:p w14:paraId="2F595779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avg</w:t>
            </w:r>
          </w:p>
        </w:tc>
        <w:tc>
          <w:tcPr>
            <w:tcW w:w="486" w:type="pct"/>
            <w:vAlign w:val="center"/>
          </w:tcPr>
          <w:p w14:paraId="117D7F6C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0.23240 </w:t>
            </w:r>
          </w:p>
        </w:tc>
        <w:tc>
          <w:tcPr>
            <w:tcW w:w="486" w:type="pct"/>
            <w:vAlign w:val="center"/>
          </w:tcPr>
          <w:p w14:paraId="168E0A22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0.27707 </w:t>
            </w:r>
          </w:p>
        </w:tc>
        <w:tc>
          <w:tcPr>
            <w:tcW w:w="486" w:type="pct"/>
            <w:vAlign w:val="center"/>
          </w:tcPr>
          <w:p w14:paraId="62278128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0.23508 </w:t>
            </w:r>
          </w:p>
        </w:tc>
        <w:tc>
          <w:tcPr>
            <w:tcW w:w="487" w:type="pct"/>
            <w:vAlign w:val="center"/>
          </w:tcPr>
          <w:p w14:paraId="2092CE53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0.23958 </w:t>
            </w:r>
          </w:p>
        </w:tc>
        <w:tc>
          <w:tcPr>
            <w:tcW w:w="517" w:type="pct"/>
            <w:vAlign w:val="center"/>
          </w:tcPr>
          <w:p w14:paraId="3B02041E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b/>
                <w:bCs/>
                <w:sz w:val="15"/>
                <w:szCs w:val="15"/>
              </w:rPr>
              <w:t xml:space="preserve">0.09692 </w:t>
            </w:r>
          </w:p>
        </w:tc>
        <w:tc>
          <w:tcPr>
            <w:tcW w:w="517" w:type="pct"/>
            <w:vAlign w:val="center"/>
          </w:tcPr>
          <w:p w14:paraId="5764D50E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0.13779 </w:t>
            </w:r>
          </w:p>
        </w:tc>
        <w:tc>
          <w:tcPr>
            <w:tcW w:w="517" w:type="pct"/>
            <w:vAlign w:val="center"/>
          </w:tcPr>
          <w:p w14:paraId="524E51FA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0.11354 </w:t>
            </w:r>
          </w:p>
        </w:tc>
        <w:tc>
          <w:tcPr>
            <w:tcW w:w="516" w:type="pct"/>
            <w:vAlign w:val="center"/>
          </w:tcPr>
          <w:p w14:paraId="21ABC022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0.24202 </w:t>
            </w:r>
          </w:p>
        </w:tc>
      </w:tr>
      <w:tr w:rsidR="00500057" w:rsidRPr="00D12422" w14:paraId="7170540D" w14:textId="77777777" w:rsidTr="00F65D44">
        <w:trPr>
          <w:jc w:val="center"/>
        </w:trPr>
        <w:tc>
          <w:tcPr>
            <w:tcW w:w="627" w:type="pct"/>
            <w:vMerge w:val="restart"/>
            <w:vAlign w:val="center"/>
          </w:tcPr>
          <w:p w14:paraId="15DCE1F6" w14:textId="77777777" w:rsidR="00500057" w:rsidRPr="00D12422" w:rsidRDefault="00500057" w:rsidP="00F65D44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b/>
                <w:bCs/>
                <w:sz w:val="15"/>
                <w:szCs w:val="15"/>
              </w:rPr>
              <w:t>Tumors_11</w:t>
            </w:r>
          </w:p>
        </w:tc>
        <w:tc>
          <w:tcPr>
            <w:tcW w:w="361" w:type="pct"/>
            <w:vAlign w:val="center"/>
          </w:tcPr>
          <w:p w14:paraId="55D54E97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std</w:t>
            </w:r>
          </w:p>
        </w:tc>
        <w:tc>
          <w:tcPr>
            <w:tcW w:w="486" w:type="pct"/>
            <w:vAlign w:val="center"/>
          </w:tcPr>
          <w:p w14:paraId="7334E7D8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2.669E-02</w:t>
            </w:r>
          </w:p>
        </w:tc>
        <w:tc>
          <w:tcPr>
            <w:tcW w:w="486" w:type="pct"/>
            <w:vAlign w:val="center"/>
          </w:tcPr>
          <w:p w14:paraId="4FAF4660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4.073E-02</w:t>
            </w:r>
          </w:p>
        </w:tc>
        <w:tc>
          <w:tcPr>
            <w:tcW w:w="486" w:type="pct"/>
            <w:vAlign w:val="center"/>
          </w:tcPr>
          <w:p w14:paraId="122BA2ED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3.945E-02</w:t>
            </w:r>
          </w:p>
        </w:tc>
        <w:tc>
          <w:tcPr>
            <w:tcW w:w="487" w:type="pct"/>
            <w:vAlign w:val="center"/>
          </w:tcPr>
          <w:p w14:paraId="2F160D9B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4.007E-02</w:t>
            </w:r>
          </w:p>
        </w:tc>
        <w:tc>
          <w:tcPr>
            <w:tcW w:w="517" w:type="pct"/>
            <w:vAlign w:val="center"/>
          </w:tcPr>
          <w:p w14:paraId="7C14ACED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b/>
                <w:bCs/>
                <w:sz w:val="15"/>
                <w:szCs w:val="15"/>
              </w:rPr>
              <w:t>1.862E-03</w:t>
            </w:r>
          </w:p>
        </w:tc>
        <w:tc>
          <w:tcPr>
            <w:tcW w:w="517" w:type="pct"/>
            <w:vAlign w:val="center"/>
          </w:tcPr>
          <w:p w14:paraId="403AF416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4.824E-03</w:t>
            </w:r>
          </w:p>
        </w:tc>
        <w:tc>
          <w:tcPr>
            <w:tcW w:w="517" w:type="pct"/>
            <w:vAlign w:val="center"/>
          </w:tcPr>
          <w:p w14:paraId="30B2D0BA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7.328E-03</w:t>
            </w:r>
          </w:p>
        </w:tc>
        <w:tc>
          <w:tcPr>
            <w:tcW w:w="516" w:type="pct"/>
            <w:vAlign w:val="center"/>
          </w:tcPr>
          <w:p w14:paraId="56FE3627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3.942E-03</w:t>
            </w:r>
          </w:p>
        </w:tc>
      </w:tr>
      <w:tr w:rsidR="00500057" w:rsidRPr="00D12422" w14:paraId="2EB0CA5A" w14:textId="77777777" w:rsidTr="00F65D44">
        <w:trPr>
          <w:jc w:val="center"/>
        </w:trPr>
        <w:tc>
          <w:tcPr>
            <w:tcW w:w="627" w:type="pct"/>
            <w:vMerge/>
            <w:vAlign w:val="center"/>
          </w:tcPr>
          <w:p w14:paraId="7D556769" w14:textId="77777777" w:rsidR="00500057" w:rsidRPr="00D12422" w:rsidRDefault="00500057" w:rsidP="00F65D44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361" w:type="pct"/>
            <w:vAlign w:val="center"/>
          </w:tcPr>
          <w:p w14:paraId="506D2E8A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avg</w:t>
            </w:r>
          </w:p>
        </w:tc>
        <w:tc>
          <w:tcPr>
            <w:tcW w:w="486" w:type="pct"/>
            <w:vAlign w:val="center"/>
          </w:tcPr>
          <w:p w14:paraId="079F46AB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0.17206 </w:t>
            </w:r>
          </w:p>
        </w:tc>
        <w:tc>
          <w:tcPr>
            <w:tcW w:w="486" w:type="pct"/>
            <w:vAlign w:val="center"/>
          </w:tcPr>
          <w:p w14:paraId="0466BC22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0.22923 </w:t>
            </w:r>
          </w:p>
        </w:tc>
        <w:tc>
          <w:tcPr>
            <w:tcW w:w="486" w:type="pct"/>
            <w:vAlign w:val="center"/>
          </w:tcPr>
          <w:p w14:paraId="744C05B1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0.20771 </w:t>
            </w:r>
          </w:p>
        </w:tc>
        <w:tc>
          <w:tcPr>
            <w:tcW w:w="487" w:type="pct"/>
            <w:vAlign w:val="center"/>
          </w:tcPr>
          <w:p w14:paraId="238350FD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0.19389 </w:t>
            </w:r>
          </w:p>
        </w:tc>
        <w:tc>
          <w:tcPr>
            <w:tcW w:w="517" w:type="pct"/>
            <w:vAlign w:val="center"/>
          </w:tcPr>
          <w:p w14:paraId="7FC6ACC8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b/>
                <w:bCs/>
                <w:sz w:val="15"/>
                <w:szCs w:val="15"/>
              </w:rPr>
              <w:t xml:space="preserve">0.05882 </w:t>
            </w:r>
          </w:p>
        </w:tc>
        <w:tc>
          <w:tcPr>
            <w:tcW w:w="517" w:type="pct"/>
            <w:vAlign w:val="center"/>
          </w:tcPr>
          <w:p w14:paraId="03DF81AD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0.08412 </w:t>
            </w:r>
          </w:p>
        </w:tc>
        <w:tc>
          <w:tcPr>
            <w:tcW w:w="517" w:type="pct"/>
            <w:vAlign w:val="center"/>
          </w:tcPr>
          <w:p w14:paraId="307E77A1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0.07101 </w:t>
            </w:r>
          </w:p>
        </w:tc>
        <w:tc>
          <w:tcPr>
            <w:tcW w:w="516" w:type="pct"/>
            <w:vAlign w:val="center"/>
          </w:tcPr>
          <w:p w14:paraId="7EC034A6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0.14675 </w:t>
            </w:r>
          </w:p>
        </w:tc>
      </w:tr>
      <w:tr w:rsidR="00500057" w:rsidRPr="00D12422" w14:paraId="326E5FE5" w14:textId="77777777" w:rsidTr="00F65D44">
        <w:trPr>
          <w:jc w:val="center"/>
        </w:trPr>
        <w:tc>
          <w:tcPr>
            <w:tcW w:w="627" w:type="pct"/>
            <w:vMerge w:val="restart"/>
            <w:vAlign w:val="center"/>
          </w:tcPr>
          <w:p w14:paraId="4F4FB6E3" w14:textId="77777777" w:rsidR="00500057" w:rsidRPr="00D12422" w:rsidRDefault="00500057" w:rsidP="00F65D44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b/>
                <w:bCs/>
                <w:sz w:val="15"/>
                <w:szCs w:val="15"/>
              </w:rPr>
              <w:t>Brain_Tumor1</w:t>
            </w:r>
          </w:p>
        </w:tc>
        <w:tc>
          <w:tcPr>
            <w:tcW w:w="361" w:type="pct"/>
            <w:vAlign w:val="center"/>
          </w:tcPr>
          <w:p w14:paraId="4027F449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std</w:t>
            </w:r>
          </w:p>
        </w:tc>
        <w:tc>
          <w:tcPr>
            <w:tcW w:w="486" w:type="pct"/>
            <w:vAlign w:val="center"/>
          </w:tcPr>
          <w:p w14:paraId="57D37BD8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2.631E-02</w:t>
            </w:r>
          </w:p>
        </w:tc>
        <w:tc>
          <w:tcPr>
            <w:tcW w:w="486" w:type="pct"/>
            <w:vAlign w:val="center"/>
          </w:tcPr>
          <w:p w14:paraId="6742F9D0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2.939E-02</w:t>
            </w:r>
          </w:p>
        </w:tc>
        <w:tc>
          <w:tcPr>
            <w:tcW w:w="486" w:type="pct"/>
            <w:vAlign w:val="center"/>
          </w:tcPr>
          <w:p w14:paraId="0F76936E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3.667E-02</w:t>
            </w:r>
          </w:p>
        </w:tc>
        <w:tc>
          <w:tcPr>
            <w:tcW w:w="487" w:type="pct"/>
            <w:vAlign w:val="center"/>
          </w:tcPr>
          <w:p w14:paraId="5302A7E5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3.341E-02</w:t>
            </w:r>
          </w:p>
        </w:tc>
        <w:tc>
          <w:tcPr>
            <w:tcW w:w="517" w:type="pct"/>
            <w:vAlign w:val="center"/>
          </w:tcPr>
          <w:p w14:paraId="27EFDA3A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b/>
                <w:bCs/>
                <w:sz w:val="15"/>
                <w:szCs w:val="15"/>
              </w:rPr>
              <w:t>7.084E-03</w:t>
            </w:r>
          </w:p>
        </w:tc>
        <w:tc>
          <w:tcPr>
            <w:tcW w:w="517" w:type="pct"/>
            <w:vAlign w:val="center"/>
          </w:tcPr>
          <w:p w14:paraId="3793BB56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1.469E-02</w:t>
            </w:r>
          </w:p>
        </w:tc>
        <w:tc>
          <w:tcPr>
            <w:tcW w:w="517" w:type="pct"/>
            <w:vAlign w:val="center"/>
          </w:tcPr>
          <w:p w14:paraId="3986AB08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1.107E-02</w:t>
            </w:r>
          </w:p>
        </w:tc>
        <w:tc>
          <w:tcPr>
            <w:tcW w:w="516" w:type="pct"/>
            <w:vAlign w:val="center"/>
          </w:tcPr>
          <w:p w14:paraId="7E5C351C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1.493E-02</w:t>
            </w:r>
          </w:p>
        </w:tc>
      </w:tr>
      <w:tr w:rsidR="00500057" w:rsidRPr="00D12422" w14:paraId="38B4373D" w14:textId="77777777" w:rsidTr="00F65D44">
        <w:trPr>
          <w:jc w:val="center"/>
        </w:trPr>
        <w:tc>
          <w:tcPr>
            <w:tcW w:w="627" w:type="pct"/>
            <w:vMerge/>
            <w:vAlign w:val="center"/>
          </w:tcPr>
          <w:p w14:paraId="4F619D3F" w14:textId="77777777" w:rsidR="00500057" w:rsidRPr="00D12422" w:rsidRDefault="00500057" w:rsidP="00F65D44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361" w:type="pct"/>
            <w:vAlign w:val="center"/>
          </w:tcPr>
          <w:p w14:paraId="6EDA578B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avg</w:t>
            </w:r>
          </w:p>
        </w:tc>
        <w:tc>
          <w:tcPr>
            <w:tcW w:w="486" w:type="pct"/>
            <w:vAlign w:val="center"/>
          </w:tcPr>
          <w:p w14:paraId="495D71A5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0.18202 </w:t>
            </w:r>
          </w:p>
        </w:tc>
        <w:tc>
          <w:tcPr>
            <w:tcW w:w="486" w:type="pct"/>
            <w:vAlign w:val="center"/>
          </w:tcPr>
          <w:p w14:paraId="20DDB46A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0.24792 </w:t>
            </w:r>
          </w:p>
        </w:tc>
        <w:tc>
          <w:tcPr>
            <w:tcW w:w="486" w:type="pct"/>
            <w:vAlign w:val="center"/>
          </w:tcPr>
          <w:p w14:paraId="745F0871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0.20830 </w:t>
            </w:r>
          </w:p>
        </w:tc>
        <w:tc>
          <w:tcPr>
            <w:tcW w:w="487" w:type="pct"/>
            <w:vAlign w:val="center"/>
          </w:tcPr>
          <w:p w14:paraId="7CD3D141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0.21106 </w:t>
            </w:r>
          </w:p>
        </w:tc>
        <w:tc>
          <w:tcPr>
            <w:tcW w:w="517" w:type="pct"/>
            <w:vAlign w:val="center"/>
          </w:tcPr>
          <w:p w14:paraId="650FB4B4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b/>
                <w:bCs/>
                <w:sz w:val="15"/>
                <w:szCs w:val="15"/>
              </w:rPr>
              <w:t xml:space="preserve">0.06071 </w:t>
            </w:r>
          </w:p>
        </w:tc>
        <w:tc>
          <w:tcPr>
            <w:tcW w:w="517" w:type="pct"/>
            <w:vAlign w:val="center"/>
          </w:tcPr>
          <w:p w14:paraId="2694549A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0.09307 </w:t>
            </w:r>
          </w:p>
        </w:tc>
        <w:tc>
          <w:tcPr>
            <w:tcW w:w="517" w:type="pct"/>
            <w:vAlign w:val="center"/>
          </w:tcPr>
          <w:p w14:paraId="237E7169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0.07429 </w:t>
            </w:r>
          </w:p>
        </w:tc>
        <w:tc>
          <w:tcPr>
            <w:tcW w:w="516" w:type="pct"/>
            <w:vAlign w:val="center"/>
          </w:tcPr>
          <w:p w14:paraId="44D19E57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0.15510 </w:t>
            </w:r>
          </w:p>
        </w:tc>
      </w:tr>
      <w:tr w:rsidR="00500057" w:rsidRPr="00D12422" w14:paraId="32A2560E" w14:textId="77777777" w:rsidTr="00F65D44">
        <w:trPr>
          <w:jc w:val="center"/>
        </w:trPr>
        <w:tc>
          <w:tcPr>
            <w:tcW w:w="627" w:type="pct"/>
            <w:vMerge w:val="restart"/>
            <w:vAlign w:val="center"/>
          </w:tcPr>
          <w:p w14:paraId="74B7EB82" w14:textId="77777777" w:rsidR="00500057" w:rsidRPr="00D12422" w:rsidRDefault="00500057" w:rsidP="00F65D44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  <w:proofErr w:type="spellStart"/>
            <w:r w:rsidRPr="00D12422">
              <w:rPr>
                <w:rFonts w:ascii="Garamond" w:hAnsi="Garamond"/>
                <w:b/>
                <w:bCs/>
                <w:sz w:val="15"/>
                <w:szCs w:val="15"/>
              </w:rPr>
              <w:t>Prostate_Tumor</w:t>
            </w:r>
            <w:proofErr w:type="spellEnd"/>
          </w:p>
        </w:tc>
        <w:tc>
          <w:tcPr>
            <w:tcW w:w="361" w:type="pct"/>
            <w:vAlign w:val="center"/>
          </w:tcPr>
          <w:p w14:paraId="4ED2DDF3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std</w:t>
            </w:r>
          </w:p>
        </w:tc>
        <w:tc>
          <w:tcPr>
            <w:tcW w:w="486" w:type="pct"/>
            <w:vAlign w:val="center"/>
          </w:tcPr>
          <w:p w14:paraId="0A9999B5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4.434E-02</w:t>
            </w:r>
          </w:p>
        </w:tc>
        <w:tc>
          <w:tcPr>
            <w:tcW w:w="486" w:type="pct"/>
            <w:vAlign w:val="center"/>
          </w:tcPr>
          <w:p w14:paraId="41AA73D8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2.899E-03</w:t>
            </w:r>
          </w:p>
        </w:tc>
        <w:tc>
          <w:tcPr>
            <w:tcW w:w="486" w:type="pct"/>
            <w:vAlign w:val="center"/>
          </w:tcPr>
          <w:p w14:paraId="432AFD0F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3.880E-04</w:t>
            </w:r>
          </w:p>
        </w:tc>
        <w:tc>
          <w:tcPr>
            <w:tcW w:w="487" w:type="pct"/>
            <w:vAlign w:val="center"/>
          </w:tcPr>
          <w:p w14:paraId="633B0F40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3.556E-04</w:t>
            </w:r>
          </w:p>
        </w:tc>
        <w:tc>
          <w:tcPr>
            <w:tcW w:w="517" w:type="pct"/>
            <w:vAlign w:val="center"/>
          </w:tcPr>
          <w:p w14:paraId="6BC4EC2E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b/>
                <w:bCs/>
                <w:sz w:val="15"/>
                <w:szCs w:val="15"/>
              </w:rPr>
              <w:t>4.408E-06</w:t>
            </w:r>
          </w:p>
        </w:tc>
        <w:tc>
          <w:tcPr>
            <w:tcW w:w="517" w:type="pct"/>
            <w:vAlign w:val="center"/>
          </w:tcPr>
          <w:p w14:paraId="7CA58A0F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1.762E-05</w:t>
            </w:r>
          </w:p>
        </w:tc>
        <w:tc>
          <w:tcPr>
            <w:tcW w:w="517" w:type="pct"/>
            <w:vAlign w:val="center"/>
          </w:tcPr>
          <w:p w14:paraId="75AE4A45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1.280E-06</w:t>
            </w:r>
          </w:p>
        </w:tc>
        <w:tc>
          <w:tcPr>
            <w:tcW w:w="516" w:type="pct"/>
            <w:vAlign w:val="center"/>
          </w:tcPr>
          <w:p w14:paraId="3A643DC4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9.644E-07</w:t>
            </w:r>
          </w:p>
        </w:tc>
      </w:tr>
      <w:tr w:rsidR="00500057" w:rsidRPr="00D12422" w14:paraId="7EBF503C" w14:textId="77777777" w:rsidTr="00F65D44">
        <w:trPr>
          <w:jc w:val="center"/>
        </w:trPr>
        <w:tc>
          <w:tcPr>
            <w:tcW w:w="627" w:type="pct"/>
            <w:vMerge/>
            <w:vAlign w:val="center"/>
          </w:tcPr>
          <w:p w14:paraId="18CC265D" w14:textId="77777777" w:rsidR="00500057" w:rsidRPr="00D12422" w:rsidRDefault="00500057" w:rsidP="00F65D44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361" w:type="pct"/>
            <w:vAlign w:val="center"/>
          </w:tcPr>
          <w:p w14:paraId="6AE87801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avg</w:t>
            </w:r>
          </w:p>
        </w:tc>
        <w:tc>
          <w:tcPr>
            <w:tcW w:w="486" w:type="pct"/>
            <w:vAlign w:val="center"/>
          </w:tcPr>
          <w:p w14:paraId="73509D5F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0.15809 </w:t>
            </w:r>
          </w:p>
        </w:tc>
        <w:tc>
          <w:tcPr>
            <w:tcW w:w="486" w:type="pct"/>
            <w:vAlign w:val="center"/>
          </w:tcPr>
          <w:p w14:paraId="76B22BA3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0.19581 </w:t>
            </w:r>
          </w:p>
        </w:tc>
        <w:tc>
          <w:tcPr>
            <w:tcW w:w="486" w:type="pct"/>
            <w:vAlign w:val="center"/>
          </w:tcPr>
          <w:p w14:paraId="2C40FC3C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0.15377 </w:t>
            </w:r>
          </w:p>
        </w:tc>
        <w:tc>
          <w:tcPr>
            <w:tcW w:w="487" w:type="pct"/>
            <w:vAlign w:val="center"/>
          </w:tcPr>
          <w:p w14:paraId="5419528D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0.15168 </w:t>
            </w:r>
          </w:p>
        </w:tc>
        <w:tc>
          <w:tcPr>
            <w:tcW w:w="517" w:type="pct"/>
            <w:vAlign w:val="center"/>
          </w:tcPr>
          <w:p w14:paraId="6A80D35F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b/>
                <w:bCs/>
                <w:sz w:val="15"/>
                <w:szCs w:val="15"/>
              </w:rPr>
              <w:t xml:space="preserve">0.05740 </w:t>
            </w:r>
          </w:p>
        </w:tc>
        <w:tc>
          <w:tcPr>
            <w:tcW w:w="517" w:type="pct"/>
            <w:vAlign w:val="center"/>
          </w:tcPr>
          <w:p w14:paraId="6B39CFC8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0.08190 </w:t>
            </w:r>
          </w:p>
        </w:tc>
        <w:tc>
          <w:tcPr>
            <w:tcW w:w="517" w:type="pct"/>
            <w:vAlign w:val="center"/>
          </w:tcPr>
          <w:p w14:paraId="23E5178E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0.06796 </w:t>
            </w:r>
          </w:p>
        </w:tc>
        <w:tc>
          <w:tcPr>
            <w:tcW w:w="516" w:type="pct"/>
            <w:vAlign w:val="center"/>
          </w:tcPr>
          <w:p w14:paraId="26C56BA5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0.14429 </w:t>
            </w:r>
          </w:p>
        </w:tc>
      </w:tr>
      <w:tr w:rsidR="00500057" w:rsidRPr="00D12422" w14:paraId="75CCEFD3" w14:textId="77777777" w:rsidTr="00F65D44">
        <w:trPr>
          <w:jc w:val="center"/>
        </w:trPr>
        <w:tc>
          <w:tcPr>
            <w:tcW w:w="627" w:type="pct"/>
            <w:vMerge w:val="restart"/>
            <w:vAlign w:val="center"/>
          </w:tcPr>
          <w:p w14:paraId="0C760FF3" w14:textId="77777777" w:rsidR="00500057" w:rsidRPr="00D12422" w:rsidRDefault="00500057" w:rsidP="00F65D44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b/>
                <w:bCs/>
                <w:sz w:val="15"/>
                <w:szCs w:val="15"/>
              </w:rPr>
              <w:t>Tumors_9</w:t>
            </w:r>
          </w:p>
        </w:tc>
        <w:tc>
          <w:tcPr>
            <w:tcW w:w="361" w:type="pct"/>
            <w:vAlign w:val="center"/>
          </w:tcPr>
          <w:p w14:paraId="284EA463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std</w:t>
            </w:r>
          </w:p>
        </w:tc>
        <w:tc>
          <w:tcPr>
            <w:tcW w:w="486" w:type="pct"/>
            <w:vAlign w:val="center"/>
          </w:tcPr>
          <w:p w14:paraId="6C052BE6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1.723E-02</w:t>
            </w:r>
          </w:p>
        </w:tc>
        <w:tc>
          <w:tcPr>
            <w:tcW w:w="486" w:type="pct"/>
            <w:vAlign w:val="center"/>
          </w:tcPr>
          <w:p w14:paraId="1D7210C4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1.704E-02</w:t>
            </w:r>
          </w:p>
        </w:tc>
        <w:tc>
          <w:tcPr>
            <w:tcW w:w="486" w:type="pct"/>
            <w:vAlign w:val="center"/>
          </w:tcPr>
          <w:p w14:paraId="3BF9EC92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1.610E-02</w:t>
            </w:r>
          </w:p>
        </w:tc>
        <w:tc>
          <w:tcPr>
            <w:tcW w:w="487" w:type="pct"/>
            <w:vAlign w:val="center"/>
          </w:tcPr>
          <w:p w14:paraId="7DF56DCF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2.000E-02</w:t>
            </w:r>
          </w:p>
        </w:tc>
        <w:tc>
          <w:tcPr>
            <w:tcW w:w="517" w:type="pct"/>
            <w:vAlign w:val="center"/>
          </w:tcPr>
          <w:p w14:paraId="4B82970F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b/>
                <w:bCs/>
                <w:sz w:val="15"/>
                <w:szCs w:val="15"/>
              </w:rPr>
              <w:t>8.384E-03</w:t>
            </w:r>
          </w:p>
        </w:tc>
        <w:tc>
          <w:tcPr>
            <w:tcW w:w="517" w:type="pct"/>
            <w:vAlign w:val="center"/>
          </w:tcPr>
          <w:p w14:paraId="6BE9F3D6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8.844E-03</w:t>
            </w:r>
          </w:p>
        </w:tc>
        <w:tc>
          <w:tcPr>
            <w:tcW w:w="517" w:type="pct"/>
            <w:vAlign w:val="center"/>
          </w:tcPr>
          <w:p w14:paraId="093C4D56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9.162E-03</w:t>
            </w:r>
          </w:p>
        </w:tc>
        <w:tc>
          <w:tcPr>
            <w:tcW w:w="516" w:type="pct"/>
            <w:vAlign w:val="center"/>
          </w:tcPr>
          <w:p w14:paraId="696F81A1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8.153E-03</w:t>
            </w:r>
          </w:p>
        </w:tc>
      </w:tr>
      <w:tr w:rsidR="00500057" w:rsidRPr="00D12422" w14:paraId="619F05CC" w14:textId="77777777" w:rsidTr="00F65D44">
        <w:trPr>
          <w:jc w:val="center"/>
        </w:trPr>
        <w:tc>
          <w:tcPr>
            <w:tcW w:w="627" w:type="pct"/>
            <w:vMerge/>
            <w:tcBorders>
              <w:bottom w:val="single" w:sz="4" w:space="0" w:color="auto"/>
            </w:tcBorders>
            <w:vAlign w:val="center"/>
          </w:tcPr>
          <w:p w14:paraId="521978E6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361" w:type="pct"/>
            <w:tcBorders>
              <w:bottom w:val="single" w:sz="4" w:space="0" w:color="auto"/>
            </w:tcBorders>
            <w:vAlign w:val="center"/>
          </w:tcPr>
          <w:p w14:paraId="363FE426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avg</w:t>
            </w:r>
          </w:p>
        </w:tc>
        <w:tc>
          <w:tcPr>
            <w:tcW w:w="486" w:type="pct"/>
            <w:tcBorders>
              <w:bottom w:val="single" w:sz="4" w:space="0" w:color="auto"/>
            </w:tcBorders>
            <w:vAlign w:val="center"/>
          </w:tcPr>
          <w:p w14:paraId="4C20626A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0.18598 </w:t>
            </w:r>
          </w:p>
        </w:tc>
        <w:tc>
          <w:tcPr>
            <w:tcW w:w="486" w:type="pct"/>
            <w:tcBorders>
              <w:bottom w:val="single" w:sz="4" w:space="0" w:color="auto"/>
            </w:tcBorders>
            <w:vAlign w:val="center"/>
          </w:tcPr>
          <w:p w14:paraId="116C69D5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0.23585 </w:t>
            </w:r>
          </w:p>
        </w:tc>
        <w:tc>
          <w:tcPr>
            <w:tcW w:w="486" w:type="pct"/>
            <w:tcBorders>
              <w:bottom w:val="single" w:sz="4" w:space="0" w:color="auto"/>
            </w:tcBorders>
            <w:vAlign w:val="center"/>
          </w:tcPr>
          <w:p w14:paraId="0724C462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0.19723 </w:t>
            </w:r>
          </w:p>
        </w:tc>
        <w:tc>
          <w:tcPr>
            <w:tcW w:w="487" w:type="pct"/>
            <w:tcBorders>
              <w:bottom w:val="single" w:sz="4" w:space="0" w:color="auto"/>
            </w:tcBorders>
            <w:vAlign w:val="center"/>
          </w:tcPr>
          <w:p w14:paraId="288E9954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0.19498 </w:t>
            </w:r>
          </w:p>
        </w:tc>
        <w:tc>
          <w:tcPr>
            <w:tcW w:w="517" w:type="pct"/>
            <w:tcBorders>
              <w:bottom w:val="single" w:sz="4" w:space="0" w:color="auto"/>
            </w:tcBorders>
            <w:vAlign w:val="center"/>
          </w:tcPr>
          <w:p w14:paraId="019CE810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b/>
                <w:bCs/>
                <w:sz w:val="15"/>
                <w:szCs w:val="15"/>
              </w:rPr>
              <w:t xml:space="preserve">0.08244 </w:t>
            </w:r>
          </w:p>
        </w:tc>
        <w:tc>
          <w:tcPr>
            <w:tcW w:w="517" w:type="pct"/>
            <w:tcBorders>
              <w:bottom w:val="single" w:sz="4" w:space="0" w:color="auto"/>
            </w:tcBorders>
            <w:vAlign w:val="center"/>
          </w:tcPr>
          <w:p w14:paraId="7B7F584B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0.09914 </w:t>
            </w:r>
          </w:p>
        </w:tc>
        <w:tc>
          <w:tcPr>
            <w:tcW w:w="517" w:type="pct"/>
            <w:tcBorders>
              <w:bottom w:val="single" w:sz="4" w:space="0" w:color="auto"/>
            </w:tcBorders>
            <w:vAlign w:val="center"/>
          </w:tcPr>
          <w:p w14:paraId="5F6B3513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0.08952 </w:t>
            </w:r>
          </w:p>
        </w:tc>
        <w:tc>
          <w:tcPr>
            <w:tcW w:w="516" w:type="pct"/>
            <w:tcBorders>
              <w:bottom w:val="single" w:sz="4" w:space="0" w:color="auto"/>
            </w:tcBorders>
            <w:vAlign w:val="center"/>
          </w:tcPr>
          <w:p w14:paraId="2EDFFAA3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0.16637 </w:t>
            </w:r>
          </w:p>
        </w:tc>
      </w:tr>
      <w:tr w:rsidR="00500057" w:rsidRPr="00D12422" w14:paraId="73708100" w14:textId="77777777" w:rsidTr="00F65D44">
        <w:trPr>
          <w:jc w:val="center"/>
        </w:trPr>
        <w:tc>
          <w:tcPr>
            <w:tcW w:w="988" w:type="pct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2CAE40FF" w14:textId="77777777" w:rsidR="00500057" w:rsidRPr="00D12422" w:rsidRDefault="00500057" w:rsidP="00F65D44">
            <w:pPr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ARV</w:t>
            </w:r>
          </w:p>
        </w:tc>
        <w:tc>
          <w:tcPr>
            <w:tcW w:w="486" w:type="pct"/>
            <w:tcBorders>
              <w:top w:val="single" w:sz="4" w:space="0" w:color="auto"/>
              <w:bottom w:val="nil"/>
            </w:tcBorders>
            <w:vAlign w:val="center"/>
          </w:tcPr>
          <w:p w14:paraId="340040F7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4.3000 </w:t>
            </w:r>
          </w:p>
        </w:tc>
        <w:tc>
          <w:tcPr>
            <w:tcW w:w="486" w:type="pct"/>
            <w:tcBorders>
              <w:top w:val="single" w:sz="4" w:space="0" w:color="auto"/>
              <w:bottom w:val="nil"/>
            </w:tcBorders>
            <w:vAlign w:val="center"/>
          </w:tcPr>
          <w:p w14:paraId="08C924C4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7.1111 </w:t>
            </w:r>
          </w:p>
        </w:tc>
        <w:tc>
          <w:tcPr>
            <w:tcW w:w="486" w:type="pct"/>
            <w:tcBorders>
              <w:top w:val="single" w:sz="4" w:space="0" w:color="auto"/>
              <w:bottom w:val="nil"/>
            </w:tcBorders>
            <w:vAlign w:val="center"/>
          </w:tcPr>
          <w:p w14:paraId="27942F4C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6.5000 </w:t>
            </w:r>
          </w:p>
        </w:tc>
        <w:tc>
          <w:tcPr>
            <w:tcW w:w="487" w:type="pct"/>
            <w:tcBorders>
              <w:top w:val="single" w:sz="4" w:space="0" w:color="auto"/>
              <w:bottom w:val="nil"/>
            </w:tcBorders>
            <w:vAlign w:val="center"/>
          </w:tcPr>
          <w:p w14:paraId="7AE74402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6.1778 </w:t>
            </w:r>
          </w:p>
        </w:tc>
        <w:tc>
          <w:tcPr>
            <w:tcW w:w="517" w:type="pct"/>
            <w:tcBorders>
              <w:top w:val="single" w:sz="4" w:space="0" w:color="auto"/>
              <w:bottom w:val="nil"/>
            </w:tcBorders>
            <w:vAlign w:val="center"/>
          </w:tcPr>
          <w:p w14:paraId="1528F2EC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b/>
                <w:bCs/>
                <w:sz w:val="15"/>
                <w:szCs w:val="15"/>
              </w:rPr>
              <w:t xml:space="preserve">2.2111 </w:t>
            </w:r>
          </w:p>
        </w:tc>
        <w:tc>
          <w:tcPr>
            <w:tcW w:w="517" w:type="pct"/>
            <w:tcBorders>
              <w:top w:val="single" w:sz="4" w:space="0" w:color="auto"/>
              <w:bottom w:val="nil"/>
            </w:tcBorders>
            <w:vAlign w:val="center"/>
          </w:tcPr>
          <w:p w14:paraId="5EFBF451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2.6556 </w:t>
            </w:r>
          </w:p>
        </w:tc>
        <w:tc>
          <w:tcPr>
            <w:tcW w:w="517" w:type="pct"/>
            <w:tcBorders>
              <w:top w:val="single" w:sz="4" w:space="0" w:color="auto"/>
              <w:bottom w:val="nil"/>
            </w:tcBorders>
            <w:vAlign w:val="center"/>
          </w:tcPr>
          <w:p w14:paraId="02D8A431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2.5222 </w:t>
            </w:r>
          </w:p>
        </w:tc>
        <w:tc>
          <w:tcPr>
            <w:tcW w:w="516" w:type="pct"/>
            <w:tcBorders>
              <w:top w:val="single" w:sz="4" w:space="0" w:color="auto"/>
              <w:bottom w:val="nil"/>
            </w:tcBorders>
            <w:vAlign w:val="center"/>
          </w:tcPr>
          <w:p w14:paraId="4C1F9A55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4.5222 </w:t>
            </w:r>
          </w:p>
        </w:tc>
      </w:tr>
      <w:tr w:rsidR="00500057" w:rsidRPr="00D12422" w14:paraId="28793839" w14:textId="77777777" w:rsidTr="00F65D44">
        <w:trPr>
          <w:jc w:val="center"/>
        </w:trPr>
        <w:tc>
          <w:tcPr>
            <w:tcW w:w="988" w:type="pct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3E11D0D7" w14:textId="77777777" w:rsidR="00500057" w:rsidRPr="00D12422" w:rsidRDefault="00500057" w:rsidP="00F65D44">
            <w:pPr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Rank</w:t>
            </w:r>
          </w:p>
        </w:tc>
        <w:tc>
          <w:tcPr>
            <w:tcW w:w="486" w:type="pct"/>
            <w:tcBorders>
              <w:top w:val="nil"/>
              <w:bottom w:val="single" w:sz="4" w:space="0" w:color="auto"/>
            </w:tcBorders>
            <w:vAlign w:val="center"/>
          </w:tcPr>
          <w:p w14:paraId="4C859B0D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4</w:t>
            </w:r>
          </w:p>
        </w:tc>
        <w:tc>
          <w:tcPr>
            <w:tcW w:w="486" w:type="pct"/>
            <w:tcBorders>
              <w:top w:val="nil"/>
              <w:bottom w:val="single" w:sz="4" w:space="0" w:color="auto"/>
            </w:tcBorders>
            <w:vAlign w:val="center"/>
          </w:tcPr>
          <w:p w14:paraId="3C9A1E7C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8</w:t>
            </w:r>
          </w:p>
        </w:tc>
        <w:tc>
          <w:tcPr>
            <w:tcW w:w="486" w:type="pct"/>
            <w:tcBorders>
              <w:top w:val="nil"/>
              <w:bottom w:val="single" w:sz="4" w:space="0" w:color="auto"/>
            </w:tcBorders>
            <w:vAlign w:val="center"/>
          </w:tcPr>
          <w:p w14:paraId="7F904FF0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7</w:t>
            </w:r>
          </w:p>
        </w:tc>
        <w:tc>
          <w:tcPr>
            <w:tcW w:w="487" w:type="pct"/>
            <w:tcBorders>
              <w:top w:val="nil"/>
              <w:bottom w:val="single" w:sz="4" w:space="0" w:color="auto"/>
            </w:tcBorders>
            <w:vAlign w:val="center"/>
          </w:tcPr>
          <w:p w14:paraId="5E57A2AC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6</w:t>
            </w:r>
          </w:p>
        </w:tc>
        <w:tc>
          <w:tcPr>
            <w:tcW w:w="517" w:type="pct"/>
            <w:tcBorders>
              <w:top w:val="nil"/>
              <w:bottom w:val="single" w:sz="4" w:space="0" w:color="auto"/>
            </w:tcBorders>
            <w:vAlign w:val="center"/>
          </w:tcPr>
          <w:p w14:paraId="63087D52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b/>
                <w:bCs/>
                <w:sz w:val="15"/>
                <w:szCs w:val="15"/>
              </w:rPr>
              <w:t>1</w:t>
            </w:r>
          </w:p>
        </w:tc>
        <w:tc>
          <w:tcPr>
            <w:tcW w:w="517" w:type="pct"/>
            <w:tcBorders>
              <w:top w:val="nil"/>
              <w:bottom w:val="single" w:sz="4" w:space="0" w:color="auto"/>
            </w:tcBorders>
            <w:vAlign w:val="center"/>
          </w:tcPr>
          <w:p w14:paraId="57BC8EA6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3</w:t>
            </w:r>
          </w:p>
        </w:tc>
        <w:tc>
          <w:tcPr>
            <w:tcW w:w="517" w:type="pct"/>
            <w:tcBorders>
              <w:top w:val="nil"/>
              <w:bottom w:val="single" w:sz="4" w:space="0" w:color="auto"/>
            </w:tcBorders>
            <w:vAlign w:val="center"/>
          </w:tcPr>
          <w:p w14:paraId="77B96AAA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2</w:t>
            </w:r>
          </w:p>
        </w:tc>
        <w:tc>
          <w:tcPr>
            <w:tcW w:w="516" w:type="pct"/>
            <w:tcBorders>
              <w:top w:val="nil"/>
              <w:bottom w:val="single" w:sz="4" w:space="0" w:color="auto"/>
            </w:tcBorders>
            <w:vAlign w:val="center"/>
          </w:tcPr>
          <w:p w14:paraId="1F3DFF56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5</w:t>
            </w:r>
          </w:p>
        </w:tc>
      </w:tr>
    </w:tbl>
    <w:p w14:paraId="4D6E9C1A" w14:textId="77777777" w:rsidR="00500057" w:rsidRPr="00D12422" w:rsidRDefault="00500057" w:rsidP="00500057">
      <w:pPr>
        <w:widowControl/>
        <w:rPr>
          <w:rFonts w:ascii="Garamond" w:eastAsia="宋体" w:hAnsi="Garamond" w:cs="Times New Roman"/>
          <w:kern w:val="0"/>
          <w:szCs w:val="21"/>
        </w:rPr>
      </w:pPr>
    </w:p>
    <w:p w14:paraId="27677088" w14:textId="77777777" w:rsidR="00500057" w:rsidRPr="00D12422" w:rsidRDefault="00500057" w:rsidP="00500057">
      <w:pPr>
        <w:widowControl/>
        <w:jc w:val="center"/>
        <w:rPr>
          <w:rFonts w:ascii="Garamond" w:eastAsia="宋体" w:hAnsi="Garamond" w:cs="Times New Roman"/>
          <w:kern w:val="0"/>
          <w:szCs w:val="21"/>
        </w:rPr>
      </w:pPr>
      <w:r w:rsidRPr="00D12422">
        <w:rPr>
          <w:rFonts w:ascii="Garamond" w:eastAsia="宋体" w:hAnsi="Garamond" w:cs="Times New Roman"/>
          <w:b/>
          <w:bCs/>
          <w:kern w:val="0"/>
          <w:szCs w:val="21"/>
        </w:rPr>
        <w:t>Table 14</w:t>
      </w:r>
      <w:r w:rsidRPr="00D12422">
        <w:rPr>
          <w:rFonts w:ascii="Garamond" w:eastAsia="宋体" w:hAnsi="Garamond" w:cs="Times New Roman"/>
          <w:kern w:val="0"/>
          <w:szCs w:val="21"/>
        </w:rPr>
        <w:t xml:space="preserve">. Overall results of eight versions of BSSMA according to S-shaped and V-shaped TFs in terms of average computational time </w:t>
      </w:r>
    </w:p>
    <w:tbl>
      <w:tblPr>
        <w:tblStyle w:val="15"/>
        <w:tblW w:w="5000" w:type="pct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1"/>
        <w:gridCol w:w="459"/>
        <w:gridCol w:w="851"/>
        <w:gridCol w:w="851"/>
        <w:gridCol w:w="851"/>
        <w:gridCol w:w="851"/>
        <w:gridCol w:w="851"/>
        <w:gridCol w:w="852"/>
        <w:gridCol w:w="852"/>
        <w:gridCol w:w="847"/>
      </w:tblGrid>
      <w:tr w:rsidR="00500057" w:rsidRPr="00D12422" w14:paraId="7B06EC2F" w14:textId="77777777" w:rsidTr="00F65D44">
        <w:trPr>
          <w:jc w:val="center"/>
        </w:trPr>
        <w:tc>
          <w:tcPr>
            <w:tcW w:w="62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54D823" w14:textId="77777777" w:rsidR="00500057" w:rsidRPr="00D12422" w:rsidRDefault="00500057" w:rsidP="00F65D44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Datasets</w:t>
            </w:r>
          </w:p>
        </w:tc>
        <w:tc>
          <w:tcPr>
            <w:tcW w:w="27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F4A289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Metrics</w:t>
            </w:r>
          </w:p>
        </w:tc>
        <w:tc>
          <w:tcPr>
            <w:tcW w:w="5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0C4A39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BSSMA_S1</w:t>
            </w:r>
          </w:p>
        </w:tc>
        <w:tc>
          <w:tcPr>
            <w:tcW w:w="5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882821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BSSMA_S2</w:t>
            </w:r>
          </w:p>
        </w:tc>
        <w:tc>
          <w:tcPr>
            <w:tcW w:w="5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782F0B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BSSMA_S3</w:t>
            </w:r>
          </w:p>
        </w:tc>
        <w:tc>
          <w:tcPr>
            <w:tcW w:w="5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B15D30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BSSMA_S4</w:t>
            </w:r>
          </w:p>
        </w:tc>
        <w:tc>
          <w:tcPr>
            <w:tcW w:w="5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50CA03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BSSMA_V1</w:t>
            </w:r>
          </w:p>
        </w:tc>
        <w:tc>
          <w:tcPr>
            <w:tcW w:w="51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62AB2F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BSSMA_V2</w:t>
            </w:r>
          </w:p>
        </w:tc>
        <w:tc>
          <w:tcPr>
            <w:tcW w:w="51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4DF899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BSSMA_V3</w:t>
            </w:r>
          </w:p>
        </w:tc>
        <w:tc>
          <w:tcPr>
            <w:tcW w:w="51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46ED35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BSSMA_V4</w:t>
            </w:r>
          </w:p>
        </w:tc>
      </w:tr>
      <w:tr w:rsidR="00500057" w:rsidRPr="00D12422" w14:paraId="7A06FA08" w14:textId="77777777" w:rsidTr="00F65D44">
        <w:trPr>
          <w:jc w:val="center"/>
        </w:trPr>
        <w:tc>
          <w:tcPr>
            <w:tcW w:w="627" w:type="pct"/>
            <w:vMerge w:val="restart"/>
            <w:tcBorders>
              <w:top w:val="single" w:sz="4" w:space="0" w:color="auto"/>
            </w:tcBorders>
            <w:vAlign w:val="center"/>
          </w:tcPr>
          <w:p w14:paraId="539FB06C" w14:textId="77777777" w:rsidR="00500057" w:rsidRPr="00D12422" w:rsidRDefault="00500057" w:rsidP="00F65D44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b/>
                <w:bCs/>
                <w:sz w:val="15"/>
                <w:szCs w:val="15"/>
              </w:rPr>
              <w:t>Colon</w:t>
            </w:r>
          </w:p>
        </w:tc>
        <w:tc>
          <w:tcPr>
            <w:tcW w:w="277" w:type="pct"/>
            <w:tcBorders>
              <w:top w:val="single" w:sz="4" w:space="0" w:color="auto"/>
            </w:tcBorders>
            <w:vAlign w:val="center"/>
          </w:tcPr>
          <w:p w14:paraId="3040080F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std</w:t>
            </w:r>
          </w:p>
        </w:tc>
        <w:tc>
          <w:tcPr>
            <w:tcW w:w="512" w:type="pct"/>
            <w:tcBorders>
              <w:top w:val="single" w:sz="4" w:space="0" w:color="auto"/>
            </w:tcBorders>
            <w:vAlign w:val="center"/>
          </w:tcPr>
          <w:p w14:paraId="238205B6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b/>
                <w:bCs/>
                <w:sz w:val="15"/>
                <w:szCs w:val="15"/>
              </w:rPr>
              <w:t xml:space="preserve">0.6183 </w:t>
            </w:r>
          </w:p>
        </w:tc>
        <w:tc>
          <w:tcPr>
            <w:tcW w:w="512" w:type="pct"/>
            <w:tcBorders>
              <w:top w:val="single" w:sz="4" w:space="0" w:color="auto"/>
            </w:tcBorders>
            <w:vAlign w:val="center"/>
          </w:tcPr>
          <w:p w14:paraId="4E21DDED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0.0162 </w:t>
            </w:r>
          </w:p>
        </w:tc>
        <w:tc>
          <w:tcPr>
            <w:tcW w:w="512" w:type="pct"/>
            <w:tcBorders>
              <w:top w:val="single" w:sz="4" w:space="0" w:color="auto"/>
            </w:tcBorders>
            <w:vAlign w:val="center"/>
          </w:tcPr>
          <w:p w14:paraId="044B9987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0.0074 </w:t>
            </w:r>
          </w:p>
        </w:tc>
        <w:tc>
          <w:tcPr>
            <w:tcW w:w="512" w:type="pct"/>
            <w:tcBorders>
              <w:top w:val="single" w:sz="4" w:space="0" w:color="auto"/>
            </w:tcBorders>
            <w:vAlign w:val="center"/>
          </w:tcPr>
          <w:p w14:paraId="634D8E02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0.0090 </w:t>
            </w:r>
          </w:p>
        </w:tc>
        <w:tc>
          <w:tcPr>
            <w:tcW w:w="512" w:type="pct"/>
            <w:tcBorders>
              <w:top w:val="single" w:sz="4" w:space="0" w:color="auto"/>
            </w:tcBorders>
            <w:vAlign w:val="center"/>
          </w:tcPr>
          <w:p w14:paraId="314DC4E2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0.0336 </w:t>
            </w:r>
          </w:p>
        </w:tc>
        <w:tc>
          <w:tcPr>
            <w:tcW w:w="513" w:type="pct"/>
            <w:tcBorders>
              <w:top w:val="single" w:sz="4" w:space="0" w:color="auto"/>
            </w:tcBorders>
            <w:vAlign w:val="center"/>
          </w:tcPr>
          <w:p w14:paraId="0F86E9FF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0.0204 </w:t>
            </w:r>
          </w:p>
        </w:tc>
        <w:tc>
          <w:tcPr>
            <w:tcW w:w="513" w:type="pct"/>
            <w:tcBorders>
              <w:top w:val="single" w:sz="4" w:space="0" w:color="auto"/>
            </w:tcBorders>
            <w:vAlign w:val="center"/>
          </w:tcPr>
          <w:p w14:paraId="45CB9196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0.0097 </w:t>
            </w:r>
          </w:p>
        </w:tc>
        <w:tc>
          <w:tcPr>
            <w:tcW w:w="510" w:type="pct"/>
            <w:tcBorders>
              <w:top w:val="single" w:sz="4" w:space="0" w:color="auto"/>
            </w:tcBorders>
            <w:vAlign w:val="center"/>
          </w:tcPr>
          <w:p w14:paraId="2D9CF8F1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0.0091 </w:t>
            </w:r>
          </w:p>
        </w:tc>
      </w:tr>
      <w:tr w:rsidR="00500057" w:rsidRPr="00D12422" w14:paraId="1CC423A8" w14:textId="77777777" w:rsidTr="00F65D44">
        <w:trPr>
          <w:jc w:val="center"/>
        </w:trPr>
        <w:tc>
          <w:tcPr>
            <w:tcW w:w="627" w:type="pct"/>
            <w:vMerge/>
            <w:vAlign w:val="center"/>
          </w:tcPr>
          <w:p w14:paraId="78B305DB" w14:textId="77777777" w:rsidR="00500057" w:rsidRPr="00D12422" w:rsidRDefault="00500057" w:rsidP="00F65D44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277" w:type="pct"/>
            <w:vAlign w:val="center"/>
          </w:tcPr>
          <w:p w14:paraId="06F493A1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avg</w:t>
            </w:r>
          </w:p>
        </w:tc>
        <w:tc>
          <w:tcPr>
            <w:tcW w:w="512" w:type="pct"/>
            <w:vAlign w:val="center"/>
          </w:tcPr>
          <w:p w14:paraId="6FD03EB5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b/>
                <w:bCs/>
                <w:sz w:val="15"/>
                <w:szCs w:val="15"/>
              </w:rPr>
              <w:t>10.7771</w:t>
            </w:r>
          </w:p>
        </w:tc>
        <w:tc>
          <w:tcPr>
            <w:tcW w:w="512" w:type="pct"/>
            <w:vAlign w:val="center"/>
          </w:tcPr>
          <w:p w14:paraId="2302A0F0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217.5316</w:t>
            </w:r>
          </w:p>
        </w:tc>
        <w:tc>
          <w:tcPr>
            <w:tcW w:w="512" w:type="pct"/>
            <w:vAlign w:val="center"/>
          </w:tcPr>
          <w:p w14:paraId="36E4E257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201.6031</w:t>
            </w:r>
          </w:p>
        </w:tc>
        <w:tc>
          <w:tcPr>
            <w:tcW w:w="512" w:type="pct"/>
            <w:vAlign w:val="center"/>
          </w:tcPr>
          <w:p w14:paraId="05CC0491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194.2575</w:t>
            </w:r>
          </w:p>
        </w:tc>
        <w:tc>
          <w:tcPr>
            <w:tcW w:w="512" w:type="pct"/>
            <w:vAlign w:val="center"/>
          </w:tcPr>
          <w:p w14:paraId="7ED7E3CC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189.096</w:t>
            </w:r>
          </w:p>
        </w:tc>
        <w:tc>
          <w:tcPr>
            <w:tcW w:w="513" w:type="pct"/>
            <w:vAlign w:val="center"/>
          </w:tcPr>
          <w:p w14:paraId="3B4B00FF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107.7751</w:t>
            </w:r>
          </w:p>
        </w:tc>
        <w:tc>
          <w:tcPr>
            <w:tcW w:w="513" w:type="pct"/>
            <w:vAlign w:val="center"/>
          </w:tcPr>
          <w:p w14:paraId="47720217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90.4676</w:t>
            </w:r>
          </w:p>
        </w:tc>
        <w:tc>
          <w:tcPr>
            <w:tcW w:w="510" w:type="pct"/>
            <w:vAlign w:val="center"/>
          </w:tcPr>
          <w:p w14:paraId="7BC702D2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92.8098</w:t>
            </w:r>
          </w:p>
        </w:tc>
      </w:tr>
      <w:tr w:rsidR="00500057" w:rsidRPr="00D12422" w14:paraId="17DE8DC0" w14:textId="77777777" w:rsidTr="00F65D44">
        <w:trPr>
          <w:jc w:val="center"/>
        </w:trPr>
        <w:tc>
          <w:tcPr>
            <w:tcW w:w="627" w:type="pct"/>
            <w:vMerge w:val="restart"/>
            <w:vAlign w:val="center"/>
          </w:tcPr>
          <w:p w14:paraId="2B98B721" w14:textId="77777777" w:rsidR="00500057" w:rsidRPr="00D12422" w:rsidRDefault="00500057" w:rsidP="00F65D44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b/>
                <w:bCs/>
                <w:sz w:val="15"/>
                <w:szCs w:val="15"/>
              </w:rPr>
              <w:t>Brain_Tumor2</w:t>
            </w:r>
          </w:p>
        </w:tc>
        <w:tc>
          <w:tcPr>
            <w:tcW w:w="277" w:type="pct"/>
            <w:vAlign w:val="center"/>
          </w:tcPr>
          <w:p w14:paraId="1CB63153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std</w:t>
            </w:r>
          </w:p>
        </w:tc>
        <w:tc>
          <w:tcPr>
            <w:tcW w:w="512" w:type="pct"/>
            <w:vAlign w:val="center"/>
          </w:tcPr>
          <w:p w14:paraId="148F09CF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b/>
                <w:bCs/>
                <w:sz w:val="15"/>
                <w:szCs w:val="15"/>
              </w:rPr>
              <w:t xml:space="preserve">0.4114 </w:t>
            </w:r>
          </w:p>
        </w:tc>
        <w:tc>
          <w:tcPr>
            <w:tcW w:w="512" w:type="pct"/>
            <w:vAlign w:val="center"/>
          </w:tcPr>
          <w:p w14:paraId="4E77F6B5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0.0953 </w:t>
            </w:r>
          </w:p>
        </w:tc>
        <w:tc>
          <w:tcPr>
            <w:tcW w:w="512" w:type="pct"/>
            <w:vAlign w:val="center"/>
          </w:tcPr>
          <w:p w14:paraId="6B40538B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0.0406 </w:t>
            </w:r>
          </w:p>
        </w:tc>
        <w:tc>
          <w:tcPr>
            <w:tcW w:w="512" w:type="pct"/>
            <w:vAlign w:val="center"/>
          </w:tcPr>
          <w:p w14:paraId="1DD1FAE0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0.0514 </w:t>
            </w:r>
          </w:p>
        </w:tc>
        <w:tc>
          <w:tcPr>
            <w:tcW w:w="512" w:type="pct"/>
            <w:vAlign w:val="center"/>
          </w:tcPr>
          <w:p w14:paraId="1B923520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0.0914 </w:t>
            </w:r>
          </w:p>
        </w:tc>
        <w:tc>
          <w:tcPr>
            <w:tcW w:w="513" w:type="pct"/>
            <w:vAlign w:val="center"/>
          </w:tcPr>
          <w:p w14:paraId="530CC69E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0.0579 </w:t>
            </w:r>
          </w:p>
        </w:tc>
        <w:tc>
          <w:tcPr>
            <w:tcW w:w="513" w:type="pct"/>
            <w:vAlign w:val="center"/>
          </w:tcPr>
          <w:p w14:paraId="2C2C8BDE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0.0220 </w:t>
            </w:r>
          </w:p>
        </w:tc>
        <w:tc>
          <w:tcPr>
            <w:tcW w:w="510" w:type="pct"/>
            <w:vAlign w:val="center"/>
          </w:tcPr>
          <w:p w14:paraId="43FE8FC7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0.0830 </w:t>
            </w:r>
          </w:p>
        </w:tc>
      </w:tr>
      <w:tr w:rsidR="00500057" w:rsidRPr="00D12422" w14:paraId="127247D1" w14:textId="77777777" w:rsidTr="00F65D44">
        <w:trPr>
          <w:jc w:val="center"/>
        </w:trPr>
        <w:tc>
          <w:tcPr>
            <w:tcW w:w="627" w:type="pct"/>
            <w:vMerge/>
            <w:vAlign w:val="center"/>
          </w:tcPr>
          <w:p w14:paraId="4FF0CB07" w14:textId="77777777" w:rsidR="00500057" w:rsidRPr="00D12422" w:rsidRDefault="00500057" w:rsidP="00F65D44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277" w:type="pct"/>
            <w:vAlign w:val="center"/>
          </w:tcPr>
          <w:p w14:paraId="63A9A1EF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avg</w:t>
            </w:r>
          </w:p>
        </w:tc>
        <w:tc>
          <w:tcPr>
            <w:tcW w:w="512" w:type="pct"/>
            <w:vAlign w:val="center"/>
          </w:tcPr>
          <w:p w14:paraId="7DB63838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b/>
                <w:bCs/>
                <w:sz w:val="15"/>
                <w:szCs w:val="15"/>
              </w:rPr>
              <w:t>37.6781</w:t>
            </w:r>
          </w:p>
        </w:tc>
        <w:tc>
          <w:tcPr>
            <w:tcW w:w="512" w:type="pct"/>
            <w:vAlign w:val="center"/>
          </w:tcPr>
          <w:p w14:paraId="5297B9D9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223.127</w:t>
            </w:r>
          </w:p>
        </w:tc>
        <w:tc>
          <w:tcPr>
            <w:tcW w:w="512" w:type="pct"/>
            <w:vAlign w:val="center"/>
          </w:tcPr>
          <w:p w14:paraId="21C19D44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207.0841</w:t>
            </w:r>
          </w:p>
        </w:tc>
        <w:tc>
          <w:tcPr>
            <w:tcW w:w="512" w:type="pct"/>
            <w:vAlign w:val="center"/>
          </w:tcPr>
          <w:p w14:paraId="1BBAEE9B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199.7006</w:t>
            </w:r>
          </w:p>
        </w:tc>
        <w:tc>
          <w:tcPr>
            <w:tcW w:w="512" w:type="pct"/>
            <w:vAlign w:val="center"/>
          </w:tcPr>
          <w:p w14:paraId="6D606CEC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194.6068</w:t>
            </w:r>
          </w:p>
        </w:tc>
        <w:tc>
          <w:tcPr>
            <w:tcW w:w="513" w:type="pct"/>
            <w:vAlign w:val="center"/>
          </w:tcPr>
          <w:p w14:paraId="273F97EA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111.5399</w:t>
            </w:r>
          </w:p>
        </w:tc>
        <w:tc>
          <w:tcPr>
            <w:tcW w:w="513" w:type="pct"/>
            <w:vAlign w:val="center"/>
          </w:tcPr>
          <w:p w14:paraId="4DB3C15A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94.1581</w:t>
            </w:r>
          </w:p>
        </w:tc>
        <w:tc>
          <w:tcPr>
            <w:tcW w:w="510" w:type="pct"/>
            <w:vAlign w:val="center"/>
          </w:tcPr>
          <w:p w14:paraId="040D6F44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96.4895</w:t>
            </w:r>
          </w:p>
        </w:tc>
      </w:tr>
      <w:tr w:rsidR="00500057" w:rsidRPr="00D12422" w14:paraId="35D71B97" w14:textId="77777777" w:rsidTr="00F65D44">
        <w:trPr>
          <w:jc w:val="center"/>
        </w:trPr>
        <w:tc>
          <w:tcPr>
            <w:tcW w:w="627" w:type="pct"/>
            <w:vMerge w:val="restart"/>
            <w:vAlign w:val="center"/>
          </w:tcPr>
          <w:p w14:paraId="4539D4AC" w14:textId="77777777" w:rsidR="00500057" w:rsidRPr="00D12422" w:rsidRDefault="00500057" w:rsidP="00F65D44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b/>
                <w:bCs/>
                <w:sz w:val="15"/>
                <w:szCs w:val="15"/>
              </w:rPr>
              <w:t>Tumors_14</w:t>
            </w:r>
          </w:p>
        </w:tc>
        <w:tc>
          <w:tcPr>
            <w:tcW w:w="277" w:type="pct"/>
            <w:vAlign w:val="center"/>
          </w:tcPr>
          <w:p w14:paraId="56A0A9B8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std</w:t>
            </w:r>
          </w:p>
        </w:tc>
        <w:tc>
          <w:tcPr>
            <w:tcW w:w="512" w:type="pct"/>
            <w:vAlign w:val="center"/>
          </w:tcPr>
          <w:p w14:paraId="6C9BCC83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7.7795 </w:t>
            </w:r>
          </w:p>
        </w:tc>
        <w:tc>
          <w:tcPr>
            <w:tcW w:w="512" w:type="pct"/>
            <w:vAlign w:val="center"/>
          </w:tcPr>
          <w:p w14:paraId="3001A12C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6.3478 </w:t>
            </w:r>
          </w:p>
        </w:tc>
        <w:tc>
          <w:tcPr>
            <w:tcW w:w="512" w:type="pct"/>
            <w:vAlign w:val="center"/>
          </w:tcPr>
          <w:p w14:paraId="4990D7E5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5.0867 </w:t>
            </w:r>
          </w:p>
        </w:tc>
        <w:tc>
          <w:tcPr>
            <w:tcW w:w="512" w:type="pct"/>
            <w:vAlign w:val="center"/>
          </w:tcPr>
          <w:p w14:paraId="54B74DE6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4.3486 </w:t>
            </w:r>
          </w:p>
        </w:tc>
        <w:tc>
          <w:tcPr>
            <w:tcW w:w="512" w:type="pct"/>
            <w:vAlign w:val="center"/>
          </w:tcPr>
          <w:p w14:paraId="17344500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11.9219 </w:t>
            </w:r>
          </w:p>
        </w:tc>
        <w:tc>
          <w:tcPr>
            <w:tcW w:w="513" w:type="pct"/>
            <w:vAlign w:val="center"/>
          </w:tcPr>
          <w:p w14:paraId="4B47DFAD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10.6855 </w:t>
            </w:r>
          </w:p>
        </w:tc>
        <w:tc>
          <w:tcPr>
            <w:tcW w:w="513" w:type="pct"/>
            <w:vAlign w:val="center"/>
          </w:tcPr>
          <w:p w14:paraId="1F5CBF0D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13.9252 </w:t>
            </w:r>
          </w:p>
        </w:tc>
        <w:tc>
          <w:tcPr>
            <w:tcW w:w="510" w:type="pct"/>
            <w:vAlign w:val="center"/>
          </w:tcPr>
          <w:p w14:paraId="441A08F9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b/>
                <w:bCs/>
                <w:sz w:val="15"/>
                <w:szCs w:val="15"/>
              </w:rPr>
              <w:t xml:space="preserve">8.0732 </w:t>
            </w:r>
          </w:p>
        </w:tc>
      </w:tr>
      <w:tr w:rsidR="00500057" w:rsidRPr="00D12422" w14:paraId="4F92970B" w14:textId="77777777" w:rsidTr="00F65D44">
        <w:trPr>
          <w:jc w:val="center"/>
        </w:trPr>
        <w:tc>
          <w:tcPr>
            <w:tcW w:w="627" w:type="pct"/>
            <w:vMerge/>
            <w:vAlign w:val="center"/>
          </w:tcPr>
          <w:p w14:paraId="184A2F3F" w14:textId="77777777" w:rsidR="00500057" w:rsidRPr="00D12422" w:rsidRDefault="00500057" w:rsidP="00F65D44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277" w:type="pct"/>
            <w:vAlign w:val="center"/>
          </w:tcPr>
          <w:p w14:paraId="710350FC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avg</w:t>
            </w:r>
          </w:p>
        </w:tc>
        <w:tc>
          <w:tcPr>
            <w:tcW w:w="512" w:type="pct"/>
            <w:vAlign w:val="center"/>
          </w:tcPr>
          <w:p w14:paraId="2746D03B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408.5232</w:t>
            </w:r>
          </w:p>
        </w:tc>
        <w:tc>
          <w:tcPr>
            <w:tcW w:w="512" w:type="pct"/>
            <w:vAlign w:val="center"/>
          </w:tcPr>
          <w:p w14:paraId="62AF2480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383.1298</w:t>
            </w:r>
          </w:p>
        </w:tc>
        <w:tc>
          <w:tcPr>
            <w:tcW w:w="512" w:type="pct"/>
            <w:vAlign w:val="center"/>
          </w:tcPr>
          <w:p w14:paraId="74181DC3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359.7082</w:t>
            </w:r>
          </w:p>
        </w:tc>
        <w:tc>
          <w:tcPr>
            <w:tcW w:w="512" w:type="pct"/>
            <w:vAlign w:val="center"/>
          </w:tcPr>
          <w:p w14:paraId="5C3AA4D2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348.5146</w:t>
            </w:r>
          </w:p>
        </w:tc>
        <w:tc>
          <w:tcPr>
            <w:tcW w:w="512" w:type="pct"/>
            <w:vAlign w:val="center"/>
          </w:tcPr>
          <w:p w14:paraId="50D1E42E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189.8167</w:t>
            </w:r>
          </w:p>
        </w:tc>
        <w:tc>
          <w:tcPr>
            <w:tcW w:w="513" w:type="pct"/>
            <w:vAlign w:val="center"/>
          </w:tcPr>
          <w:p w14:paraId="1F2B9506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170.0089</w:t>
            </w:r>
          </w:p>
        </w:tc>
        <w:tc>
          <w:tcPr>
            <w:tcW w:w="513" w:type="pct"/>
            <w:vAlign w:val="center"/>
          </w:tcPr>
          <w:p w14:paraId="6600D8A0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167.9614</w:t>
            </w:r>
          </w:p>
        </w:tc>
        <w:tc>
          <w:tcPr>
            <w:tcW w:w="510" w:type="pct"/>
            <w:vAlign w:val="center"/>
          </w:tcPr>
          <w:p w14:paraId="49835CF9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b/>
                <w:bCs/>
                <w:sz w:val="15"/>
                <w:szCs w:val="15"/>
              </w:rPr>
              <w:t>166.1755</w:t>
            </w:r>
          </w:p>
        </w:tc>
      </w:tr>
      <w:tr w:rsidR="00500057" w:rsidRPr="00D12422" w14:paraId="3F62E63F" w14:textId="77777777" w:rsidTr="00F65D44">
        <w:trPr>
          <w:jc w:val="center"/>
        </w:trPr>
        <w:tc>
          <w:tcPr>
            <w:tcW w:w="627" w:type="pct"/>
            <w:vMerge w:val="restart"/>
            <w:vAlign w:val="center"/>
          </w:tcPr>
          <w:p w14:paraId="45B971FD" w14:textId="77777777" w:rsidR="00500057" w:rsidRPr="00D12422" w:rsidRDefault="00500057" w:rsidP="00F65D44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b/>
                <w:bCs/>
                <w:sz w:val="15"/>
                <w:szCs w:val="15"/>
              </w:rPr>
              <w:t>Leukemia2</w:t>
            </w:r>
          </w:p>
        </w:tc>
        <w:tc>
          <w:tcPr>
            <w:tcW w:w="277" w:type="pct"/>
            <w:vAlign w:val="center"/>
          </w:tcPr>
          <w:p w14:paraId="7656CD73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std</w:t>
            </w:r>
          </w:p>
        </w:tc>
        <w:tc>
          <w:tcPr>
            <w:tcW w:w="512" w:type="pct"/>
            <w:vAlign w:val="center"/>
          </w:tcPr>
          <w:p w14:paraId="7B14AD1C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0.1352 </w:t>
            </w:r>
          </w:p>
        </w:tc>
        <w:tc>
          <w:tcPr>
            <w:tcW w:w="512" w:type="pct"/>
            <w:vAlign w:val="center"/>
          </w:tcPr>
          <w:p w14:paraId="63420095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0.2034 </w:t>
            </w:r>
          </w:p>
        </w:tc>
        <w:tc>
          <w:tcPr>
            <w:tcW w:w="512" w:type="pct"/>
            <w:vAlign w:val="center"/>
          </w:tcPr>
          <w:p w14:paraId="761D463E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0.0692 </w:t>
            </w:r>
          </w:p>
        </w:tc>
        <w:tc>
          <w:tcPr>
            <w:tcW w:w="512" w:type="pct"/>
            <w:vAlign w:val="center"/>
          </w:tcPr>
          <w:p w14:paraId="5C1CAADD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0.0852 </w:t>
            </w:r>
          </w:p>
        </w:tc>
        <w:tc>
          <w:tcPr>
            <w:tcW w:w="512" w:type="pct"/>
            <w:vAlign w:val="center"/>
          </w:tcPr>
          <w:p w14:paraId="52D3C151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0.0812 </w:t>
            </w:r>
          </w:p>
        </w:tc>
        <w:tc>
          <w:tcPr>
            <w:tcW w:w="513" w:type="pct"/>
            <w:vAlign w:val="center"/>
          </w:tcPr>
          <w:p w14:paraId="20AC22E2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b/>
                <w:bCs/>
                <w:sz w:val="15"/>
                <w:szCs w:val="15"/>
              </w:rPr>
              <w:t xml:space="preserve">0.1364 </w:t>
            </w:r>
          </w:p>
        </w:tc>
        <w:tc>
          <w:tcPr>
            <w:tcW w:w="513" w:type="pct"/>
            <w:vAlign w:val="center"/>
          </w:tcPr>
          <w:p w14:paraId="06C30582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0.1255 </w:t>
            </w:r>
          </w:p>
        </w:tc>
        <w:tc>
          <w:tcPr>
            <w:tcW w:w="510" w:type="pct"/>
            <w:vAlign w:val="center"/>
          </w:tcPr>
          <w:p w14:paraId="02B6F1B2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0.0988 </w:t>
            </w:r>
          </w:p>
        </w:tc>
      </w:tr>
      <w:tr w:rsidR="00500057" w:rsidRPr="00D12422" w14:paraId="2D8C8251" w14:textId="77777777" w:rsidTr="00F65D44">
        <w:trPr>
          <w:jc w:val="center"/>
        </w:trPr>
        <w:tc>
          <w:tcPr>
            <w:tcW w:w="627" w:type="pct"/>
            <w:vMerge/>
            <w:vAlign w:val="center"/>
          </w:tcPr>
          <w:p w14:paraId="5027DBA6" w14:textId="77777777" w:rsidR="00500057" w:rsidRPr="00D12422" w:rsidRDefault="00500057" w:rsidP="00F65D44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277" w:type="pct"/>
            <w:vAlign w:val="center"/>
          </w:tcPr>
          <w:p w14:paraId="24225B34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avg</w:t>
            </w:r>
          </w:p>
        </w:tc>
        <w:tc>
          <w:tcPr>
            <w:tcW w:w="512" w:type="pct"/>
            <w:vAlign w:val="center"/>
          </w:tcPr>
          <w:p w14:paraId="5511A2F2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331.0028</w:t>
            </w:r>
          </w:p>
        </w:tc>
        <w:tc>
          <w:tcPr>
            <w:tcW w:w="512" w:type="pct"/>
            <w:vAlign w:val="center"/>
          </w:tcPr>
          <w:p w14:paraId="20A4FB94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301.9078</w:t>
            </w:r>
          </w:p>
        </w:tc>
        <w:tc>
          <w:tcPr>
            <w:tcW w:w="512" w:type="pct"/>
            <w:vAlign w:val="center"/>
          </w:tcPr>
          <w:p w14:paraId="74541230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287.0312</w:t>
            </w:r>
          </w:p>
        </w:tc>
        <w:tc>
          <w:tcPr>
            <w:tcW w:w="512" w:type="pct"/>
            <w:vAlign w:val="center"/>
          </w:tcPr>
          <w:p w14:paraId="584AA8D5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278.7047</w:t>
            </w:r>
          </w:p>
        </w:tc>
        <w:tc>
          <w:tcPr>
            <w:tcW w:w="512" w:type="pct"/>
            <w:vAlign w:val="center"/>
          </w:tcPr>
          <w:p w14:paraId="433BD4B6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156.0169</w:t>
            </w:r>
          </w:p>
        </w:tc>
        <w:tc>
          <w:tcPr>
            <w:tcW w:w="513" w:type="pct"/>
            <w:vAlign w:val="center"/>
          </w:tcPr>
          <w:p w14:paraId="695C2215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b/>
                <w:bCs/>
                <w:sz w:val="15"/>
                <w:szCs w:val="15"/>
              </w:rPr>
              <w:t>129.4519</w:t>
            </w:r>
          </w:p>
        </w:tc>
        <w:tc>
          <w:tcPr>
            <w:tcW w:w="513" w:type="pct"/>
            <w:vAlign w:val="center"/>
          </w:tcPr>
          <w:p w14:paraId="0E9462EA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133.9778</w:t>
            </w:r>
          </w:p>
        </w:tc>
        <w:tc>
          <w:tcPr>
            <w:tcW w:w="510" w:type="pct"/>
            <w:vAlign w:val="center"/>
          </w:tcPr>
          <w:p w14:paraId="6DA351F8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129.8412</w:t>
            </w:r>
          </w:p>
        </w:tc>
      </w:tr>
      <w:tr w:rsidR="00500057" w:rsidRPr="00D12422" w14:paraId="4E135CF9" w14:textId="77777777" w:rsidTr="00F65D44">
        <w:trPr>
          <w:jc w:val="center"/>
        </w:trPr>
        <w:tc>
          <w:tcPr>
            <w:tcW w:w="627" w:type="pct"/>
            <w:vMerge w:val="restart"/>
            <w:vAlign w:val="center"/>
          </w:tcPr>
          <w:p w14:paraId="02703492" w14:textId="77777777" w:rsidR="00500057" w:rsidRPr="00D12422" w:rsidRDefault="00500057" w:rsidP="00F65D44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b/>
                <w:bCs/>
                <w:sz w:val="15"/>
                <w:szCs w:val="15"/>
              </w:rPr>
              <w:t>SRBCT</w:t>
            </w:r>
          </w:p>
        </w:tc>
        <w:tc>
          <w:tcPr>
            <w:tcW w:w="277" w:type="pct"/>
            <w:vAlign w:val="center"/>
          </w:tcPr>
          <w:p w14:paraId="259D8208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std</w:t>
            </w:r>
          </w:p>
        </w:tc>
        <w:tc>
          <w:tcPr>
            <w:tcW w:w="512" w:type="pct"/>
            <w:vAlign w:val="center"/>
          </w:tcPr>
          <w:p w14:paraId="26924134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0.0199 </w:t>
            </w:r>
          </w:p>
        </w:tc>
        <w:tc>
          <w:tcPr>
            <w:tcW w:w="512" w:type="pct"/>
            <w:vAlign w:val="center"/>
          </w:tcPr>
          <w:p w14:paraId="53DC3FA1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0.0445 </w:t>
            </w:r>
          </w:p>
        </w:tc>
        <w:tc>
          <w:tcPr>
            <w:tcW w:w="512" w:type="pct"/>
            <w:vAlign w:val="center"/>
          </w:tcPr>
          <w:p w14:paraId="4381F83A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0.0091 </w:t>
            </w:r>
          </w:p>
        </w:tc>
        <w:tc>
          <w:tcPr>
            <w:tcW w:w="512" w:type="pct"/>
            <w:vAlign w:val="center"/>
          </w:tcPr>
          <w:p w14:paraId="6C1CA2C2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0.0099 </w:t>
            </w:r>
          </w:p>
        </w:tc>
        <w:tc>
          <w:tcPr>
            <w:tcW w:w="512" w:type="pct"/>
            <w:vAlign w:val="center"/>
          </w:tcPr>
          <w:p w14:paraId="219CD694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0.0176 </w:t>
            </w:r>
          </w:p>
        </w:tc>
        <w:tc>
          <w:tcPr>
            <w:tcW w:w="513" w:type="pct"/>
            <w:vAlign w:val="center"/>
          </w:tcPr>
          <w:p w14:paraId="18E0A709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b/>
                <w:bCs/>
                <w:sz w:val="15"/>
                <w:szCs w:val="15"/>
              </w:rPr>
              <w:t xml:space="preserve">0.0163 </w:t>
            </w:r>
          </w:p>
        </w:tc>
        <w:tc>
          <w:tcPr>
            <w:tcW w:w="513" w:type="pct"/>
            <w:vAlign w:val="center"/>
          </w:tcPr>
          <w:p w14:paraId="7D74D1BE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0.0116 </w:t>
            </w:r>
          </w:p>
        </w:tc>
        <w:tc>
          <w:tcPr>
            <w:tcW w:w="510" w:type="pct"/>
            <w:vAlign w:val="center"/>
          </w:tcPr>
          <w:p w14:paraId="059F5F30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0.0141 </w:t>
            </w:r>
          </w:p>
        </w:tc>
      </w:tr>
      <w:tr w:rsidR="00500057" w:rsidRPr="00D12422" w14:paraId="08D7B5DB" w14:textId="77777777" w:rsidTr="00F65D44">
        <w:trPr>
          <w:jc w:val="center"/>
        </w:trPr>
        <w:tc>
          <w:tcPr>
            <w:tcW w:w="627" w:type="pct"/>
            <w:vMerge/>
            <w:vAlign w:val="center"/>
          </w:tcPr>
          <w:p w14:paraId="57E2A08F" w14:textId="77777777" w:rsidR="00500057" w:rsidRPr="00D12422" w:rsidRDefault="00500057" w:rsidP="00F65D44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277" w:type="pct"/>
            <w:vAlign w:val="center"/>
          </w:tcPr>
          <w:p w14:paraId="2C368191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avg</w:t>
            </w:r>
          </w:p>
        </w:tc>
        <w:tc>
          <w:tcPr>
            <w:tcW w:w="512" w:type="pct"/>
            <w:vAlign w:val="center"/>
          </w:tcPr>
          <w:p w14:paraId="42155591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307.03</w:t>
            </w:r>
          </w:p>
        </w:tc>
        <w:tc>
          <w:tcPr>
            <w:tcW w:w="512" w:type="pct"/>
            <w:vAlign w:val="center"/>
          </w:tcPr>
          <w:p w14:paraId="478076DD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277.777</w:t>
            </w:r>
          </w:p>
        </w:tc>
        <w:tc>
          <w:tcPr>
            <w:tcW w:w="512" w:type="pct"/>
            <w:vAlign w:val="center"/>
          </w:tcPr>
          <w:p w14:paraId="265CD84D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264.3992</w:t>
            </w:r>
          </w:p>
        </w:tc>
        <w:tc>
          <w:tcPr>
            <w:tcW w:w="512" w:type="pct"/>
            <w:vAlign w:val="center"/>
          </w:tcPr>
          <w:p w14:paraId="52E2B78C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257.2232</w:t>
            </w:r>
          </w:p>
        </w:tc>
        <w:tc>
          <w:tcPr>
            <w:tcW w:w="512" w:type="pct"/>
            <w:vAlign w:val="center"/>
          </w:tcPr>
          <w:p w14:paraId="5EA84AD4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140.9733</w:t>
            </w:r>
          </w:p>
        </w:tc>
        <w:tc>
          <w:tcPr>
            <w:tcW w:w="513" w:type="pct"/>
            <w:vAlign w:val="center"/>
          </w:tcPr>
          <w:p w14:paraId="794B801A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b/>
                <w:bCs/>
                <w:sz w:val="15"/>
                <w:szCs w:val="15"/>
              </w:rPr>
              <w:t>118.1448</w:t>
            </w:r>
          </w:p>
        </w:tc>
        <w:tc>
          <w:tcPr>
            <w:tcW w:w="513" w:type="pct"/>
            <w:vAlign w:val="center"/>
          </w:tcPr>
          <w:p w14:paraId="607E6486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122.7165</w:t>
            </w:r>
          </w:p>
        </w:tc>
        <w:tc>
          <w:tcPr>
            <w:tcW w:w="510" w:type="pct"/>
            <w:vAlign w:val="center"/>
          </w:tcPr>
          <w:p w14:paraId="6BE344EA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118.3387</w:t>
            </w:r>
          </w:p>
        </w:tc>
      </w:tr>
      <w:tr w:rsidR="00500057" w:rsidRPr="00D12422" w14:paraId="2D8EF70D" w14:textId="77777777" w:rsidTr="00F65D44">
        <w:trPr>
          <w:jc w:val="center"/>
        </w:trPr>
        <w:tc>
          <w:tcPr>
            <w:tcW w:w="627" w:type="pct"/>
            <w:vMerge w:val="restart"/>
            <w:vAlign w:val="center"/>
          </w:tcPr>
          <w:p w14:paraId="566834F3" w14:textId="77777777" w:rsidR="00500057" w:rsidRPr="00D12422" w:rsidRDefault="00500057" w:rsidP="00F65D44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b/>
                <w:bCs/>
                <w:sz w:val="15"/>
                <w:szCs w:val="15"/>
              </w:rPr>
              <w:t>Tumors_11</w:t>
            </w:r>
          </w:p>
        </w:tc>
        <w:tc>
          <w:tcPr>
            <w:tcW w:w="277" w:type="pct"/>
            <w:vAlign w:val="center"/>
          </w:tcPr>
          <w:p w14:paraId="76C4366D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std</w:t>
            </w:r>
          </w:p>
        </w:tc>
        <w:tc>
          <w:tcPr>
            <w:tcW w:w="512" w:type="pct"/>
            <w:vAlign w:val="center"/>
          </w:tcPr>
          <w:p w14:paraId="6068DFDE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2.6657 </w:t>
            </w:r>
          </w:p>
        </w:tc>
        <w:tc>
          <w:tcPr>
            <w:tcW w:w="512" w:type="pct"/>
            <w:vAlign w:val="center"/>
          </w:tcPr>
          <w:p w14:paraId="3261339F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1.7671 </w:t>
            </w:r>
          </w:p>
        </w:tc>
        <w:tc>
          <w:tcPr>
            <w:tcW w:w="512" w:type="pct"/>
            <w:vAlign w:val="center"/>
          </w:tcPr>
          <w:p w14:paraId="56062AC9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0.6657 </w:t>
            </w:r>
          </w:p>
        </w:tc>
        <w:tc>
          <w:tcPr>
            <w:tcW w:w="512" w:type="pct"/>
            <w:vAlign w:val="center"/>
          </w:tcPr>
          <w:p w14:paraId="45A43A8F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0.7685 </w:t>
            </w:r>
          </w:p>
        </w:tc>
        <w:tc>
          <w:tcPr>
            <w:tcW w:w="512" w:type="pct"/>
            <w:vAlign w:val="center"/>
          </w:tcPr>
          <w:p w14:paraId="48675C1C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1.6581 </w:t>
            </w:r>
          </w:p>
        </w:tc>
        <w:tc>
          <w:tcPr>
            <w:tcW w:w="513" w:type="pct"/>
            <w:vAlign w:val="center"/>
          </w:tcPr>
          <w:p w14:paraId="4045880C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1.3763 </w:t>
            </w:r>
          </w:p>
        </w:tc>
        <w:tc>
          <w:tcPr>
            <w:tcW w:w="513" w:type="pct"/>
            <w:vAlign w:val="center"/>
          </w:tcPr>
          <w:p w14:paraId="46810116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1.4048 </w:t>
            </w:r>
          </w:p>
        </w:tc>
        <w:tc>
          <w:tcPr>
            <w:tcW w:w="510" w:type="pct"/>
            <w:vAlign w:val="center"/>
          </w:tcPr>
          <w:p w14:paraId="5E1382D4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b/>
                <w:bCs/>
                <w:sz w:val="15"/>
                <w:szCs w:val="15"/>
              </w:rPr>
              <w:t xml:space="preserve">1.6349 </w:t>
            </w:r>
          </w:p>
        </w:tc>
      </w:tr>
      <w:tr w:rsidR="00500057" w:rsidRPr="00D12422" w14:paraId="7CBC7EDC" w14:textId="77777777" w:rsidTr="00F65D44">
        <w:trPr>
          <w:jc w:val="center"/>
        </w:trPr>
        <w:tc>
          <w:tcPr>
            <w:tcW w:w="627" w:type="pct"/>
            <w:vMerge/>
            <w:vAlign w:val="center"/>
          </w:tcPr>
          <w:p w14:paraId="60A8871C" w14:textId="77777777" w:rsidR="00500057" w:rsidRPr="00D12422" w:rsidRDefault="00500057" w:rsidP="00F65D44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277" w:type="pct"/>
            <w:vAlign w:val="center"/>
          </w:tcPr>
          <w:p w14:paraId="3C5431C3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avg</w:t>
            </w:r>
          </w:p>
        </w:tc>
        <w:tc>
          <w:tcPr>
            <w:tcW w:w="512" w:type="pct"/>
            <w:vAlign w:val="center"/>
          </w:tcPr>
          <w:p w14:paraId="0505D199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253.0241</w:t>
            </w:r>
          </w:p>
        </w:tc>
        <w:tc>
          <w:tcPr>
            <w:tcW w:w="512" w:type="pct"/>
            <w:vAlign w:val="center"/>
          </w:tcPr>
          <w:p w14:paraId="4B468032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235.0671</w:t>
            </w:r>
          </w:p>
        </w:tc>
        <w:tc>
          <w:tcPr>
            <w:tcW w:w="512" w:type="pct"/>
            <w:vAlign w:val="center"/>
          </w:tcPr>
          <w:p w14:paraId="6AB0DF0B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226.5466</w:t>
            </w:r>
          </w:p>
        </w:tc>
        <w:tc>
          <w:tcPr>
            <w:tcW w:w="512" w:type="pct"/>
            <w:vAlign w:val="center"/>
          </w:tcPr>
          <w:p w14:paraId="1E69A3E2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220.013</w:t>
            </w:r>
          </w:p>
        </w:tc>
        <w:tc>
          <w:tcPr>
            <w:tcW w:w="512" w:type="pct"/>
            <w:vAlign w:val="center"/>
          </w:tcPr>
          <w:p w14:paraId="55C0C461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128.1415</w:t>
            </w:r>
          </w:p>
        </w:tc>
        <w:tc>
          <w:tcPr>
            <w:tcW w:w="513" w:type="pct"/>
            <w:vAlign w:val="center"/>
          </w:tcPr>
          <w:p w14:paraId="5F3AAEAE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105.6225</w:t>
            </w:r>
          </w:p>
        </w:tc>
        <w:tc>
          <w:tcPr>
            <w:tcW w:w="513" w:type="pct"/>
            <w:vAlign w:val="center"/>
          </w:tcPr>
          <w:p w14:paraId="694C2333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107.7287</w:t>
            </w:r>
          </w:p>
        </w:tc>
        <w:tc>
          <w:tcPr>
            <w:tcW w:w="510" w:type="pct"/>
            <w:vAlign w:val="center"/>
          </w:tcPr>
          <w:p w14:paraId="28EF3B23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b/>
                <w:bCs/>
                <w:sz w:val="15"/>
                <w:szCs w:val="15"/>
              </w:rPr>
              <w:t>105.3999</w:t>
            </w:r>
          </w:p>
        </w:tc>
      </w:tr>
      <w:tr w:rsidR="00500057" w:rsidRPr="00D12422" w14:paraId="3F73952D" w14:textId="77777777" w:rsidTr="00F65D44">
        <w:trPr>
          <w:jc w:val="center"/>
        </w:trPr>
        <w:tc>
          <w:tcPr>
            <w:tcW w:w="627" w:type="pct"/>
            <w:vMerge w:val="restart"/>
            <w:vAlign w:val="center"/>
          </w:tcPr>
          <w:p w14:paraId="665BB342" w14:textId="77777777" w:rsidR="00500057" w:rsidRPr="00D12422" w:rsidRDefault="00500057" w:rsidP="00F65D44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b/>
                <w:bCs/>
                <w:sz w:val="15"/>
                <w:szCs w:val="15"/>
              </w:rPr>
              <w:t>Brain_Tumor1</w:t>
            </w:r>
          </w:p>
        </w:tc>
        <w:tc>
          <w:tcPr>
            <w:tcW w:w="277" w:type="pct"/>
            <w:vAlign w:val="center"/>
          </w:tcPr>
          <w:p w14:paraId="66F8D632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std</w:t>
            </w:r>
          </w:p>
        </w:tc>
        <w:tc>
          <w:tcPr>
            <w:tcW w:w="512" w:type="pct"/>
            <w:vAlign w:val="center"/>
          </w:tcPr>
          <w:p w14:paraId="733E3997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0.2400 </w:t>
            </w:r>
          </w:p>
        </w:tc>
        <w:tc>
          <w:tcPr>
            <w:tcW w:w="512" w:type="pct"/>
            <w:vAlign w:val="center"/>
          </w:tcPr>
          <w:p w14:paraId="3534589B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0.1303 </w:t>
            </w:r>
          </w:p>
        </w:tc>
        <w:tc>
          <w:tcPr>
            <w:tcW w:w="512" w:type="pct"/>
            <w:vAlign w:val="center"/>
          </w:tcPr>
          <w:p w14:paraId="34380ACD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0.1091 </w:t>
            </w:r>
          </w:p>
        </w:tc>
        <w:tc>
          <w:tcPr>
            <w:tcW w:w="512" w:type="pct"/>
            <w:vAlign w:val="center"/>
          </w:tcPr>
          <w:p w14:paraId="650321CD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0.0551 </w:t>
            </w:r>
          </w:p>
        </w:tc>
        <w:tc>
          <w:tcPr>
            <w:tcW w:w="512" w:type="pct"/>
            <w:vAlign w:val="center"/>
          </w:tcPr>
          <w:p w14:paraId="4434B2AE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0.1067 </w:t>
            </w:r>
          </w:p>
        </w:tc>
        <w:tc>
          <w:tcPr>
            <w:tcW w:w="513" w:type="pct"/>
            <w:vAlign w:val="center"/>
          </w:tcPr>
          <w:p w14:paraId="34B784B2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0.0971 </w:t>
            </w:r>
          </w:p>
        </w:tc>
        <w:tc>
          <w:tcPr>
            <w:tcW w:w="513" w:type="pct"/>
            <w:vAlign w:val="center"/>
          </w:tcPr>
          <w:p w14:paraId="7F6A5F13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0.0904 </w:t>
            </w:r>
          </w:p>
        </w:tc>
        <w:tc>
          <w:tcPr>
            <w:tcW w:w="510" w:type="pct"/>
            <w:vAlign w:val="center"/>
          </w:tcPr>
          <w:p w14:paraId="2ECE67DF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b/>
                <w:bCs/>
                <w:sz w:val="15"/>
                <w:szCs w:val="15"/>
              </w:rPr>
              <w:t xml:space="preserve">0.1121 </w:t>
            </w:r>
          </w:p>
        </w:tc>
      </w:tr>
      <w:tr w:rsidR="00500057" w:rsidRPr="00D12422" w14:paraId="03B8B6FD" w14:textId="77777777" w:rsidTr="00F65D44">
        <w:trPr>
          <w:jc w:val="center"/>
        </w:trPr>
        <w:tc>
          <w:tcPr>
            <w:tcW w:w="627" w:type="pct"/>
            <w:vMerge/>
            <w:vAlign w:val="center"/>
          </w:tcPr>
          <w:p w14:paraId="502EBDE8" w14:textId="77777777" w:rsidR="00500057" w:rsidRPr="00D12422" w:rsidRDefault="00500057" w:rsidP="00F65D44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277" w:type="pct"/>
            <w:vAlign w:val="center"/>
          </w:tcPr>
          <w:p w14:paraId="2C384FF7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avg</w:t>
            </w:r>
          </w:p>
        </w:tc>
        <w:tc>
          <w:tcPr>
            <w:tcW w:w="512" w:type="pct"/>
            <w:vAlign w:val="center"/>
          </w:tcPr>
          <w:p w14:paraId="076072AD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223.1625</w:t>
            </w:r>
          </w:p>
        </w:tc>
        <w:tc>
          <w:tcPr>
            <w:tcW w:w="512" w:type="pct"/>
            <w:vAlign w:val="center"/>
          </w:tcPr>
          <w:p w14:paraId="1A1C1651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206.9299</w:t>
            </w:r>
          </w:p>
        </w:tc>
        <w:tc>
          <w:tcPr>
            <w:tcW w:w="512" w:type="pct"/>
            <w:vAlign w:val="center"/>
          </w:tcPr>
          <w:p w14:paraId="4290CF22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199.6826</w:t>
            </w:r>
          </w:p>
        </w:tc>
        <w:tc>
          <w:tcPr>
            <w:tcW w:w="512" w:type="pct"/>
            <w:vAlign w:val="center"/>
          </w:tcPr>
          <w:p w14:paraId="48671D8C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193.9751</w:t>
            </w:r>
          </w:p>
        </w:tc>
        <w:tc>
          <w:tcPr>
            <w:tcW w:w="512" w:type="pct"/>
            <w:vAlign w:val="center"/>
          </w:tcPr>
          <w:p w14:paraId="36E567AA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111.2453</w:t>
            </w:r>
          </w:p>
        </w:tc>
        <w:tc>
          <w:tcPr>
            <w:tcW w:w="513" w:type="pct"/>
            <w:vAlign w:val="center"/>
          </w:tcPr>
          <w:p w14:paraId="19C6BC80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93.0315</w:t>
            </w:r>
          </w:p>
        </w:tc>
        <w:tc>
          <w:tcPr>
            <w:tcW w:w="513" w:type="pct"/>
            <w:vAlign w:val="center"/>
          </w:tcPr>
          <w:p w14:paraId="783A48DF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95.691</w:t>
            </w:r>
          </w:p>
        </w:tc>
        <w:tc>
          <w:tcPr>
            <w:tcW w:w="510" w:type="pct"/>
            <w:vAlign w:val="center"/>
          </w:tcPr>
          <w:p w14:paraId="6F0A9310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b/>
                <w:bCs/>
                <w:sz w:val="15"/>
                <w:szCs w:val="15"/>
              </w:rPr>
              <w:t>91.4514</w:t>
            </w:r>
          </w:p>
        </w:tc>
      </w:tr>
      <w:tr w:rsidR="00500057" w:rsidRPr="00D12422" w14:paraId="21843991" w14:textId="77777777" w:rsidTr="00F65D44">
        <w:trPr>
          <w:jc w:val="center"/>
        </w:trPr>
        <w:tc>
          <w:tcPr>
            <w:tcW w:w="627" w:type="pct"/>
            <w:vMerge w:val="restart"/>
            <w:vAlign w:val="center"/>
          </w:tcPr>
          <w:p w14:paraId="6050CA38" w14:textId="77777777" w:rsidR="00500057" w:rsidRPr="00D12422" w:rsidRDefault="00500057" w:rsidP="00F65D44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  <w:proofErr w:type="spellStart"/>
            <w:r w:rsidRPr="00D12422">
              <w:rPr>
                <w:rFonts w:ascii="Garamond" w:hAnsi="Garamond"/>
                <w:b/>
                <w:bCs/>
                <w:sz w:val="15"/>
                <w:szCs w:val="15"/>
              </w:rPr>
              <w:t>Prostate_Tumor</w:t>
            </w:r>
            <w:proofErr w:type="spellEnd"/>
          </w:p>
        </w:tc>
        <w:tc>
          <w:tcPr>
            <w:tcW w:w="277" w:type="pct"/>
            <w:vAlign w:val="center"/>
          </w:tcPr>
          <w:p w14:paraId="166ABD08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std</w:t>
            </w:r>
          </w:p>
        </w:tc>
        <w:tc>
          <w:tcPr>
            <w:tcW w:w="512" w:type="pct"/>
            <w:vAlign w:val="center"/>
          </w:tcPr>
          <w:p w14:paraId="17E2AAF5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0.2480 </w:t>
            </w:r>
          </w:p>
        </w:tc>
        <w:tc>
          <w:tcPr>
            <w:tcW w:w="512" w:type="pct"/>
            <w:vAlign w:val="center"/>
          </w:tcPr>
          <w:p w14:paraId="6DC544AE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0.2804 </w:t>
            </w:r>
          </w:p>
        </w:tc>
        <w:tc>
          <w:tcPr>
            <w:tcW w:w="512" w:type="pct"/>
            <w:vAlign w:val="center"/>
          </w:tcPr>
          <w:p w14:paraId="43E8B295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0.2870 </w:t>
            </w:r>
          </w:p>
        </w:tc>
        <w:tc>
          <w:tcPr>
            <w:tcW w:w="512" w:type="pct"/>
            <w:vAlign w:val="center"/>
          </w:tcPr>
          <w:p w14:paraId="5117E335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0.1751 </w:t>
            </w:r>
          </w:p>
        </w:tc>
        <w:tc>
          <w:tcPr>
            <w:tcW w:w="512" w:type="pct"/>
            <w:vAlign w:val="center"/>
          </w:tcPr>
          <w:p w14:paraId="1C74435F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0.4128 </w:t>
            </w:r>
          </w:p>
        </w:tc>
        <w:tc>
          <w:tcPr>
            <w:tcW w:w="513" w:type="pct"/>
            <w:vAlign w:val="center"/>
          </w:tcPr>
          <w:p w14:paraId="33494231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0.4190 </w:t>
            </w:r>
          </w:p>
        </w:tc>
        <w:tc>
          <w:tcPr>
            <w:tcW w:w="513" w:type="pct"/>
            <w:vAlign w:val="center"/>
          </w:tcPr>
          <w:p w14:paraId="1C7D31DD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0.3046 </w:t>
            </w:r>
          </w:p>
        </w:tc>
        <w:tc>
          <w:tcPr>
            <w:tcW w:w="510" w:type="pct"/>
            <w:vAlign w:val="center"/>
          </w:tcPr>
          <w:p w14:paraId="09EE9985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b/>
                <w:bCs/>
                <w:sz w:val="15"/>
                <w:szCs w:val="15"/>
              </w:rPr>
              <w:t xml:space="preserve">0.2953 </w:t>
            </w:r>
          </w:p>
        </w:tc>
      </w:tr>
      <w:tr w:rsidR="00500057" w:rsidRPr="00D12422" w14:paraId="13CD6357" w14:textId="77777777" w:rsidTr="00F65D44">
        <w:trPr>
          <w:jc w:val="center"/>
        </w:trPr>
        <w:tc>
          <w:tcPr>
            <w:tcW w:w="627" w:type="pct"/>
            <w:vMerge/>
            <w:vAlign w:val="center"/>
          </w:tcPr>
          <w:p w14:paraId="68A136A1" w14:textId="77777777" w:rsidR="00500057" w:rsidRPr="00D12422" w:rsidRDefault="00500057" w:rsidP="00F65D44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277" w:type="pct"/>
            <w:vAlign w:val="center"/>
          </w:tcPr>
          <w:p w14:paraId="0BB9BF38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avg</w:t>
            </w:r>
          </w:p>
        </w:tc>
        <w:tc>
          <w:tcPr>
            <w:tcW w:w="512" w:type="pct"/>
            <w:vAlign w:val="center"/>
          </w:tcPr>
          <w:p w14:paraId="6FE97D11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228.189</w:t>
            </w:r>
          </w:p>
        </w:tc>
        <w:tc>
          <w:tcPr>
            <w:tcW w:w="512" w:type="pct"/>
            <w:vAlign w:val="center"/>
          </w:tcPr>
          <w:p w14:paraId="6B6FD814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212.2478</w:t>
            </w:r>
          </w:p>
        </w:tc>
        <w:tc>
          <w:tcPr>
            <w:tcW w:w="512" w:type="pct"/>
            <w:vAlign w:val="center"/>
          </w:tcPr>
          <w:p w14:paraId="3CC16E7A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204.7651</w:t>
            </w:r>
          </w:p>
        </w:tc>
        <w:tc>
          <w:tcPr>
            <w:tcW w:w="512" w:type="pct"/>
            <w:vAlign w:val="center"/>
          </w:tcPr>
          <w:p w14:paraId="63B817DC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199.047</w:t>
            </w:r>
          </w:p>
        </w:tc>
        <w:tc>
          <w:tcPr>
            <w:tcW w:w="512" w:type="pct"/>
            <w:vAlign w:val="center"/>
          </w:tcPr>
          <w:p w14:paraId="28782F16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115.99</w:t>
            </w:r>
          </w:p>
        </w:tc>
        <w:tc>
          <w:tcPr>
            <w:tcW w:w="513" w:type="pct"/>
            <w:vAlign w:val="center"/>
          </w:tcPr>
          <w:p w14:paraId="25B32281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96.0338</w:t>
            </w:r>
          </w:p>
        </w:tc>
        <w:tc>
          <w:tcPr>
            <w:tcW w:w="513" w:type="pct"/>
            <w:vAlign w:val="center"/>
          </w:tcPr>
          <w:p w14:paraId="643F7B97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98.5334</w:t>
            </w:r>
          </w:p>
        </w:tc>
        <w:tc>
          <w:tcPr>
            <w:tcW w:w="510" w:type="pct"/>
            <w:vAlign w:val="center"/>
          </w:tcPr>
          <w:p w14:paraId="727529B1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b/>
                <w:bCs/>
                <w:sz w:val="15"/>
                <w:szCs w:val="15"/>
              </w:rPr>
              <w:t>94.4438</w:t>
            </w:r>
          </w:p>
        </w:tc>
      </w:tr>
      <w:tr w:rsidR="00500057" w:rsidRPr="00D12422" w14:paraId="7695F554" w14:textId="77777777" w:rsidTr="00F65D44">
        <w:trPr>
          <w:jc w:val="center"/>
        </w:trPr>
        <w:tc>
          <w:tcPr>
            <w:tcW w:w="627" w:type="pct"/>
            <w:vMerge w:val="restart"/>
            <w:vAlign w:val="center"/>
          </w:tcPr>
          <w:p w14:paraId="4968B3C8" w14:textId="77777777" w:rsidR="00500057" w:rsidRPr="00D12422" w:rsidRDefault="00500057" w:rsidP="00F65D44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b/>
                <w:bCs/>
                <w:sz w:val="15"/>
                <w:szCs w:val="15"/>
              </w:rPr>
              <w:t>Tumors_9</w:t>
            </w:r>
          </w:p>
        </w:tc>
        <w:tc>
          <w:tcPr>
            <w:tcW w:w="277" w:type="pct"/>
            <w:vAlign w:val="center"/>
          </w:tcPr>
          <w:p w14:paraId="50C5DBD1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std</w:t>
            </w:r>
          </w:p>
        </w:tc>
        <w:tc>
          <w:tcPr>
            <w:tcW w:w="512" w:type="pct"/>
            <w:vAlign w:val="center"/>
          </w:tcPr>
          <w:p w14:paraId="518ECACC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0.0691 </w:t>
            </w:r>
          </w:p>
        </w:tc>
        <w:tc>
          <w:tcPr>
            <w:tcW w:w="512" w:type="pct"/>
            <w:vAlign w:val="center"/>
          </w:tcPr>
          <w:p w14:paraId="6E06E732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0.0446 </w:t>
            </w:r>
          </w:p>
        </w:tc>
        <w:tc>
          <w:tcPr>
            <w:tcW w:w="512" w:type="pct"/>
            <w:vAlign w:val="center"/>
          </w:tcPr>
          <w:p w14:paraId="19E0695E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0.0332 </w:t>
            </w:r>
          </w:p>
        </w:tc>
        <w:tc>
          <w:tcPr>
            <w:tcW w:w="512" w:type="pct"/>
            <w:vAlign w:val="center"/>
          </w:tcPr>
          <w:p w14:paraId="51370CE5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0.0154 </w:t>
            </w:r>
          </w:p>
        </w:tc>
        <w:tc>
          <w:tcPr>
            <w:tcW w:w="512" w:type="pct"/>
            <w:vAlign w:val="center"/>
          </w:tcPr>
          <w:p w14:paraId="47F68D8D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0.0676 </w:t>
            </w:r>
          </w:p>
        </w:tc>
        <w:tc>
          <w:tcPr>
            <w:tcW w:w="513" w:type="pct"/>
            <w:vAlign w:val="center"/>
          </w:tcPr>
          <w:p w14:paraId="58A12453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0.0777 </w:t>
            </w:r>
          </w:p>
        </w:tc>
        <w:tc>
          <w:tcPr>
            <w:tcW w:w="513" w:type="pct"/>
            <w:vAlign w:val="center"/>
          </w:tcPr>
          <w:p w14:paraId="38FB76A5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0.0690 </w:t>
            </w:r>
          </w:p>
        </w:tc>
        <w:tc>
          <w:tcPr>
            <w:tcW w:w="510" w:type="pct"/>
            <w:vAlign w:val="center"/>
          </w:tcPr>
          <w:p w14:paraId="22036066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b/>
                <w:bCs/>
                <w:sz w:val="15"/>
                <w:szCs w:val="15"/>
              </w:rPr>
              <w:t xml:space="preserve">0.0737 </w:t>
            </w:r>
          </w:p>
        </w:tc>
      </w:tr>
      <w:tr w:rsidR="00500057" w:rsidRPr="00D12422" w14:paraId="39FCE14C" w14:textId="77777777" w:rsidTr="00F65D44">
        <w:trPr>
          <w:jc w:val="center"/>
        </w:trPr>
        <w:tc>
          <w:tcPr>
            <w:tcW w:w="627" w:type="pct"/>
            <w:vMerge/>
            <w:tcBorders>
              <w:bottom w:val="single" w:sz="4" w:space="0" w:color="auto"/>
            </w:tcBorders>
            <w:vAlign w:val="center"/>
          </w:tcPr>
          <w:p w14:paraId="71F19445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277" w:type="pct"/>
            <w:tcBorders>
              <w:bottom w:val="single" w:sz="4" w:space="0" w:color="auto"/>
            </w:tcBorders>
            <w:vAlign w:val="center"/>
          </w:tcPr>
          <w:p w14:paraId="5BD2058A" w14:textId="77777777" w:rsidR="00500057" w:rsidRPr="00D12422" w:rsidRDefault="00500057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avg</w:t>
            </w:r>
          </w:p>
        </w:tc>
        <w:tc>
          <w:tcPr>
            <w:tcW w:w="512" w:type="pct"/>
            <w:tcBorders>
              <w:bottom w:val="single" w:sz="4" w:space="0" w:color="auto"/>
            </w:tcBorders>
            <w:vAlign w:val="center"/>
          </w:tcPr>
          <w:p w14:paraId="232B5D52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222.0424</w:t>
            </w:r>
          </w:p>
        </w:tc>
        <w:tc>
          <w:tcPr>
            <w:tcW w:w="512" w:type="pct"/>
            <w:tcBorders>
              <w:bottom w:val="single" w:sz="4" w:space="0" w:color="auto"/>
            </w:tcBorders>
            <w:vAlign w:val="center"/>
          </w:tcPr>
          <w:p w14:paraId="51A7D2A1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205.9072</w:t>
            </w:r>
          </w:p>
        </w:tc>
        <w:tc>
          <w:tcPr>
            <w:tcW w:w="512" w:type="pct"/>
            <w:tcBorders>
              <w:bottom w:val="single" w:sz="4" w:space="0" w:color="auto"/>
            </w:tcBorders>
            <w:vAlign w:val="center"/>
          </w:tcPr>
          <w:p w14:paraId="2E483B0A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198.4233</w:t>
            </w:r>
          </w:p>
        </w:tc>
        <w:tc>
          <w:tcPr>
            <w:tcW w:w="512" w:type="pct"/>
            <w:tcBorders>
              <w:bottom w:val="single" w:sz="4" w:space="0" w:color="auto"/>
            </w:tcBorders>
            <w:vAlign w:val="center"/>
          </w:tcPr>
          <w:p w14:paraId="240DAC3A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192.7774</w:t>
            </w:r>
          </w:p>
        </w:tc>
        <w:tc>
          <w:tcPr>
            <w:tcW w:w="512" w:type="pct"/>
            <w:tcBorders>
              <w:bottom w:val="single" w:sz="4" w:space="0" w:color="auto"/>
            </w:tcBorders>
            <w:vAlign w:val="center"/>
          </w:tcPr>
          <w:p w14:paraId="3B94EC63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111.9928</w:t>
            </w:r>
          </w:p>
        </w:tc>
        <w:tc>
          <w:tcPr>
            <w:tcW w:w="513" w:type="pct"/>
            <w:tcBorders>
              <w:bottom w:val="single" w:sz="4" w:space="0" w:color="auto"/>
            </w:tcBorders>
            <w:vAlign w:val="center"/>
          </w:tcPr>
          <w:p w14:paraId="5B3D5819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93.163</w:t>
            </w:r>
          </w:p>
        </w:tc>
        <w:tc>
          <w:tcPr>
            <w:tcW w:w="513" w:type="pct"/>
            <w:tcBorders>
              <w:bottom w:val="single" w:sz="4" w:space="0" w:color="auto"/>
            </w:tcBorders>
            <w:vAlign w:val="center"/>
          </w:tcPr>
          <w:p w14:paraId="5B699185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95.4458</w:t>
            </w:r>
          </w:p>
        </w:tc>
        <w:tc>
          <w:tcPr>
            <w:tcW w:w="510" w:type="pct"/>
            <w:tcBorders>
              <w:bottom w:val="single" w:sz="4" w:space="0" w:color="auto"/>
            </w:tcBorders>
            <w:vAlign w:val="center"/>
          </w:tcPr>
          <w:p w14:paraId="7C007E5E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b/>
                <w:bCs/>
                <w:sz w:val="15"/>
                <w:szCs w:val="15"/>
              </w:rPr>
              <w:t>91.7375</w:t>
            </w:r>
          </w:p>
        </w:tc>
      </w:tr>
      <w:tr w:rsidR="00500057" w:rsidRPr="00D12422" w14:paraId="03524287" w14:textId="77777777" w:rsidTr="00F65D44">
        <w:trPr>
          <w:jc w:val="center"/>
        </w:trPr>
        <w:tc>
          <w:tcPr>
            <w:tcW w:w="904" w:type="pct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355BF1E8" w14:textId="77777777" w:rsidR="00500057" w:rsidRPr="00D12422" w:rsidRDefault="00500057" w:rsidP="00F65D44">
            <w:pPr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ARV</w:t>
            </w:r>
          </w:p>
        </w:tc>
        <w:tc>
          <w:tcPr>
            <w:tcW w:w="512" w:type="pct"/>
            <w:tcBorders>
              <w:top w:val="single" w:sz="4" w:space="0" w:color="auto"/>
              <w:bottom w:val="nil"/>
            </w:tcBorders>
            <w:vAlign w:val="center"/>
          </w:tcPr>
          <w:p w14:paraId="235C2E32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6.4444 </w:t>
            </w:r>
          </w:p>
        </w:tc>
        <w:tc>
          <w:tcPr>
            <w:tcW w:w="512" w:type="pct"/>
            <w:tcBorders>
              <w:top w:val="single" w:sz="4" w:space="0" w:color="auto"/>
              <w:bottom w:val="nil"/>
            </w:tcBorders>
            <w:vAlign w:val="center"/>
          </w:tcPr>
          <w:p w14:paraId="2264F0A2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7.2222 </w:t>
            </w:r>
          </w:p>
        </w:tc>
        <w:tc>
          <w:tcPr>
            <w:tcW w:w="512" w:type="pct"/>
            <w:tcBorders>
              <w:top w:val="single" w:sz="4" w:space="0" w:color="auto"/>
              <w:bottom w:val="nil"/>
            </w:tcBorders>
            <w:vAlign w:val="center"/>
          </w:tcPr>
          <w:p w14:paraId="157040BC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6.2222 </w:t>
            </w:r>
          </w:p>
        </w:tc>
        <w:tc>
          <w:tcPr>
            <w:tcW w:w="512" w:type="pct"/>
            <w:tcBorders>
              <w:top w:val="single" w:sz="4" w:space="0" w:color="auto"/>
              <w:bottom w:val="nil"/>
            </w:tcBorders>
            <w:vAlign w:val="center"/>
          </w:tcPr>
          <w:p w14:paraId="0E702386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5.2222 </w:t>
            </w:r>
          </w:p>
        </w:tc>
        <w:tc>
          <w:tcPr>
            <w:tcW w:w="512" w:type="pct"/>
            <w:tcBorders>
              <w:top w:val="single" w:sz="4" w:space="0" w:color="auto"/>
              <w:bottom w:val="nil"/>
            </w:tcBorders>
            <w:vAlign w:val="center"/>
          </w:tcPr>
          <w:p w14:paraId="7F0F7A22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4.2000 </w:t>
            </w:r>
          </w:p>
        </w:tc>
        <w:tc>
          <w:tcPr>
            <w:tcW w:w="513" w:type="pct"/>
            <w:tcBorders>
              <w:top w:val="single" w:sz="4" w:space="0" w:color="auto"/>
              <w:bottom w:val="nil"/>
            </w:tcBorders>
            <w:vAlign w:val="center"/>
          </w:tcPr>
          <w:p w14:paraId="0FCD5BDF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2.2222 </w:t>
            </w:r>
          </w:p>
        </w:tc>
        <w:tc>
          <w:tcPr>
            <w:tcW w:w="513" w:type="pct"/>
            <w:tcBorders>
              <w:top w:val="single" w:sz="4" w:space="0" w:color="auto"/>
              <w:bottom w:val="nil"/>
            </w:tcBorders>
            <w:vAlign w:val="center"/>
          </w:tcPr>
          <w:p w14:paraId="544A34AE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2.6000 </w:t>
            </w:r>
          </w:p>
        </w:tc>
        <w:tc>
          <w:tcPr>
            <w:tcW w:w="510" w:type="pct"/>
            <w:tcBorders>
              <w:top w:val="single" w:sz="4" w:space="0" w:color="auto"/>
              <w:bottom w:val="nil"/>
            </w:tcBorders>
            <w:vAlign w:val="center"/>
          </w:tcPr>
          <w:p w14:paraId="3DD3D9AB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b/>
                <w:bCs/>
                <w:sz w:val="15"/>
                <w:szCs w:val="15"/>
              </w:rPr>
              <w:t xml:space="preserve">1.8667 </w:t>
            </w:r>
          </w:p>
        </w:tc>
      </w:tr>
      <w:tr w:rsidR="00500057" w:rsidRPr="00D12422" w14:paraId="4274DA97" w14:textId="77777777" w:rsidTr="00F65D44">
        <w:trPr>
          <w:jc w:val="center"/>
        </w:trPr>
        <w:tc>
          <w:tcPr>
            <w:tcW w:w="904" w:type="pct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05CEDA83" w14:textId="77777777" w:rsidR="00500057" w:rsidRPr="00D12422" w:rsidRDefault="00500057" w:rsidP="00F65D44">
            <w:pPr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Rank</w:t>
            </w:r>
          </w:p>
        </w:tc>
        <w:tc>
          <w:tcPr>
            <w:tcW w:w="512" w:type="pct"/>
            <w:tcBorders>
              <w:top w:val="nil"/>
              <w:bottom w:val="single" w:sz="4" w:space="0" w:color="auto"/>
            </w:tcBorders>
            <w:vAlign w:val="center"/>
          </w:tcPr>
          <w:p w14:paraId="6BA1802C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7</w:t>
            </w:r>
          </w:p>
        </w:tc>
        <w:tc>
          <w:tcPr>
            <w:tcW w:w="512" w:type="pct"/>
            <w:tcBorders>
              <w:top w:val="nil"/>
              <w:bottom w:val="single" w:sz="4" w:space="0" w:color="auto"/>
            </w:tcBorders>
            <w:vAlign w:val="center"/>
          </w:tcPr>
          <w:p w14:paraId="2DBF0BBE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8</w:t>
            </w:r>
          </w:p>
        </w:tc>
        <w:tc>
          <w:tcPr>
            <w:tcW w:w="512" w:type="pct"/>
            <w:tcBorders>
              <w:top w:val="nil"/>
              <w:bottom w:val="single" w:sz="4" w:space="0" w:color="auto"/>
            </w:tcBorders>
            <w:vAlign w:val="center"/>
          </w:tcPr>
          <w:p w14:paraId="153234A5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6</w:t>
            </w:r>
          </w:p>
        </w:tc>
        <w:tc>
          <w:tcPr>
            <w:tcW w:w="512" w:type="pct"/>
            <w:tcBorders>
              <w:top w:val="nil"/>
              <w:bottom w:val="single" w:sz="4" w:space="0" w:color="auto"/>
            </w:tcBorders>
            <w:vAlign w:val="center"/>
          </w:tcPr>
          <w:p w14:paraId="421A4F65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5</w:t>
            </w:r>
          </w:p>
        </w:tc>
        <w:tc>
          <w:tcPr>
            <w:tcW w:w="512" w:type="pct"/>
            <w:tcBorders>
              <w:top w:val="nil"/>
              <w:bottom w:val="single" w:sz="4" w:space="0" w:color="auto"/>
            </w:tcBorders>
            <w:vAlign w:val="center"/>
          </w:tcPr>
          <w:p w14:paraId="0664AB0A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4</w:t>
            </w:r>
          </w:p>
        </w:tc>
        <w:tc>
          <w:tcPr>
            <w:tcW w:w="513" w:type="pct"/>
            <w:tcBorders>
              <w:top w:val="nil"/>
              <w:bottom w:val="single" w:sz="4" w:space="0" w:color="auto"/>
            </w:tcBorders>
            <w:vAlign w:val="center"/>
          </w:tcPr>
          <w:p w14:paraId="5F024DD6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2</w:t>
            </w:r>
          </w:p>
        </w:tc>
        <w:tc>
          <w:tcPr>
            <w:tcW w:w="513" w:type="pct"/>
            <w:tcBorders>
              <w:top w:val="nil"/>
              <w:bottom w:val="single" w:sz="4" w:space="0" w:color="auto"/>
            </w:tcBorders>
            <w:vAlign w:val="center"/>
          </w:tcPr>
          <w:p w14:paraId="7670F536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3</w:t>
            </w:r>
          </w:p>
        </w:tc>
        <w:tc>
          <w:tcPr>
            <w:tcW w:w="510" w:type="pct"/>
            <w:tcBorders>
              <w:top w:val="nil"/>
              <w:bottom w:val="single" w:sz="4" w:space="0" w:color="auto"/>
            </w:tcBorders>
            <w:vAlign w:val="center"/>
          </w:tcPr>
          <w:p w14:paraId="667C1D17" w14:textId="77777777" w:rsidR="00500057" w:rsidRPr="00D12422" w:rsidRDefault="00500057" w:rsidP="00F65D44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b/>
                <w:bCs/>
                <w:sz w:val="15"/>
                <w:szCs w:val="15"/>
              </w:rPr>
              <w:t>1</w:t>
            </w:r>
          </w:p>
        </w:tc>
      </w:tr>
    </w:tbl>
    <w:p w14:paraId="17F2A787" w14:textId="77777777" w:rsidR="00500057" w:rsidRPr="00D12422" w:rsidRDefault="00500057" w:rsidP="00500057">
      <w:pPr>
        <w:ind w:firstLine="420"/>
        <w:rPr>
          <w:rFonts w:ascii="Garamond" w:eastAsia="宋体" w:hAnsi="Garamond" w:cs="Times New Roman"/>
          <w:kern w:val="0"/>
          <w:szCs w:val="21"/>
        </w:rPr>
      </w:pPr>
    </w:p>
    <w:p w14:paraId="2FEC39B3" w14:textId="2DBA0AF2" w:rsidR="00AE4112" w:rsidRDefault="00AE4112" w:rsidP="00500057"/>
    <w:p w14:paraId="7A649C12" w14:textId="77777777" w:rsidR="00500057" w:rsidRPr="00D12422" w:rsidRDefault="00500057" w:rsidP="00500057">
      <w:pPr>
        <w:rPr>
          <w:rFonts w:ascii="Garamond" w:eastAsia="宋体" w:hAnsi="Garamond" w:cs="Times New Roman"/>
          <w:kern w:val="0"/>
          <w:szCs w:val="21"/>
        </w:rPr>
      </w:pPr>
    </w:p>
    <w:p w14:paraId="00C4517C" w14:textId="77777777" w:rsidR="00500057" w:rsidRPr="00D12422" w:rsidRDefault="00500057" w:rsidP="00500057">
      <w:pPr>
        <w:jc w:val="center"/>
        <w:rPr>
          <w:rFonts w:ascii="Garamond" w:eastAsia="宋体" w:hAnsi="Garamond" w:cs="Times New Roman"/>
          <w:kern w:val="0"/>
          <w:szCs w:val="21"/>
        </w:rPr>
      </w:pPr>
      <w:r w:rsidRPr="00D12422">
        <w:rPr>
          <w:rFonts w:ascii="Garamond" w:hAnsi="Garamond"/>
          <w:noProof/>
          <w:lang w:val="en-GB" w:eastAsia="en-GB"/>
        </w:rPr>
        <w:drawing>
          <wp:inline distT="0" distB="0" distL="0" distR="0" wp14:anchorId="398DD0EB" wp14:editId="10949DB1">
            <wp:extent cx="4605659" cy="2473929"/>
            <wp:effectExtent l="0" t="0" r="4445" b="3175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27CD3699-3C67-4E46-902E-7F19E93805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676A7BD" w14:textId="77777777" w:rsidR="00500057" w:rsidRPr="00D12422" w:rsidRDefault="00500057" w:rsidP="00500057">
      <w:pPr>
        <w:jc w:val="center"/>
        <w:rPr>
          <w:rFonts w:ascii="Garamond" w:eastAsia="宋体" w:hAnsi="Garamond" w:cs="Times New Roman"/>
          <w:kern w:val="0"/>
          <w:szCs w:val="21"/>
        </w:rPr>
      </w:pPr>
      <w:r w:rsidRPr="00D12422">
        <w:rPr>
          <w:rFonts w:ascii="Garamond" w:eastAsia="宋体" w:hAnsi="Garamond" w:cs="Times New Roman"/>
          <w:kern w:val="0"/>
          <w:szCs w:val="21"/>
        </w:rPr>
        <w:t xml:space="preserve">Fig. 10 </w:t>
      </w:r>
      <w:r w:rsidRPr="00D12422">
        <w:rPr>
          <w:rFonts w:ascii="Garamond" w:hAnsi="Garamond" w:cs="Times New Roman"/>
          <w:szCs w:val="21"/>
        </w:rPr>
        <w:t>Bonferroni-Dunn test for comparing BSSMA_V4 with other versions of BSSMA in terms of the average number of selected genes</w:t>
      </w:r>
    </w:p>
    <w:p w14:paraId="110DBF27" w14:textId="77777777" w:rsidR="00500057" w:rsidRPr="00D12422" w:rsidRDefault="00500057" w:rsidP="00500057">
      <w:pPr>
        <w:jc w:val="center"/>
        <w:rPr>
          <w:rFonts w:ascii="Garamond" w:eastAsia="宋体" w:hAnsi="Garamond" w:cs="Times New Roman"/>
          <w:kern w:val="0"/>
          <w:szCs w:val="21"/>
        </w:rPr>
      </w:pPr>
      <w:r w:rsidRPr="00D12422">
        <w:rPr>
          <w:rFonts w:ascii="Garamond" w:hAnsi="Garamond"/>
          <w:noProof/>
          <w:lang w:val="en-GB" w:eastAsia="en-GB"/>
        </w:rPr>
        <w:drawing>
          <wp:inline distT="0" distB="0" distL="0" distR="0" wp14:anchorId="30724C5E" wp14:editId="2BE88D6A">
            <wp:extent cx="4381266" cy="2412221"/>
            <wp:effectExtent l="0" t="0" r="635" b="7620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86BE3CA5-B894-43F9-95A0-DBCF79E94B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76AF0B3" w14:textId="77777777" w:rsidR="00500057" w:rsidRPr="00D12422" w:rsidRDefault="00500057" w:rsidP="00500057">
      <w:pPr>
        <w:jc w:val="center"/>
        <w:rPr>
          <w:rFonts w:ascii="Garamond" w:eastAsia="宋体" w:hAnsi="Garamond" w:cs="Times New Roman"/>
          <w:kern w:val="0"/>
          <w:szCs w:val="21"/>
        </w:rPr>
      </w:pPr>
      <w:r w:rsidRPr="00D12422">
        <w:rPr>
          <w:rFonts w:ascii="Garamond" w:eastAsia="宋体" w:hAnsi="Garamond" w:cs="Times New Roman"/>
          <w:kern w:val="0"/>
          <w:szCs w:val="21"/>
        </w:rPr>
        <w:t xml:space="preserve">Fig. 11 </w:t>
      </w:r>
      <w:r w:rsidRPr="00D12422">
        <w:rPr>
          <w:rFonts w:ascii="Garamond" w:hAnsi="Garamond" w:cs="Times New Roman"/>
          <w:szCs w:val="21"/>
        </w:rPr>
        <w:t>Bonferroni-Dunn test for comparing BSSMA_V1 with other versions of BSSMA in terms of average error rate</w:t>
      </w:r>
    </w:p>
    <w:p w14:paraId="3CA0E012" w14:textId="77777777" w:rsidR="00500057" w:rsidRPr="00D12422" w:rsidRDefault="00500057" w:rsidP="00500057">
      <w:pPr>
        <w:jc w:val="center"/>
        <w:rPr>
          <w:rFonts w:ascii="Garamond" w:eastAsia="宋体" w:hAnsi="Garamond" w:cs="Times New Roman"/>
          <w:kern w:val="0"/>
          <w:szCs w:val="21"/>
        </w:rPr>
      </w:pPr>
      <w:r w:rsidRPr="00D12422">
        <w:rPr>
          <w:rFonts w:ascii="Garamond" w:hAnsi="Garamond"/>
          <w:noProof/>
          <w:lang w:val="en-GB" w:eastAsia="en-GB"/>
        </w:rPr>
        <w:lastRenderedPageBreak/>
        <w:drawing>
          <wp:inline distT="0" distB="0" distL="0" distR="0" wp14:anchorId="1385D821" wp14:editId="10C11B72">
            <wp:extent cx="4241021" cy="2406611"/>
            <wp:effectExtent l="0" t="0" r="7620" b="0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2F0EC9C0-1B5C-4B62-B386-D68BA41935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2C0E4D0" w14:textId="77777777" w:rsidR="00500057" w:rsidRPr="00D12422" w:rsidRDefault="00500057" w:rsidP="00500057">
      <w:pPr>
        <w:jc w:val="center"/>
        <w:rPr>
          <w:rFonts w:ascii="Garamond" w:eastAsia="宋体" w:hAnsi="Garamond" w:cs="Times New Roman"/>
          <w:kern w:val="0"/>
          <w:szCs w:val="21"/>
        </w:rPr>
      </w:pPr>
      <w:r w:rsidRPr="00D12422">
        <w:rPr>
          <w:rFonts w:ascii="Garamond" w:eastAsia="宋体" w:hAnsi="Garamond" w:cs="Times New Roman"/>
          <w:kern w:val="0"/>
          <w:szCs w:val="21"/>
        </w:rPr>
        <w:t xml:space="preserve">Fig. 12 </w:t>
      </w:r>
      <w:r w:rsidRPr="00D12422">
        <w:rPr>
          <w:rFonts w:ascii="Garamond" w:hAnsi="Garamond" w:cs="Times New Roman"/>
          <w:szCs w:val="21"/>
        </w:rPr>
        <w:t>Bonferroni-Dunn test for comparing BSSMA_V1 with other versions of BSSMA in terms of average fitness</w:t>
      </w:r>
    </w:p>
    <w:p w14:paraId="3D16C3F9" w14:textId="77777777" w:rsidR="00500057" w:rsidRPr="00D12422" w:rsidRDefault="00500057" w:rsidP="00500057">
      <w:pPr>
        <w:jc w:val="center"/>
        <w:rPr>
          <w:rFonts w:ascii="Garamond" w:eastAsia="宋体" w:hAnsi="Garamond" w:cs="Times New Roman"/>
          <w:kern w:val="0"/>
          <w:szCs w:val="21"/>
        </w:rPr>
      </w:pPr>
    </w:p>
    <w:p w14:paraId="2D68FB15" w14:textId="77777777" w:rsidR="00500057" w:rsidRPr="00D12422" w:rsidRDefault="00500057" w:rsidP="00500057">
      <w:pPr>
        <w:jc w:val="center"/>
        <w:rPr>
          <w:rFonts w:ascii="Garamond" w:eastAsia="宋体" w:hAnsi="Garamond" w:cs="Times New Roman"/>
          <w:kern w:val="0"/>
          <w:szCs w:val="21"/>
        </w:rPr>
      </w:pPr>
      <w:r w:rsidRPr="00D12422">
        <w:rPr>
          <w:rFonts w:ascii="Garamond" w:hAnsi="Garamond" w:cs="Times New Roman"/>
          <w:noProof/>
          <w:lang w:val="en-GB" w:eastAsia="en-GB"/>
        </w:rPr>
        <w:drawing>
          <wp:inline distT="0" distB="0" distL="0" distR="0" wp14:anchorId="5B469365" wp14:editId="3D915F43">
            <wp:extent cx="4353217" cy="2457099"/>
            <wp:effectExtent l="0" t="0" r="0" b="635"/>
            <wp:docPr id="5" name="图表 5">
              <a:extLst xmlns:a="http://schemas.openxmlformats.org/drawingml/2006/main">
                <a:ext uri="{FF2B5EF4-FFF2-40B4-BE49-F238E27FC236}">
                  <a16:creationId xmlns:a16="http://schemas.microsoft.com/office/drawing/2014/main" id="{00705C66-0CD2-4B2C-BBC3-EFBC77E93B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F751405" w14:textId="77777777" w:rsidR="00500057" w:rsidRPr="00D12422" w:rsidRDefault="00500057" w:rsidP="00500057">
      <w:pPr>
        <w:jc w:val="center"/>
        <w:rPr>
          <w:rFonts w:ascii="Garamond" w:eastAsia="宋体" w:hAnsi="Garamond" w:cs="Times New Roman"/>
          <w:kern w:val="0"/>
          <w:szCs w:val="21"/>
        </w:rPr>
      </w:pPr>
      <w:r w:rsidRPr="00D12422">
        <w:rPr>
          <w:rFonts w:ascii="Garamond" w:eastAsia="宋体" w:hAnsi="Garamond" w:cs="Times New Roman"/>
          <w:kern w:val="0"/>
          <w:szCs w:val="21"/>
        </w:rPr>
        <w:t xml:space="preserve">Fig. 13 </w:t>
      </w:r>
      <w:r w:rsidRPr="00D12422">
        <w:rPr>
          <w:rFonts w:ascii="Garamond" w:hAnsi="Garamond" w:cs="Times New Roman"/>
          <w:szCs w:val="21"/>
        </w:rPr>
        <w:t>Bonferroni-Dunn test for comparing BSSMA_V4 with other versions of BSSMA in terms of computational time</w:t>
      </w:r>
    </w:p>
    <w:p w14:paraId="5542AFF1" w14:textId="77777777" w:rsidR="00500057" w:rsidRPr="00500057" w:rsidRDefault="00500057" w:rsidP="00500057">
      <w:pPr>
        <w:rPr>
          <w:rFonts w:hint="eastAsia"/>
        </w:rPr>
      </w:pPr>
    </w:p>
    <w:sectPr w:rsidR="00500057" w:rsidRPr="00500057">
      <w:headerReference w:type="even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CCA173" w14:textId="77777777" w:rsidR="00595B28" w:rsidRDefault="00595B28" w:rsidP="00453D23">
      <w:r>
        <w:separator/>
      </w:r>
    </w:p>
  </w:endnote>
  <w:endnote w:type="continuationSeparator" w:id="0">
    <w:p w14:paraId="56390EC2" w14:textId="77777777" w:rsidR="00595B28" w:rsidRDefault="00595B28" w:rsidP="00453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EMIEG D+ Gulliver">
    <w:altName w:val="宋体"/>
    <w:charset w:val="86"/>
    <w:family w:val="roma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6B512D" w14:textId="77777777" w:rsidR="005E700D" w:rsidRDefault="005E700D">
    <w:pPr>
      <w:autoSpaceDE w:val="0"/>
      <w:autoSpaceDN w:val="0"/>
      <w:ind w:firstLine="482"/>
      <w:jc w:val="left"/>
      <w:rPr>
        <w:rFonts w:ascii="Times New Roman" w:eastAsia="宋体" w:hAnsi="Times New Roman"/>
      </w:rPr>
    </w:pPr>
  </w:p>
  <w:p w14:paraId="40161C7D" w14:textId="77777777" w:rsidR="005E700D" w:rsidRDefault="005E700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3E009B" w14:textId="77777777" w:rsidR="00595B28" w:rsidRDefault="00595B28" w:rsidP="00453D23">
      <w:r>
        <w:separator/>
      </w:r>
    </w:p>
  </w:footnote>
  <w:footnote w:type="continuationSeparator" w:id="0">
    <w:p w14:paraId="095193C0" w14:textId="77777777" w:rsidR="00595B28" w:rsidRDefault="00595B28" w:rsidP="00453D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4345A0" w14:textId="77777777" w:rsidR="005E700D" w:rsidRDefault="005E700D" w:rsidP="009E3F5F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21D51"/>
    <w:multiLevelType w:val="hybridMultilevel"/>
    <w:tmpl w:val="35B60040"/>
    <w:lvl w:ilvl="0" w:tplc="70CE23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F53D08"/>
    <w:multiLevelType w:val="multilevel"/>
    <w:tmpl w:val="1780D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46774"/>
    <w:multiLevelType w:val="hybridMultilevel"/>
    <w:tmpl w:val="27E4B4AC"/>
    <w:lvl w:ilvl="0" w:tplc="B6EAB94C">
      <w:start w:val="1"/>
      <w:numFmt w:val="decimal"/>
      <w:lvlText w:val="(%1)"/>
      <w:lvlJc w:val="left"/>
      <w:pPr>
        <w:ind w:left="7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FA85871"/>
    <w:multiLevelType w:val="multilevel"/>
    <w:tmpl w:val="0FA85871"/>
    <w:lvl w:ilvl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9FA5076"/>
    <w:multiLevelType w:val="hybridMultilevel"/>
    <w:tmpl w:val="4126D16C"/>
    <w:lvl w:ilvl="0" w:tplc="710C55E2">
      <w:start w:val="1"/>
      <w:numFmt w:val="decimal"/>
      <w:lvlText w:val="(%1)"/>
      <w:lvlJc w:val="left"/>
      <w:pPr>
        <w:ind w:left="78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CEE5C93"/>
    <w:multiLevelType w:val="multilevel"/>
    <w:tmpl w:val="2CEE5C93"/>
    <w:lvl w:ilvl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39F24D4"/>
    <w:multiLevelType w:val="multilevel"/>
    <w:tmpl w:val="344CC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E551D0"/>
    <w:multiLevelType w:val="multilevel"/>
    <w:tmpl w:val="A2260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F418C1"/>
    <w:multiLevelType w:val="hybridMultilevel"/>
    <w:tmpl w:val="D236E8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63A391D"/>
    <w:multiLevelType w:val="multilevel"/>
    <w:tmpl w:val="563A391D"/>
    <w:lvl w:ilvl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F7168E7"/>
    <w:multiLevelType w:val="hybridMultilevel"/>
    <w:tmpl w:val="E0C6B96C"/>
    <w:lvl w:ilvl="0" w:tplc="D354FF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7"/>
  </w:num>
  <w:num w:numId="5">
    <w:abstractNumId w:val="10"/>
  </w:num>
  <w:num w:numId="6">
    <w:abstractNumId w:val="0"/>
  </w:num>
  <w:num w:numId="7">
    <w:abstractNumId w:val="8"/>
  </w:num>
  <w:num w:numId="8">
    <w:abstractNumId w:val="4"/>
  </w:num>
  <w:num w:numId="9">
    <w:abstractNumId w:val="2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914"/>
    <w:rsid w:val="000A4E7C"/>
    <w:rsid w:val="003F1162"/>
    <w:rsid w:val="00453D23"/>
    <w:rsid w:val="00500057"/>
    <w:rsid w:val="00595B28"/>
    <w:rsid w:val="005E700D"/>
    <w:rsid w:val="00650652"/>
    <w:rsid w:val="006A2C3D"/>
    <w:rsid w:val="006E6914"/>
    <w:rsid w:val="00AE4112"/>
    <w:rsid w:val="00B70905"/>
    <w:rsid w:val="00E455CF"/>
    <w:rsid w:val="00EA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F15F5"/>
  <w15:chartTrackingRefBased/>
  <w15:docId w15:val="{15822A27-38C7-467F-B28B-8C011047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E7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789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A78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78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453D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453D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453D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453D2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EA789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qFormat/>
    <w:rsid w:val="00EA78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EA7896"/>
    <w:rPr>
      <w:b/>
      <w:bCs/>
      <w:sz w:val="32"/>
      <w:szCs w:val="32"/>
    </w:rPr>
  </w:style>
  <w:style w:type="paragraph" w:styleId="a7">
    <w:name w:val="annotation text"/>
    <w:basedOn w:val="a"/>
    <w:link w:val="a8"/>
    <w:uiPriority w:val="99"/>
    <w:semiHidden/>
    <w:unhideWhenUsed/>
    <w:qFormat/>
    <w:rsid w:val="00EA7896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qFormat/>
    <w:rsid w:val="00EA7896"/>
  </w:style>
  <w:style w:type="paragraph" w:styleId="a9">
    <w:name w:val="Balloon Text"/>
    <w:basedOn w:val="a"/>
    <w:link w:val="aa"/>
    <w:uiPriority w:val="99"/>
    <w:semiHidden/>
    <w:unhideWhenUsed/>
    <w:qFormat/>
    <w:rsid w:val="00EA7896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qFormat/>
    <w:rsid w:val="00EA7896"/>
    <w:rPr>
      <w:sz w:val="18"/>
      <w:szCs w:val="18"/>
    </w:rPr>
  </w:style>
  <w:style w:type="paragraph" w:styleId="ab">
    <w:name w:val="footnote text"/>
    <w:basedOn w:val="a"/>
    <w:link w:val="ac"/>
    <w:semiHidden/>
    <w:unhideWhenUsed/>
    <w:rsid w:val="00EA7896"/>
    <w:pPr>
      <w:snapToGrid w:val="0"/>
      <w:jc w:val="left"/>
    </w:pPr>
    <w:rPr>
      <w:sz w:val="18"/>
      <w:szCs w:val="18"/>
    </w:rPr>
  </w:style>
  <w:style w:type="character" w:customStyle="1" w:styleId="ac">
    <w:name w:val="脚注文本 字符"/>
    <w:basedOn w:val="a0"/>
    <w:link w:val="ab"/>
    <w:semiHidden/>
    <w:qFormat/>
    <w:rsid w:val="00EA7896"/>
    <w:rPr>
      <w:sz w:val="18"/>
      <w:szCs w:val="18"/>
    </w:rPr>
  </w:style>
  <w:style w:type="paragraph" w:styleId="ad">
    <w:name w:val="Normal (Web)"/>
    <w:basedOn w:val="a"/>
    <w:uiPriority w:val="99"/>
    <w:semiHidden/>
    <w:unhideWhenUsed/>
    <w:qFormat/>
    <w:rsid w:val="00EA78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e">
    <w:name w:val="annotation subject"/>
    <w:basedOn w:val="a7"/>
    <w:next w:val="a7"/>
    <w:link w:val="af"/>
    <w:uiPriority w:val="99"/>
    <w:semiHidden/>
    <w:unhideWhenUsed/>
    <w:qFormat/>
    <w:rsid w:val="00EA7896"/>
    <w:rPr>
      <w:b/>
      <w:bCs/>
    </w:rPr>
  </w:style>
  <w:style w:type="character" w:customStyle="1" w:styleId="af">
    <w:name w:val="批注主题 字符"/>
    <w:basedOn w:val="a8"/>
    <w:link w:val="ae"/>
    <w:uiPriority w:val="99"/>
    <w:semiHidden/>
    <w:qFormat/>
    <w:rsid w:val="00EA7896"/>
    <w:rPr>
      <w:b/>
      <w:bCs/>
    </w:rPr>
  </w:style>
  <w:style w:type="table" w:styleId="af0">
    <w:name w:val="Table Grid"/>
    <w:basedOn w:val="a1"/>
    <w:uiPriority w:val="39"/>
    <w:qFormat/>
    <w:rsid w:val="00EA7896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0"/>
    <w:uiPriority w:val="99"/>
    <w:unhideWhenUsed/>
    <w:qFormat/>
    <w:rsid w:val="00EA7896"/>
    <w:rPr>
      <w:color w:val="0000FF"/>
      <w:u w:val="single"/>
    </w:rPr>
  </w:style>
  <w:style w:type="character" w:styleId="af2">
    <w:name w:val="annotation reference"/>
    <w:basedOn w:val="a0"/>
    <w:uiPriority w:val="99"/>
    <w:semiHidden/>
    <w:unhideWhenUsed/>
    <w:qFormat/>
    <w:rsid w:val="00EA7896"/>
    <w:rPr>
      <w:sz w:val="21"/>
      <w:szCs w:val="21"/>
    </w:rPr>
  </w:style>
  <w:style w:type="character" w:styleId="af3">
    <w:name w:val="footnote reference"/>
    <w:basedOn w:val="a0"/>
    <w:uiPriority w:val="99"/>
    <w:unhideWhenUsed/>
    <w:qFormat/>
    <w:rsid w:val="00EA7896"/>
    <w:rPr>
      <w:vertAlign w:val="superscript"/>
    </w:rPr>
  </w:style>
  <w:style w:type="paragraph" w:styleId="af4">
    <w:name w:val="List Paragraph"/>
    <w:basedOn w:val="a"/>
    <w:uiPriority w:val="34"/>
    <w:qFormat/>
    <w:rsid w:val="00EA7896"/>
    <w:pPr>
      <w:ind w:firstLineChars="200" w:firstLine="420"/>
    </w:pPr>
  </w:style>
  <w:style w:type="character" w:customStyle="1" w:styleId="copied">
    <w:name w:val="copied"/>
    <w:basedOn w:val="a0"/>
    <w:rsid w:val="00EA7896"/>
  </w:style>
  <w:style w:type="character" w:customStyle="1" w:styleId="apple-converted-space">
    <w:name w:val="apple-converted-space"/>
    <w:basedOn w:val="a0"/>
    <w:qFormat/>
    <w:rsid w:val="00EA7896"/>
  </w:style>
  <w:style w:type="character" w:styleId="af5">
    <w:name w:val="Placeholder Text"/>
    <w:basedOn w:val="a0"/>
    <w:uiPriority w:val="99"/>
    <w:semiHidden/>
    <w:qFormat/>
    <w:rsid w:val="00EA7896"/>
    <w:rPr>
      <w:color w:val="808080"/>
    </w:rPr>
  </w:style>
  <w:style w:type="character" w:customStyle="1" w:styleId="tgt">
    <w:name w:val="tgt"/>
    <w:basedOn w:val="a0"/>
    <w:qFormat/>
    <w:rsid w:val="00EA7896"/>
  </w:style>
  <w:style w:type="paragraph" w:customStyle="1" w:styleId="Default">
    <w:name w:val="Default"/>
    <w:qFormat/>
    <w:rsid w:val="00EA7896"/>
    <w:pPr>
      <w:widowControl w:val="0"/>
      <w:autoSpaceDE w:val="0"/>
      <w:autoSpaceDN w:val="0"/>
      <w:adjustRightInd w:val="0"/>
    </w:pPr>
    <w:rPr>
      <w:rFonts w:ascii="EMIEG D+ Gulliver" w:eastAsia="EMIEG D+ Gulliver" w:cs="EMIEG D+ Gulliver"/>
      <w:color w:val="000000"/>
      <w:kern w:val="0"/>
      <w:sz w:val="24"/>
      <w:szCs w:val="24"/>
    </w:rPr>
  </w:style>
  <w:style w:type="character" w:customStyle="1" w:styleId="basic-word">
    <w:name w:val="basic-word"/>
    <w:basedOn w:val="a0"/>
    <w:qFormat/>
    <w:rsid w:val="00EA7896"/>
  </w:style>
  <w:style w:type="paragraph" w:customStyle="1" w:styleId="result-poslist">
    <w:name w:val="result-poslist"/>
    <w:basedOn w:val="a"/>
    <w:qFormat/>
    <w:rsid w:val="00EA78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rc">
    <w:name w:val="src"/>
    <w:basedOn w:val="a0"/>
    <w:qFormat/>
    <w:rsid w:val="00EA7896"/>
  </w:style>
  <w:style w:type="paragraph" w:customStyle="1" w:styleId="exam">
    <w:name w:val="exam"/>
    <w:basedOn w:val="a"/>
    <w:rsid w:val="00EA78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n">
    <w:name w:val="tran"/>
    <w:basedOn w:val="a0"/>
    <w:qFormat/>
    <w:rsid w:val="00EA7896"/>
  </w:style>
  <w:style w:type="character" w:customStyle="1" w:styleId="11">
    <w:name w:val="未处理的提及1"/>
    <w:basedOn w:val="a0"/>
    <w:uiPriority w:val="99"/>
    <w:semiHidden/>
    <w:unhideWhenUsed/>
    <w:qFormat/>
    <w:rsid w:val="00EA7896"/>
    <w:rPr>
      <w:color w:val="605E5C"/>
      <w:shd w:val="clear" w:color="auto" w:fill="E1DFDD"/>
    </w:rPr>
  </w:style>
  <w:style w:type="character" w:customStyle="1" w:styleId="title-text">
    <w:name w:val="title-text"/>
    <w:basedOn w:val="a0"/>
    <w:qFormat/>
    <w:rsid w:val="00EA7896"/>
  </w:style>
  <w:style w:type="paragraph" w:customStyle="1" w:styleId="EndNoteBibliographyTitle">
    <w:name w:val="EndNote Bibliography Title"/>
    <w:basedOn w:val="a"/>
    <w:link w:val="EndNoteBibliographyTitle0"/>
    <w:qFormat/>
    <w:rsid w:val="00EA7896"/>
    <w:pPr>
      <w:jc w:val="center"/>
    </w:pPr>
    <w:rPr>
      <w:rFonts w:ascii="Times New Roman" w:hAnsi="Times New Roman" w:cs="Times New Roman"/>
      <w:sz w:val="20"/>
    </w:rPr>
  </w:style>
  <w:style w:type="character" w:customStyle="1" w:styleId="EndNoteBibliographyTitle0">
    <w:name w:val="EndNote Bibliography Title 字符"/>
    <w:basedOn w:val="a0"/>
    <w:link w:val="EndNoteBibliographyTitle"/>
    <w:qFormat/>
    <w:rsid w:val="00EA7896"/>
    <w:rPr>
      <w:rFonts w:ascii="Times New Roman" w:hAnsi="Times New Roman" w:cs="Times New Roman"/>
      <w:sz w:val="20"/>
    </w:rPr>
  </w:style>
  <w:style w:type="paragraph" w:customStyle="1" w:styleId="EndNoteBibliography">
    <w:name w:val="EndNote Bibliography"/>
    <w:basedOn w:val="a"/>
    <w:link w:val="EndNoteBibliography0"/>
    <w:qFormat/>
    <w:rsid w:val="00EA7896"/>
    <w:rPr>
      <w:rFonts w:ascii="Times New Roman" w:hAnsi="Times New Roman" w:cs="Times New Roman"/>
      <w:sz w:val="20"/>
    </w:rPr>
  </w:style>
  <w:style w:type="character" w:customStyle="1" w:styleId="EndNoteBibliography0">
    <w:name w:val="EndNote Bibliography 字符"/>
    <w:basedOn w:val="a0"/>
    <w:link w:val="EndNoteBibliography"/>
    <w:qFormat/>
    <w:rsid w:val="00EA7896"/>
    <w:rPr>
      <w:rFonts w:ascii="Times New Roman" w:hAnsi="Times New Roman" w:cs="Times New Roman"/>
      <w:sz w:val="20"/>
    </w:rPr>
  </w:style>
  <w:style w:type="paragraph" w:customStyle="1" w:styleId="EndNoteCategoryHeading">
    <w:name w:val="EndNote Category Heading"/>
    <w:basedOn w:val="a"/>
    <w:link w:val="EndNoteCategoryHeading0"/>
    <w:qFormat/>
    <w:rsid w:val="00EA7896"/>
    <w:pPr>
      <w:spacing w:before="120" w:after="120"/>
      <w:jc w:val="left"/>
    </w:pPr>
    <w:rPr>
      <w:b/>
    </w:rPr>
  </w:style>
  <w:style w:type="character" w:customStyle="1" w:styleId="EndNoteCategoryHeading0">
    <w:name w:val="EndNote Category Heading 字符"/>
    <w:basedOn w:val="a0"/>
    <w:link w:val="EndNoteCategoryHeading"/>
    <w:qFormat/>
    <w:rsid w:val="00EA7896"/>
    <w:rPr>
      <w:b/>
    </w:rPr>
  </w:style>
  <w:style w:type="paragraph" w:customStyle="1" w:styleId="12">
    <w:name w:val="样式1"/>
    <w:basedOn w:val="a3"/>
    <w:link w:val="13"/>
    <w:qFormat/>
    <w:rsid w:val="00EA7896"/>
    <w:pPr>
      <w:pBdr>
        <w:bottom w:val="none" w:sz="0" w:space="0" w:color="auto"/>
      </w:pBdr>
    </w:pPr>
    <w:rPr>
      <w:rFonts w:asciiTheme="majorHAnsi" w:eastAsiaTheme="majorEastAsia" w:hAnsiTheme="majorHAnsi" w:cstheme="majorBidi"/>
    </w:rPr>
  </w:style>
  <w:style w:type="paragraph" w:styleId="af6">
    <w:name w:val="Revision"/>
    <w:hidden/>
    <w:uiPriority w:val="99"/>
    <w:semiHidden/>
    <w:rsid w:val="00EA7896"/>
  </w:style>
  <w:style w:type="character" w:customStyle="1" w:styleId="21">
    <w:name w:val="未处理的提及2"/>
    <w:basedOn w:val="a0"/>
    <w:uiPriority w:val="99"/>
    <w:semiHidden/>
    <w:unhideWhenUsed/>
    <w:qFormat/>
    <w:rsid w:val="00EA7896"/>
    <w:rPr>
      <w:color w:val="605E5C"/>
      <w:shd w:val="clear" w:color="auto" w:fill="E1DFDD"/>
    </w:rPr>
  </w:style>
  <w:style w:type="numbering" w:customStyle="1" w:styleId="14">
    <w:name w:val="无列表1"/>
    <w:next w:val="a2"/>
    <w:uiPriority w:val="99"/>
    <w:semiHidden/>
    <w:unhideWhenUsed/>
    <w:rsid w:val="00EA7896"/>
  </w:style>
  <w:style w:type="table" w:customStyle="1" w:styleId="15">
    <w:name w:val="网格型1"/>
    <w:basedOn w:val="a1"/>
    <w:next w:val="af0"/>
    <w:uiPriority w:val="39"/>
    <w:qFormat/>
    <w:rsid w:val="00EA789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">
    <w:name w:val="修订1"/>
    <w:hidden/>
    <w:uiPriority w:val="99"/>
    <w:semiHidden/>
    <w:qFormat/>
    <w:rsid w:val="00EA7896"/>
  </w:style>
  <w:style w:type="paragraph" w:customStyle="1" w:styleId="nova-e-listitem">
    <w:name w:val="nova-e-list__item"/>
    <w:basedOn w:val="a"/>
    <w:rsid w:val="00EA78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customStyle="1" w:styleId="TableNormal1">
    <w:name w:val="Table Normal1"/>
    <w:rsid w:val="00EA789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rsid w:val="00EA7896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 Neue" w:eastAsia="Arial Unicode MS" w:hAnsi="Helvetica Neue" w:cs="Arial Unicode MS"/>
      <w:color w:val="000000"/>
      <w:kern w:val="0"/>
      <w:sz w:val="24"/>
      <w:szCs w:val="24"/>
      <w:bdr w:val="nil"/>
    </w:rPr>
  </w:style>
  <w:style w:type="character" w:customStyle="1" w:styleId="Link">
    <w:name w:val="Link"/>
    <w:rsid w:val="00EA7896"/>
    <w:rPr>
      <w:color w:val="0000FF"/>
      <w:u w:val="single" w:color="0000FF"/>
    </w:rPr>
  </w:style>
  <w:style w:type="character" w:customStyle="1" w:styleId="Hyperlink0">
    <w:name w:val="Hyperlink.0"/>
    <w:basedOn w:val="Link"/>
    <w:rsid w:val="00EA7896"/>
    <w:rPr>
      <w:rFonts w:ascii="Times New Roman" w:eastAsia="Times New Roman" w:hAnsi="Times New Roman" w:cs="Times New Roman"/>
      <w:color w:val="0000FF"/>
      <w:kern w:val="0"/>
      <w:u w:val="single" w:color="0000FF"/>
    </w:rPr>
  </w:style>
  <w:style w:type="character" w:customStyle="1" w:styleId="13">
    <w:name w:val="样式1 字符"/>
    <w:basedOn w:val="20"/>
    <w:link w:val="12"/>
    <w:rsid w:val="00EA7896"/>
    <w:rPr>
      <w:rFonts w:asciiTheme="majorHAnsi" w:eastAsiaTheme="majorEastAsia" w:hAnsiTheme="majorHAnsi" w:cstheme="majorBidi"/>
      <w:b w:val="0"/>
      <w:bCs w:val="0"/>
      <w:sz w:val="18"/>
      <w:szCs w:val="18"/>
    </w:rPr>
  </w:style>
  <w:style w:type="character" w:customStyle="1" w:styleId="EndNoteBibliographyTitleChar">
    <w:name w:val="EndNote Bibliography Title Char"/>
    <w:basedOn w:val="a0"/>
    <w:qFormat/>
    <w:rsid w:val="00EA7896"/>
    <w:rPr>
      <w:rFonts w:ascii="Calibri" w:hAnsi="Calibri" w:cs="Calibri"/>
      <w:kern w:val="2"/>
      <w:szCs w:val="22"/>
    </w:rPr>
  </w:style>
  <w:style w:type="character" w:customStyle="1" w:styleId="EndNoteBibliographyChar">
    <w:name w:val="EndNote Bibliography Char"/>
    <w:basedOn w:val="a0"/>
    <w:qFormat/>
    <w:rsid w:val="00EA7896"/>
    <w:rPr>
      <w:rFonts w:ascii="Calibri" w:hAnsi="Calibri" w:cs="Calibri"/>
      <w:kern w:val="2"/>
      <w:szCs w:val="22"/>
    </w:rPr>
  </w:style>
  <w:style w:type="paragraph" w:customStyle="1" w:styleId="MTDisplayEquation">
    <w:name w:val="MTDisplayEquation"/>
    <w:basedOn w:val="a"/>
    <w:next w:val="a"/>
    <w:link w:val="MTDisplayEquationChar"/>
    <w:qFormat/>
    <w:rsid w:val="00EA7896"/>
    <w:pPr>
      <w:tabs>
        <w:tab w:val="center" w:pos="4160"/>
        <w:tab w:val="right" w:pos="8300"/>
      </w:tabs>
    </w:pPr>
    <w:rPr>
      <w:rFonts w:ascii="Times New Roman" w:hAnsi="Times New Roman" w:cs="Times New Roman"/>
      <w:szCs w:val="21"/>
      <w:u w:color="000000"/>
    </w:rPr>
  </w:style>
  <w:style w:type="character" w:customStyle="1" w:styleId="MTDisplayEquationChar">
    <w:name w:val="MTDisplayEquation Char"/>
    <w:basedOn w:val="a0"/>
    <w:link w:val="MTDisplayEquation"/>
    <w:qFormat/>
    <w:rsid w:val="00EA7896"/>
    <w:rPr>
      <w:rFonts w:ascii="Times New Roman" w:hAnsi="Times New Roman" w:cs="Times New Roman"/>
      <w:szCs w:val="21"/>
      <w:u w:color="000000"/>
    </w:rPr>
  </w:style>
  <w:style w:type="character" w:customStyle="1" w:styleId="scopustermhighlight">
    <w:name w:val="scopustermhighlight"/>
    <w:basedOn w:val="a0"/>
    <w:qFormat/>
    <w:rsid w:val="00EA7896"/>
  </w:style>
  <w:style w:type="character" w:customStyle="1" w:styleId="tgt1">
    <w:name w:val="tgt1"/>
    <w:basedOn w:val="a0"/>
    <w:rsid w:val="00EA7896"/>
  </w:style>
  <w:style w:type="character" w:customStyle="1" w:styleId="transsent">
    <w:name w:val="transsent"/>
    <w:basedOn w:val="a0"/>
    <w:qFormat/>
    <w:rsid w:val="00EA7896"/>
  </w:style>
  <w:style w:type="paragraph" w:customStyle="1" w:styleId="17">
    <w:name w:val="正文1"/>
    <w:rsid w:val="00EA7896"/>
    <w:pPr>
      <w:jc w:val="both"/>
    </w:pPr>
    <w:rPr>
      <w:rFonts w:ascii="Calibri" w:eastAsia="宋体" w:hAnsi="Calibri" w:cs="Calibri"/>
      <w:szCs w:val="21"/>
    </w:rPr>
  </w:style>
  <w:style w:type="table" w:customStyle="1" w:styleId="210">
    <w:name w:val="无格式表格 21"/>
    <w:basedOn w:val="a1"/>
    <w:uiPriority w:val="42"/>
    <w:rsid w:val="00EA789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kern w:val="0"/>
      <w:sz w:val="20"/>
      <w:szCs w:val="20"/>
      <w:bdr w:val="nil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f7">
    <w:name w:val="Emphasis"/>
    <w:basedOn w:val="a0"/>
    <w:uiPriority w:val="20"/>
    <w:qFormat/>
    <w:rsid w:val="00EA7896"/>
    <w:rPr>
      <w:i/>
      <w:iCs/>
    </w:rPr>
  </w:style>
  <w:style w:type="character" w:styleId="af8">
    <w:name w:val="Unresolved Mention"/>
    <w:basedOn w:val="a0"/>
    <w:uiPriority w:val="99"/>
    <w:semiHidden/>
    <w:unhideWhenUsed/>
    <w:rsid w:val="00EA78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E:\Nancy%20Zhang%20Win\doctordegree\doctordg\&#35838;&#39064;&#30740;&#31350;\2020download\SSASMA\revise\&#23454;&#39564;&#32467;&#26524;&#21450;&#21407;&#22270;\gene%20selection\BSSMA&#20107;&#21518;&#26816;&#39564;.xlsx" TargetMode="External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oleObject" Target="file:///E:\Nancy%20Zhang%20Win\doctordegree\doctordg\&#35838;&#39064;&#30740;&#31350;\2020download\SSASMA\revise\&#23454;&#39564;&#32467;&#26524;&#21450;&#21407;&#22270;\gene%20selection\BSSMA&#20107;&#21518;&#26816;&#39564;.xlsx" TargetMode="External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oleObject" Target="file:///E:\Nancy%20Zhang%20Win\doctordegree\doctordg\&#35838;&#39064;&#30740;&#31350;\2020download\SSASMA\revise\&#23454;&#39564;&#32467;&#26524;&#21450;&#21407;&#22270;\gene%20selection\BSSMA&#20107;&#21518;&#26816;&#39564;.xlsx" TargetMode="External"/><Relationship Id="rId1" Type="http://schemas.openxmlformats.org/officeDocument/2006/relationships/themeOverride" Target="../theme/themeOverride3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oleObject" Target="file:///E:\Nancy%20Zhang%20Win\doctordegree\doctordg\&#35838;&#39064;&#30740;&#31350;\2020download\SSASMA\revise\&#23454;&#39564;&#32467;&#26524;&#21450;&#21407;&#22270;\gene%20selection\BSSMA&#20107;&#21518;&#26816;&#39564;.xlsx" TargetMode="External"/><Relationship Id="rId1" Type="http://schemas.openxmlformats.org/officeDocument/2006/relationships/themeOverride" Target="../theme/themeOverrid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Sheet2!$A$11</c:f>
              <c:strCache>
                <c:ptCount val="1"/>
                <c:pt idx="0">
                  <c:v>Average_rank</c:v>
                </c:pt>
              </c:strCache>
            </c:strRef>
          </c:tx>
          <c:spPr>
            <a:gradFill flip="none" rotWithShape="1">
              <a:gsLst>
                <a:gs pos="0">
                  <a:srgbClr val="5B9BD5">
                    <a:lumMod val="5000"/>
                    <a:lumOff val="95000"/>
                  </a:srgbClr>
                </a:gs>
                <a:gs pos="100000">
                  <a:srgbClr val="83B8F9"/>
                </a:gs>
              </a:gsLst>
              <a:path path="rect">
                <a:fillToRect l="100000" t="100000"/>
              </a:path>
              <a:tileRect r="-100000" b="-100000"/>
            </a:gradFill>
          </c:spPr>
          <c:invertIfNegative val="0"/>
          <c:dPt>
            <c:idx val="0"/>
            <c:invertIfNegative val="0"/>
            <c:bubble3D val="0"/>
            <c:spPr>
              <a:gradFill flip="none" rotWithShape="1">
                <a:gsLst>
                  <a:gs pos="0">
                    <a:sysClr val="window" lastClr="FFFFFF"/>
                  </a:gs>
                  <a:gs pos="100000">
                    <a:srgbClr val="83B8F9"/>
                  </a:gs>
                </a:gsLst>
                <a:path path="rect">
                  <a:fillToRect l="100000" t="100000"/>
                </a:path>
                <a:tileRect r="-100000" b="-100000"/>
              </a:gradFill>
            </c:spPr>
            <c:extLst>
              <c:ext xmlns:c16="http://schemas.microsoft.com/office/drawing/2014/chart" uri="{C3380CC4-5D6E-409C-BE32-E72D297353CC}">
                <c16:uniqueId val="{00000001-D554-403E-A24E-6061A30C833D}"/>
              </c:ext>
            </c:extLst>
          </c:dPt>
          <c:dPt>
            <c:idx val="7"/>
            <c:invertIfNegative val="0"/>
            <c:bubble3D val="0"/>
            <c:spPr>
              <a:gradFill flip="none" rotWithShape="1">
                <a:gsLst>
                  <a:gs pos="0">
                    <a:srgbClr val="5B9BD5">
                      <a:lumMod val="5000"/>
                      <a:lumOff val="95000"/>
                    </a:srgbClr>
                  </a:gs>
                  <a:gs pos="100000">
                    <a:srgbClr val="70AD47">
                      <a:lumMod val="60000"/>
                      <a:lumOff val="40000"/>
                    </a:srgbClr>
                  </a:gs>
                </a:gsLst>
                <a:path path="rect">
                  <a:fillToRect l="100000" t="100000"/>
                </a:path>
                <a:tileRect r="-100000" b="-100000"/>
              </a:gradFill>
            </c:spPr>
            <c:extLst>
              <c:ext xmlns:c16="http://schemas.microsoft.com/office/drawing/2014/chart" uri="{C3380CC4-5D6E-409C-BE32-E72D297353CC}">
                <c16:uniqueId val="{00000003-D554-403E-A24E-6061A30C833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baseline="0">
                    <a:latin typeface="Times New Roman" panose="02020603050405020304" pitchFamily="18" charset="0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Sheet2!$B$10:$I$10</c:f>
              <c:strCache>
                <c:ptCount val="8"/>
                <c:pt idx="0">
                  <c:v>BSSMA_S1</c:v>
                </c:pt>
                <c:pt idx="1">
                  <c:v>BSSMA_S2</c:v>
                </c:pt>
                <c:pt idx="2">
                  <c:v>BSSMA_S3</c:v>
                </c:pt>
                <c:pt idx="3">
                  <c:v>BSSMA_S4</c:v>
                </c:pt>
                <c:pt idx="4">
                  <c:v>BSSMA_V1</c:v>
                </c:pt>
                <c:pt idx="5">
                  <c:v>BSSMA_V2</c:v>
                </c:pt>
                <c:pt idx="6">
                  <c:v>BSSMA_V3</c:v>
                </c:pt>
                <c:pt idx="7">
                  <c:v>BSSMA_V4</c:v>
                </c:pt>
              </c:strCache>
            </c:strRef>
          </c:cat>
          <c:val>
            <c:numRef>
              <c:f>Sheet2!$B$11:$I$11</c:f>
              <c:numCache>
                <c:formatCode>General</c:formatCode>
                <c:ptCount val="8"/>
                <c:pt idx="0">
                  <c:v>4.7111000000000001</c:v>
                </c:pt>
                <c:pt idx="1">
                  <c:v>5.6111000000000004</c:v>
                </c:pt>
                <c:pt idx="2">
                  <c:v>7.3110999999999997</c:v>
                </c:pt>
                <c:pt idx="3">
                  <c:v>7.4778000000000002</c:v>
                </c:pt>
                <c:pt idx="4">
                  <c:v>4.3555999999999999</c:v>
                </c:pt>
                <c:pt idx="5">
                  <c:v>2.0777999999999999</c:v>
                </c:pt>
                <c:pt idx="6">
                  <c:v>2.6111</c:v>
                </c:pt>
                <c:pt idx="7">
                  <c:v>1.8444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554-403E-A24E-6061A30C833D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axId val="491568512"/>
        <c:axId val="493877504"/>
      </c:barChart>
      <c:lineChart>
        <c:grouping val="standard"/>
        <c:varyColors val="0"/>
        <c:ser>
          <c:idx val="1"/>
          <c:order val="1"/>
          <c:tx>
            <c:strRef>
              <c:f>Sheet2!$A$12</c:f>
              <c:strCache>
                <c:ptCount val="1"/>
                <c:pt idx="0">
                  <c:v>CD=3.1061(α=0.05)</c:v>
                </c:pt>
              </c:strCache>
            </c:strRef>
          </c:tx>
          <c:spPr>
            <a:ln>
              <a:solidFill>
                <a:srgbClr val="ED7D31">
                  <a:lumMod val="40000"/>
                  <a:lumOff val="60000"/>
                </a:srgbClr>
              </a:solidFill>
              <a:prstDash val="sysDash"/>
            </a:ln>
          </c:spPr>
          <c:marker>
            <c:symbol val="none"/>
          </c:marker>
          <c:dLbls>
            <c:delete val="1"/>
          </c:dLbls>
          <c:cat>
            <c:strRef>
              <c:f>Sheet2!$B$10:$I$10</c:f>
              <c:strCache>
                <c:ptCount val="8"/>
                <c:pt idx="0">
                  <c:v>BSSMA_S1</c:v>
                </c:pt>
                <c:pt idx="1">
                  <c:v>BSSMA_S2</c:v>
                </c:pt>
                <c:pt idx="2">
                  <c:v>BSSMA_S3</c:v>
                </c:pt>
                <c:pt idx="3">
                  <c:v>BSSMA_S4</c:v>
                </c:pt>
                <c:pt idx="4">
                  <c:v>BSSMA_V1</c:v>
                </c:pt>
                <c:pt idx="5">
                  <c:v>BSSMA_V2</c:v>
                </c:pt>
                <c:pt idx="6">
                  <c:v>BSSMA_V3</c:v>
                </c:pt>
                <c:pt idx="7">
                  <c:v>BSSMA_V4</c:v>
                </c:pt>
              </c:strCache>
            </c:strRef>
          </c:cat>
          <c:val>
            <c:numRef>
              <c:f>Sheet2!$B$12:$I$12</c:f>
              <c:numCache>
                <c:formatCode>0.0000_);[Red]\(0.0000\)</c:formatCode>
                <c:ptCount val="8"/>
                <c:pt idx="0">
                  <c:v>4.9504999999999999</c:v>
                </c:pt>
                <c:pt idx="1">
                  <c:v>4.9504999999999999</c:v>
                </c:pt>
                <c:pt idx="2">
                  <c:v>4.9504999999999999</c:v>
                </c:pt>
                <c:pt idx="3">
                  <c:v>4.9504999999999999</c:v>
                </c:pt>
                <c:pt idx="4">
                  <c:v>4.9504999999999999</c:v>
                </c:pt>
                <c:pt idx="5">
                  <c:v>4.9504999999999999</c:v>
                </c:pt>
                <c:pt idx="6">
                  <c:v>4.9504999999999999</c:v>
                </c:pt>
                <c:pt idx="7">
                  <c:v>4.9504999999999999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D554-403E-A24E-6061A30C833D}"/>
            </c:ext>
          </c:extLst>
        </c:ser>
        <c:ser>
          <c:idx val="2"/>
          <c:order val="2"/>
          <c:tx>
            <c:strRef>
              <c:f>Sheet2!$A$13</c:f>
              <c:strCache>
                <c:ptCount val="1"/>
                <c:pt idx="0">
                  <c:v>CD=2.8290(α=0.1)</c:v>
                </c:pt>
              </c:strCache>
            </c:strRef>
          </c:tx>
          <c:spPr>
            <a:ln>
              <a:solidFill>
                <a:srgbClr val="ED7D31">
                  <a:lumMod val="40000"/>
                  <a:lumOff val="60000"/>
                </a:srgbClr>
              </a:solidFill>
            </a:ln>
          </c:spPr>
          <c:marker>
            <c:symbol val="none"/>
          </c:marker>
          <c:dLbls>
            <c:delete val="1"/>
          </c:dLbls>
          <c:cat>
            <c:strRef>
              <c:f>Sheet2!$B$10:$I$10</c:f>
              <c:strCache>
                <c:ptCount val="8"/>
                <c:pt idx="0">
                  <c:v>BSSMA_S1</c:v>
                </c:pt>
                <c:pt idx="1">
                  <c:v>BSSMA_S2</c:v>
                </c:pt>
                <c:pt idx="2">
                  <c:v>BSSMA_S3</c:v>
                </c:pt>
                <c:pt idx="3">
                  <c:v>BSSMA_S4</c:v>
                </c:pt>
                <c:pt idx="4">
                  <c:v>BSSMA_V1</c:v>
                </c:pt>
                <c:pt idx="5">
                  <c:v>BSSMA_V2</c:v>
                </c:pt>
                <c:pt idx="6">
                  <c:v>BSSMA_V3</c:v>
                </c:pt>
                <c:pt idx="7">
                  <c:v>BSSMA_V4</c:v>
                </c:pt>
              </c:strCache>
            </c:strRef>
          </c:cat>
          <c:val>
            <c:numRef>
              <c:f>Sheet2!$B$13:$I$13</c:f>
              <c:numCache>
                <c:formatCode>0.0000_);[Red]\(0.0000\)</c:formatCode>
                <c:ptCount val="8"/>
                <c:pt idx="0">
                  <c:v>4.6734</c:v>
                </c:pt>
                <c:pt idx="1">
                  <c:v>4.6734</c:v>
                </c:pt>
                <c:pt idx="2">
                  <c:v>4.6734</c:v>
                </c:pt>
                <c:pt idx="3">
                  <c:v>4.6734</c:v>
                </c:pt>
                <c:pt idx="4">
                  <c:v>4.6734</c:v>
                </c:pt>
                <c:pt idx="5">
                  <c:v>4.6734</c:v>
                </c:pt>
                <c:pt idx="6">
                  <c:v>4.6734</c:v>
                </c:pt>
                <c:pt idx="7">
                  <c:v>4.6734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D554-403E-A24E-6061A30C833D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91568512"/>
        <c:axId val="493877504"/>
      </c:lineChart>
      <c:catAx>
        <c:axId val="4915685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Number of genes</a:t>
                </a:r>
                <a:endParaRPr lang="zh-CN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</c:title>
        <c:numFmt formatCode="General" sourceLinked="0"/>
        <c:majorTickMark val="none"/>
        <c:minorTickMark val="none"/>
        <c:tickLblPos val="nextTo"/>
        <c:txPr>
          <a:bodyPr/>
          <a:lstStyle/>
          <a:p>
            <a:pPr>
              <a:defRPr baseline="0">
                <a:latin typeface="Times New Roman" panose="02020603050405020304" pitchFamily="18" charset="0"/>
              </a:defRPr>
            </a:pPr>
            <a:endParaRPr lang="zh-CN"/>
          </a:p>
        </c:txPr>
        <c:crossAx val="493877504"/>
        <c:crosses val="autoZero"/>
        <c:auto val="1"/>
        <c:lblAlgn val="ctr"/>
        <c:lblOffset val="100"/>
        <c:noMultiLvlLbl val="0"/>
      </c:catAx>
      <c:valAx>
        <c:axId val="493877504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ARV</a:t>
                </a:r>
                <a:endParaRPr lang="zh-CN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</c:title>
        <c:numFmt formatCode="0_ " sourceLinked="0"/>
        <c:majorTickMark val="none"/>
        <c:minorTickMark val="none"/>
        <c:tickLblPos val="nextTo"/>
        <c:spPr>
          <a:effectLst>
            <a:glow>
              <a:schemeClr val="accent1">
                <a:alpha val="40000"/>
              </a:schemeClr>
            </a:glow>
          </a:effectLst>
        </c:spPr>
        <c:txPr>
          <a:bodyPr/>
          <a:lstStyle/>
          <a:p>
            <a:pPr>
              <a:defRPr b="0" i="0" baseline="0"/>
            </a:pPr>
            <a:endParaRPr lang="zh-CN"/>
          </a:p>
        </c:txPr>
        <c:crossAx val="491568512"/>
        <c:crosses val="autoZero"/>
        <c:crossBetween val="between"/>
      </c:valAx>
    </c:plotArea>
    <c:legend>
      <c:legendPos val="t"/>
      <c:legendEntry>
        <c:idx val="0"/>
        <c:delete val="1"/>
      </c:legendEntry>
      <c:overlay val="0"/>
      <c:txPr>
        <a:bodyPr/>
        <a:lstStyle/>
        <a:p>
          <a:pPr>
            <a:defRPr baseline="0">
              <a:latin typeface="Times New Roman" panose="02020603050405020304" pitchFamily="18" charset="0"/>
            </a:defRPr>
          </a:pPr>
          <a:endParaRPr lang="zh-CN"/>
        </a:p>
      </c:txPr>
    </c:legend>
    <c:plotVisOnly val="1"/>
    <c:dispBlanksAs val="gap"/>
    <c:showDLblsOverMax val="0"/>
  </c:chart>
  <c:spPr>
    <a:ln w="0">
      <a:noFill/>
    </a:ln>
  </c:spPr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Sheet2!$A$21</c:f>
              <c:strCache>
                <c:ptCount val="1"/>
                <c:pt idx="0">
                  <c:v>Average_rank</c:v>
                </c:pt>
              </c:strCache>
            </c:strRef>
          </c:tx>
          <c:spPr>
            <a:gradFill flip="none" rotWithShape="1">
              <a:gsLst>
                <a:gs pos="0">
                  <a:srgbClr val="5B9BD5">
                    <a:lumMod val="5000"/>
                    <a:lumOff val="95000"/>
                  </a:srgbClr>
                </a:gs>
                <a:gs pos="100000">
                  <a:srgbClr val="83B8F9"/>
                </a:gs>
              </a:gsLst>
              <a:path path="rect">
                <a:fillToRect l="100000" t="100000"/>
              </a:path>
              <a:tileRect r="-100000" b="-100000"/>
            </a:gradFill>
          </c:spPr>
          <c:invertIfNegative val="0"/>
          <c:dPt>
            <c:idx val="0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0-3AA6-42B0-8170-9FB0151691C5}"/>
              </c:ext>
            </c:extLst>
          </c:dPt>
          <c:dPt>
            <c:idx val="4"/>
            <c:invertIfNegative val="0"/>
            <c:bubble3D val="0"/>
            <c:spPr>
              <a:gradFill flip="none" rotWithShape="1">
                <a:gsLst>
                  <a:gs pos="0">
                    <a:srgbClr val="5B9BD5">
                      <a:lumMod val="5000"/>
                      <a:lumOff val="95000"/>
                    </a:srgbClr>
                  </a:gs>
                  <a:gs pos="100000">
                    <a:srgbClr val="70AD47">
                      <a:lumMod val="60000"/>
                      <a:lumOff val="40000"/>
                    </a:srgbClr>
                  </a:gs>
                </a:gsLst>
                <a:path path="rect">
                  <a:fillToRect l="100000" t="100000"/>
                </a:path>
                <a:tileRect r="-100000" b="-100000"/>
              </a:gradFill>
            </c:spPr>
            <c:extLst>
              <c:ext xmlns:c16="http://schemas.microsoft.com/office/drawing/2014/chart" uri="{C3380CC4-5D6E-409C-BE32-E72D297353CC}">
                <c16:uniqueId val="{00000002-3AA6-42B0-8170-9FB0151691C5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baseline="0">
                    <a:latin typeface="Times New Roman" panose="02020603050405020304" pitchFamily="18" charset="0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Sheet2!$B$20:$I$20</c:f>
              <c:strCache>
                <c:ptCount val="8"/>
                <c:pt idx="0">
                  <c:v>BSSMA_S1</c:v>
                </c:pt>
                <c:pt idx="1">
                  <c:v>BSSMA_S2</c:v>
                </c:pt>
                <c:pt idx="2">
                  <c:v>BSSMA_S3</c:v>
                </c:pt>
                <c:pt idx="3">
                  <c:v>BSSMA_S4</c:v>
                </c:pt>
                <c:pt idx="4">
                  <c:v>BSSMA_V1</c:v>
                </c:pt>
                <c:pt idx="5">
                  <c:v>BSSMA_V2</c:v>
                </c:pt>
                <c:pt idx="6">
                  <c:v>BSSMA_V3</c:v>
                </c:pt>
                <c:pt idx="7">
                  <c:v>BSSMA_V4</c:v>
                </c:pt>
              </c:strCache>
            </c:strRef>
          </c:cat>
          <c:val>
            <c:numRef>
              <c:f>Sheet2!$B$21:$I$21</c:f>
              <c:numCache>
                <c:formatCode>General</c:formatCode>
                <c:ptCount val="8"/>
                <c:pt idx="0">
                  <c:v>4.3777999999999997</c:v>
                </c:pt>
                <c:pt idx="1">
                  <c:v>7.0777999999999999</c:v>
                </c:pt>
                <c:pt idx="2">
                  <c:v>6.0777999999999999</c:v>
                </c:pt>
                <c:pt idx="3">
                  <c:v>6</c:v>
                </c:pt>
                <c:pt idx="4">
                  <c:v>2.2222</c:v>
                </c:pt>
                <c:pt idx="5">
                  <c:v>2.6667000000000001</c:v>
                </c:pt>
                <c:pt idx="6">
                  <c:v>2.5222000000000002</c:v>
                </c:pt>
                <c:pt idx="7">
                  <c:v>5.0556000000000001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AA6-42B0-8170-9FB0151691C5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axId val="760588160"/>
        <c:axId val="760639872"/>
      </c:barChart>
      <c:lineChart>
        <c:grouping val="standard"/>
        <c:varyColors val="0"/>
        <c:ser>
          <c:idx val="1"/>
          <c:order val="1"/>
          <c:tx>
            <c:strRef>
              <c:f>Sheet2!$A$22</c:f>
              <c:strCache>
                <c:ptCount val="1"/>
                <c:pt idx="0">
                  <c:v>CD=3.1061(α=0.05)</c:v>
                </c:pt>
              </c:strCache>
            </c:strRef>
          </c:tx>
          <c:spPr>
            <a:ln>
              <a:solidFill>
                <a:srgbClr val="ED7D31">
                  <a:lumMod val="40000"/>
                  <a:lumOff val="60000"/>
                </a:srgbClr>
              </a:solidFill>
              <a:prstDash val="sysDash"/>
            </a:ln>
          </c:spPr>
          <c:marker>
            <c:symbol val="none"/>
          </c:marker>
          <c:dLbls>
            <c:delete val="1"/>
          </c:dLbls>
          <c:cat>
            <c:strRef>
              <c:f>Sheet2!$B$20:$I$20</c:f>
              <c:strCache>
                <c:ptCount val="8"/>
                <c:pt idx="0">
                  <c:v>BSSMA_S1</c:v>
                </c:pt>
                <c:pt idx="1">
                  <c:v>BSSMA_S2</c:v>
                </c:pt>
                <c:pt idx="2">
                  <c:v>BSSMA_S3</c:v>
                </c:pt>
                <c:pt idx="3">
                  <c:v>BSSMA_S4</c:v>
                </c:pt>
                <c:pt idx="4">
                  <c:v>BSSMA_V1</c:v>
                </c:pt>
                <c:pt idx="5">
                  <c:v>BSSMA_V2</c:v>
                </c:pt>
                <c:pt idx="6">
                  <c:v>BSSMA_V3</c:v>
                </c:pt>
                <c:pt idx="7">
                  <c:v>BSSMA_V4</c:v>
                </c:pt>
              </c:strCache>
            </c:strRef>
          </c:cat>
          <c:val>
            <c:numRef>
              <c:f>Sheet2!$B$22:$I$22</c:f>
              <c:numCache>
                <c:formatCode>0.0000_);[Red]\(0.0000\)</c:formatCode>
                <c:ptCount val="8"/>
                <c:pt idx="0">
                  <c:v>5.3282999999999996</c:v>
                </c:pt>
                <c:pt idx="1">
                  <c:v>5.3282999999999996</c:v>
                </c:pt>
                <c:pt idx="2">
                  <c:v>5.3282999999999996</c:v>
                </c:pt>
                <c:pt idx="3">
                  <c:v>5.3282999999999996</c:v>
                </c:pt>
                <c:pt idx="4">
                  <c:v>5.3282999999999996</c:v>
                </c:pt>
                <c:pt idx="5">
                  <c:v>5.3282999999999996</c:v>
                </c:pt>
                <c:pt idx="6">
                  <c:v>5.3282999999999996</c:v>
                </c:pt>
                <c:pt idx="7">
                  <c:v>5.3282999999999996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3AA6-42B0-8170-9FB0151691C5}"/>
            </c:ext>
          </c:extLst>
        </c:ser>
        <c:ser>
          <c:idx val="2"/>
          <c:order val="2"/>
          <c:tx>
            <c:strRef>
              <c:f>Sheet2!$A$23</c:f>
              <c:strCache>
                <c:ptCount val="1"/>
                <c:pt idx="0">
                  <c:v>CD=2.8290(α=0.1)</c:v>
                </c:pt>
              </c:strCache>
            </c:strRef>
          </c:tx>
          <c:spPr>
            <a:ln>
              <a:solidFill>
                <a:srgbClr val="ED7D31">
                  <a:lumMod val="40000"/>
                  <a:lumOff val="60000"/>
                </a:srgbClr>
              </a:solidFill>
            </a:ln>
          </c:spPr>
          <c:marker>
            <c:symbol val="none"/>
          </c:marker>
          <c:dLbls>
            <c:delete val="1"/>
          </c:dLbls>
          <c:cat>
            <c:strRef>
              <c:f>Sheet2!$B$20:$I$20</c:f>
              <c:strCache>
                <c:ptCount val="8"/>
                <c:pt idx="0">
                  <c:v>BSSMA_S1</c:v>
                </c:pt>
                <c:pt idx="1">
                  <c:v>BSSMA_S2</c:v>
                </c:pt>
                <c:pt idx="2">
                  <c:v>BSSMA_S3</c:v>
                </c:pt>
                <c:pt idx="3">
                  <c:v>BSSMA_S4</c:v>
                </c:pt>
                <c:pt idx="4">
                  <c:v>BSSMA_V1</c:v>
                </c:pt>
                <c:pt idx="5">
                  <c:v>BSSMA_V2</c:v>
                </c:pt>
                <c:pt idx="6">
                  <c:v>BSSMA_V3</c:v>
                </c:pt>
                <c:pt idx="7">
                  <c:v>BSSMA_V4</c:v>
                </c:pt>
              </c:strCache>
            </c:strRef>
          </c:cat>
          <c:val>
            <c:numRef>
              <c:f>Sheet2!$B$23:$I$23</c:f>
              <c:numCache>
                <c:formatCode>0.0000_);[Red]\(0.0000\)</c:formatCode>
                <c:ptCount val="8"/>
                <c:pt idx="0">
                  <c:v>5.0511999999999997</c:v>
                </c:pt>
                <c:pt idx="1">
                  <c:v>5.0511999999999997</c:v>
                </c:pt>
                <c:pt idx="2">
                  <c:v>5.0511999999999997</c:v>
                </c:pt>
                <c:pt idx="3">
                  <c:v>5.0511999999999997</c:v>
                </c:pt>
                <c:pt idx="4">
                  <c:v>5.0511999999999997</c:v>
                </c:pt>
                <c:pt idx="5">
                  <c:v>5.0511999999999997</c:v>
                </c:pt>
                <c:pt idx="6">
                  <c:v>5.0511999999999997</c:v>
                </c:pt>
                <c:pt idx="7">
                  <c:v>5.0511999999999997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3AA6-42B0-8170-9FB0151691C5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760588160"/>
        <c:axId val="760639872"/>
      </c:lineChart>
      <c:catAx>
        <c:axId val="7605881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>
                    <a:latin typeface="Times New Roman" panose="02020603050405020304" pitchFamily="18" charset="0"/>
                    <a:cs typeface="Times New Roman" panose="02020603050405020304" pitchFamily="18" charset="0"/>
                  </a:defRPr>
                </a:pP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Error rate</a:t>
                </a:r>
                <a:endParaRPr lang="zh-CN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</c:title>
        <c:numFmt formatCode="General" sourceLinked="0"/>
        <c:majorTickMark val="none"/>
        <c:minorTickMark val="none"/>
        <c:tickLblPos val="nextTo"/>
        <c:txPr>
          <a:bodyPr/>
          <a:lstStyle/>
          <a:p>
            <a:pPr>
              <a:defRPr baseline="0">
                <a:latin typeface="Times New Roman" panose="02020603050405020304" pitchFamily="18" charset="0"/>
              </a:defRPr>
            </a:pPr>
            <a:endParaRPr lang="zh-CN"/>
          </a:p>
        </c:txPr>
        <c:crossAx val="760639872"/>
        <c:crosses val="autoZero"/>
        <c:auto val="1"/>
        <c:lblAlgn val="ctr"/>
        <c:lblOffset val="100"/>
        <c:noMultiLvlLbl val="0"/>
      </c:catAx>
      <c:valAx>
        <c:axId val="76063987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>
                    <a:latin typeface="Times New Roman" panose="02020603050405020304" pitchFamily="18" charset="0"/>
                    <a:cs typeface="Times New Roman" panose="02020603050405020304" pitchFamily="18" charset="0"/>
                  </a:defRPr>
                </a:pP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ARV</a:t>
                </a:r>
                <a:endParaRPr lang="zh-CN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</c:title>
        <c:numFmt formatCode="0_ " sourceLinked="0"/>
        <c:majorTickMark val="none"/>
        <c:minorTickMark val="none"/>
        <c:tickLblPos val="nextTo"/>
        <c:spPr>
          <a:effectLst>
            <a:glow>
              <a:schemeClr val="accent1">
                <a:alpha val="40000"/>
              </a:schemeClr>
            </a:glow>
          </a:effectLst>
        </c:spPr>
        <c:txPr>
          <a:bodyPr/>
          <a:lstStyle/>
          <a:p>
            <a:pPr>
              <a:defRPr b="0" i="0" baseline="0"/>
            </a:pPr>
            <a:endParaRPr lang="zh-CN"/>
          </a:p>
        </c:txPr>
        <c:crossAx val="760588160"/>
        <c:crosses val="autoZero"/>
        <c:crossBetween val="between"/>
      </c:valAx>
    </c:plotArea>
    <c:legend>
      <c:legendPos val="t"/>
      <c:legendEntry>
        <c:idx val="0"/>
        <c:delete val="1"/>
      </c:legendEntry>
      <c:overlay val="0"/>
      <c:txPr>
        <a:bodyPr/>
        <a:lstStyle/>
        <a:p>
          <a:pPr>
            <a:defRPr baseline="0">
              <a:latin typeface="Times New Roman" panose="02020603050405020304" pitchFamily="18" charset="0"/>
            </a:defRPr>
          </a:pPr>
          <a:endParaRPr lang="zh-CN"/>
        </a:p>
      </c:txPr>
    </c:legend>
    <c:plotVisOnly val="1"/>
    <c:dispBlanksAs val="gap"/>
    <c:showDLblsOverMax val="0"/>
  </c:chart>
  <c:spPr>
    <a:ln w="0">
      <a:noFill/>
    </a:ln>
  </c:spPr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Sheet2!$A$27</c:f>
              <c:strCache>
                <c:ptCount val="1"/>
                <c:pt idx="0">
                  <c:v>Average_rank</c:v>
                </c:pt>
              </c:strCache>
            </c:strRef>
          </c:tx>
          <c:spPr>
            <a:gradFill flip="none" rotWithShape="1">
              <a:gsLst>
                <a:gs pos="0">
                  <a:srgbClr val="5B9BD5">
                    <a:lumMod val="5000"/>
                    <a:lumOff val="95000"/>
                  </a:srgbClr>
                </a:gs>
                <a:gs pos="100000">
                  <a:srgbClr val="83B8F9"/>
                </a:gs>
              </a:gsLst>
              <a:path path="rect">
                <a:fillToRect l="100000" t="100000"/>
              </a:path>
              <a:tileRect r="-100000" b="-100000"/>
            </a:gradFill>
          </c:spPr>
          <c:invertIfNegative val="0"/>
          <c:dPt>
            <c:idx val="0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0-2F68-4BA8-8475-06B60B16523B}"/>
              </c:ext>
            </c:extLst>
          </c:dPt>
          <c:dPt>
            <c:idx val="4"/>
            <c:invertIfNegative val="0"/>
            <c:bubble3D val="0"/>
            <c:spPr>
              <a:gradFill flip="none" rotWithShape="1">
                <a:gsLst>
                  <a:gs pos="0">
                    <a:srgbClr val="5B9BD5">
                      <a:lumMod val="5000"/>
                      <a:lumOff val="95000"/>
                    </a:srgbClr>
                  </a:gs>
                  <a:gs pos="100000">
                    <a:srgbClr val="70AD47">
                      <a:lumMod val="60000"/>
                      <a:lumOff val="40000"/>
                    </a:srgbClr>
                  </a:gs>
                </a:gsLst>
                <a:path path="rect">
                  <a:fillToRect l="100000" t="100000"/>
                </a:path>
                <a:tileRect r="-100000" b="-100000"/>
              </a:gradFill>
            </c:spPr>
            <c:extLst>
              <c:ext xmlns:c16="http://schemas.microsoft.com/office/drawing/2014/chart" uri="{C3380CC4-5D6E-409C-BE32-E72D297353CC}">
                <c16:uniqueId val="{00000002-2F68-4BA8-8475-06B60B16523B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baseline="0">
                    <a:latin typeface="Times New Roman" panose="02020603050405020304" pitchFamily="18" charset="0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Sheet2!$B$26:$I$26</c:f>
              <c:strCache>
                <c:ptCount val="8"/>
                <c:pt idx="0">
                  <c:v>BSSMA_S1</c:v>
                </c:pt>
                <c:pt idx="1">
                  <c:v>BSSMA_S2</c:v>
                </c:pt>
                <c:pt idx="2">
                  <c:v>BSSMA_S3</c:v>
                </c:pt>
                <c:pt idx="3">
                  <c:v>BSSMA_S4</c:v>
                </c:pt>
                <c:pt idx="4">
                  <c:v>BSSMA_V1</c:v>
                </c:pt>
                <c:pt idx="5">
                  <c:v>BSSMA_V2</c:v>
                </c:pt>
                <c:pt idx="6">
                  <c:v>BSSMA_V3</c:v>
                </c:pt>
                <c:pt idx="7">
                  <c:v>BSSMA_V4</c:v>
                </c:pt>
              </c:strCache>
            </c:strRef>
          </c:cat>
          <c:val>
            <c:numRef>
              <c:f>Sheet2!$B$27:$I$27</c:f>
              <c:numCache>
                <c:formatCode>General</c:formatCode>
                <c:ptCount val="8"/>
                <c:pt idx="0">
                  <c:v>4.3</c:v>
                </c:pt>
                <c:pt idx="1">
                  <c:v>7.1111000000000004</c:v>
                </c:pt>
                <c:pt idx="2">
                  <c:v>6.5</c:v>
                </c:pt>
                <c:pt idx="3">
                  <c:v>6.1778000000000004</c:v>
                </c:pt>
                <c:pt idx="4">
                  <c:v>2.2111000000000001</c:v>
                </c:pt>
                <c:pt idx="5">
                  <c:v>2.6556000000000002</c:v>
                </c:pt>
                <c:pt idx="6">
                  <c:v>2.5222000000000002</c:v>
                </c:pt>
                <c:pt idx="7">
                  <c:v>4.5221999999999998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F68-4BA8-8475-06B60B16523B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axId val="422649856"/>
        <c:axId val="422651776"/>
      </c:barChart>
      <c:lineChart>
        <c:grouping val="standard"/>
        <c:varyColors val="0"/>
        <c:ser>
          <c:idx val="1"/>
          <c:order val="1"/>
          <c:tx>
            <c:strRef>
              <c:f>Sheet2!$A$28</c:f>
              <c:strCache>
                <c:ptCount val="1"/>
                <c:pt idx="0">
                  <c:v>CD=3.1061(α=0.05)</c:v>
                </c:pt>
              </c:strCache>
            </c:strRef>
          </c:tx>
          <c:spPr>
            <a:ln>
              <a:solidFill>
                <a:srgbClr val="ED7D31">
                  <a:lumMod val="40000"/>
                  <a:lumOff val="60000"/>
                </a:srgbClr>
              </a:solidFill>
              <a:prstDash val="sysDash"/>
            </a:ln>
          </c:spPr>
          <c:marker>
            <c:symbol val="none"/>
          </c:marker>
          <c:dLbls>
            <c:delete val="1"/>
          </c:dLbls>
          <c:cat>
            <c:strRef>
              <c:f>Sheet2!$B$26:$I$26</c:f>
              <c:strCache>
                <c:ptCount val="8"/>
                <c:pt idx="0">
                  <c:v>BSSMA_S1</c:v>
                </c:pt>
                <c:pt idx="1">
                  <c:v>BSSMA_S2</c:v>
                </c:pt>
                <c:pt idx="2">
                  <c:v>BSSMA_S3</c:v>
                </c:pt>
                <c:pt idx="3">
                  <c:v>BSSMA_S4</c:v>
                </c:pt>
                <c:pt idx="4">
                  <c:v>BSSMA_V1</c:v>
                </c:pt>
                <c:pt idx="5">
                  <c:v>BSSMA_V2</c:v>
                </c:pt>
                <c:pt idx="6">
                  <c:v>BSSMA_V3</c:v>
                </c:pt>
                <c:pt idx="7">
                  <c:v>BSSMA_V4</c:v>
                </c:pt>
              </c:strCache>
            </c:strRef>
          </c:cat>
          <c:val>
            <c:numRef>
              <c:f>Sheet2!$B$28:$I$28</c:f>
              <c:numCache>
                <c:formatCode>0.0000_);[Red]\(0.0000\)</c:formatCode>
                <c:ptCount val="8"/>
                <c:pt idx="0">
                  <c:v>5.3171999999999997</c:v>
                </c:pt>
                <c:pt idx="1">
                  <c:v>5.3171999999999997</c:v>
                </c:pt>
                <c:pt idx="2">
                  <c:v>5.3171999999999997</c:v>
                </c:pt>
                <c:pt idx="3">
                  <c:v>5.3171999999999997</c:v>
                </c:pt>
                <c:pt idx="4">
                  <c:v>5.3171999999999997</c:v>
                </c:pt>
                <c:pt idx="5">
                  <c:v>5.3171999999999997</c:v>
                </c:pt>
                <c:pt idx="6">
                  <c:v>5.3171999999999997</c:v>
                </c:pt>
                <c:pt idx="7">
                  <c:v>5.3171999999999997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F68-4BA8-8475-06B60B16523B}"/>
            </c:ext>
          </c:extLst>
        </c:ser>
        <c:ser>
          <c:idx val="2"/>
          <c:order val="2"/>
          <c:tx>
            <c:strRef>
              <c:f>Sheet2!$A$29</c:f>
              <c:strCache>
                <c:ptCount val="1"/>
                <c:pt idx="0">
                  <c:v>CD=2.8290(α=0.1)</c:v>
                </c:pt>
              </c:strCache>
            </c:strRef>
          </c:tx>
          <c:spPr>
            <a:ln>
              <a:solidFill>
                <a:srgbClr val="ED7D31">
                  <a:lumMod val="40000"/>
                  <a:lumOff val="60000"/>
                </a:srgbClr>
              </a:solidFill>
            </a:ln>
          </c:spPr>
          <c:marker>
            <c:symbol val="none"/>
          </c:marker>
          <c:dLbls>
            <c:delete val="1"/>
          </c:dLbls>
          <c:cat>
            <c:strRef>
              <c:f>Sheet2!$B$26:$I$26</c:f>
              <c:strCache>
                <c:ptCount val="8"/>
                <c:pt idx="0">
                  <c:v>BSSMA_S1</c:v>
                </c:pt>
                <c:pt idx="1">
                  <c:v>BSSMA_S2</c:v>
                </c:pt>
                <c:pt idx="2">
                  <c:v>BSSMA_S3</c:v>
                </c:pt>
                <c:pt idx="3">
                  <c:v>BSSMA_S4</c:v>
                </c:pt>
                <c:pt idx="4">
                  <c:v>BSSMA_V1</c:v>
                </c:pt>
                <c:pt idx="5">
                  <c:v>BSSMA_V2</c:v>
                </c:pt>
                <c:pt idx="6">
                  <c:v>BSSMA_V3</c:v>
                </c:pt>
                <c:pt idx="7">
                  <c:v>BSSMA_V4</c:v>
                </c:pt>
              </c:strCache>
            </c:strRef>
          </c:cat>
          <c:val>
            <c:numRef>
              <c:f>Sheet2!$B$29:$I$29</c:f>
              <c:numCache>
                <c:formatCode>0.0000_);[Red]\(0.0000\)</c:formatCode>
                <c:ptCount val="8"/>
                <c:pt idx="0">
                  <c:v>5.0400999999999998</c:v>
                </c:pt>
                <c:pt idx="1">
                  <c:v>5.0400999999999998</c:v>
                </c:pt>
                <c:pt idx="2">
                  <c:v>5.0400999999999998</c:v>
                </c:pt>
                <c:pt idx="3">
                  <c:v>5.0400999999999998</c:v>
                </c:pt>
                <c:pt idx="4">
                  <c:v>5.0400999999999998</c:v>
                </c:pt>
                <c:pt idx="5">
                  <c:v>5.0400999999999998</c:v>
                </c:pt>
                <c:pt idx="6">
                  <c:v>5.0400999999999998</c:v>
                </c:pt>
                <c:pt idx="7">
                  <c:v>5.0400999999999998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2F68-4BA8-8475-06B60B16523B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22649856"/>
        <c:axId val="422651776"/>
      </c:lineChart>
      <c:catAx>
        <c:axId val="4226498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>
                    <a:latin typeface="Times New Roman" panose="02020603050405020304" pitchFamily="18" charset="0"/>
                    <a:cs typeface="Times New Roman" panose="02020603050405020304" pitchFamily="18" charset="0"/>
                  </a:defRPr>
                </a:pP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Fitness</a:t>
                </a:r>
                <a:endParaRPr lang="zh-CN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</c:title>
        <c:numFmt formatCode="General" sourceLinked="0"/>
        <c:majorTickMark val="none"/>
        <c:minorTickMark val="none"/>
        <c:tickLblPos val="nextTo"/>
        <c:txPr>
          <a:bodyPr/>
          <a:lstStyle/>
          <a:p>
            <a:pPr>
              <a:defRPr baseline="0">
                <a:latin typeface="Times New Roman" panose="02020603050405020304" pitchFamily="18" charset="0"/>
              </a:defRPr>
            </a:pPr>
            <a:endParaRPr lang="zh-CN"/>
          </a:p>
        </c:txPr>
        <c:crossAx val="422651776"/>
        <c:crosses val="autoZero"/>
        <c:auto val="1"/>
        <c:lblAlgn val="ctr"/>
        <c:lblOffset val="100"/>
        <c:noMultiLvlLbl val="0"/>
      </c:catAx>
      <c:valAx>
        <c:axId val="422651776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>
                    <a:latin typeface="Times New Roman" panose="02020603050405020304" pitchFamily="18" charset="0"/>
                    <a:cs typeface="Times New Roman" panose="02020603050405020304" pitchFamily="18" charset="0"/>
                  </a:defRPr>
                </a:pP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ARV</a:t>
                </a:r>
                <a:endParaRPr lang="zh-CN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</c:title>
        <c:numFmt formatCode="0_ " sourceLinked="0"/>
        <c:majorTickMark val="none"/>
        <c:minorTickMark val="none"/>
        <c:tickLblPos val="nextTo"/>
        <c:spPr>
          <a:effectLst>
            <a:glow>
              <a:schemeClr val="accent1">
                <a:alpha val="40000"/>
              </a:schemeClr>
            </a:glow>
          </a:effectLst>
        </c:spPr>
        <c:txPr>
          <a:bodyPr/>
          <a:lstStyle/>
          <a:p>
            <a:pPr>
              <a:defRPr b="0" i="0" baseline="0"/>
            </a:pPr>
            <a:endParaRPr lang="zh-CN"/>
          </a:p>
        </c:txPr>
        <c:crossAx val="422649856"/>
        <c:crosses val="autoZero"/>
        <c:crossBetween val="between"/>
      </c:valAx>
    </c:plotArea>
    <c:legend>
      <c:legendPos val="t"/>
      <c:legendEntry>
        <c:idx val="0"/>
        <c:delete val="1"/>
      </c:legendEntry>
      <c:overlay val="0"/>
      <c:txPr>
        <a:bodyPr/>
        <a:lstStyle/>
        <a:p>
          <a:pPr>
            <a:defRPr baseline="0">
              <a:latin typeface="Times New Roman" panose="02020603050405020304" pitchFamily="18" charset="0"/>
            </a:defRPr>
          </a:pPr>
          <a:endParaRPr lang="zh-CN"/>
        </a:p>
      </c:txPr>
    </c:legend>
    <c:plotVisOnly val="1"/>
    <c:dispBlanksAs val="gap"/>
    <c:showDLblsOverMax val="0"/>
  </c:chart>
  <c:spPr>
    <a:ln w="0">
      <a:noFill/>
    </a:ln>
  </c:spPr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Sheet2!$A$33</c:f>
              <c:strCache>
                <c:ptCount val="1"/>
                <c:pt idx="0">
                  <c:v>Average_rank</c:v>
                </c:pt>
              </c:strCache>
            </c:strRef>
          </c:tx>
          <c:spPr>
            <a:gradFill flip="none" rotWithShape="1">
              <a:gsLst>
                <a:gs pos="0">
                  <a:srgbClr val="5B9BD5">
                    <a:lumMod val="5000"/>
                    <a:lumOff val="95000"/>
                  </a:srgbClr>
                </a:gs>
                <a:gs pos="100000">
                  <a:srgbClr val="83B8F9"/>
                </a:gs>
              </a:gsLst>
              <a:path path="rect">
                <a:fillToRect l="100000" t="100000"/>
              </a:path>
              <a:tileRect r="-100000" b="-100000"/>
            </a:gradFill>
          </c:spPr>
          <c:invertIfNegative val="0"/>
          <c:dPt>
            <c:idx val="0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0-E3D9-49EA-B03C-AFD55350E873}"/>
              </c:ext>
            </c:extLst>
          </c:dPt>
          <c:dPt>
            <c:idx val="7"/>
            <c:invertIfNegative val="0"/>
            <c:bubble3D val="0"/>
            <c:spPr>
              <a:gradFill flip="none" rotWithShape="1">
                <a:gsLst>
                  <a:gs pos="0">
                    <a:srgbClr val="5B9BD5">
                      <a:lumMod val="5000"/>
                      <a:lumOff val="95000"/>
                    </a:srgbClr>
                  </a:gs>
                  <a:gs pos="100000">
                    <a:srgbClr val="70AD47">
                      <a:lumMod val="60000"/>
                      <a:lumOff val="40000"/>
                    </a:srgbClr>
                  </a:gs>
                </a:gsLst>
                <a:path path="rect">
                  <a:fillToRect l="100000" t="100000"/>
                </a:path>
                <a:tileRect r="-100000" b="-100000"/>
              </a:gradFill>
            </c:spPr>
            <c:extLst>
              <c:ext xmlns:c16="http://schemas.microsoft.com/office/drawing/2014/chart" uri="{C3380CC4-5D6E-409C-BE32-E72D297353CC}">
                <c16:uniqueId val="{00000002-E3D9-49EA-B03C-AFD55350E873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baseline="0">
                    <a:latin typeface="Times New Roman" panose="02020603050405020304" pitchFamily="18" charset="0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Sheet2!$B$32:$I$32</c:f>
              <c:strCache>
                <c:ptCount val="8"/>
                <c:pt idx="0">
                  <c:v>BSSMA_S1</c:v>
                </c:pt>
                <c:pt idx="1">
                  <c:v>BSSMA_S2</c:v>
                </c:pt>
                <c:pt idx="2">
                  <c:v>BSSMA_S3</c:v>
                </c:pt>
                <c:pt idx="3">
                  <c:v>BSSMA_S4</c:v>
                </c:pt>
                <c:pt idx="4">
                  <c:v>BSSMA_V1</c:v>
                </c:pt>
                <c:pt idx="5">
                  <c:v>BSSMA_V2</c:v>
                </c:pt>
                <c:pt idx="6">
                  <c:v>BSSMA_V3</c:v>
                </c:pt>
                <c:pt idx="7">
                  <c:v>BSSMA_V4</c:v>
                </c:pt>
              </c:strCache>
            </c:strRef>
          </c:cat>
          <c:val>
            <c:numRef>
              <c:f>Sheet2!$B$33:$I$33</c:f>
              <c:numCache>
                <c:formatCode>General</c:formatCode>
                <c:ptCount val="8"/>
                <c:pt idx="0">
                  <c:v>6.4443999999999999</c:v>
                </c:pt>
                <c:pt idx="1">
                  <c:v>7.2222</c:v>
                </c:pt>
                <c:pt idx="2">
                  <c:v>6.2222</c:v>
                </c:pt>
                <c:pt idx="3">
                  <c:v>5.2222</c:v>
                </c:pt>
                <c:pt idx="4">
                  <c:v>4.2</c:v>
                </c:pt>
                <c:pt idx="5">
                  <c:v>2.2222</c:v>
                </c:pt>
                <c:pt idx="6">
                  <c:v>2.6</c:v>
                </c:pt>
                <c:pt idx="7">
                  <c:v>1.8667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3D9-49EA-B03C-AFD55350E873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axId val="457002368"/>
        <c:axId val="457004544"/>
      </c:barChart>
      <c:lineChart>
        <c:grouping val="standard"/>
        <c:varyColors val="0"/>
        <c:ser>
          <c:idx val="1"/>
          <c:order val="1"/>
          <c:tx>
            <c:strRef>
              <c:f>Sheet2!$A$34</c:f>
              <c:strCache>
                <c:ptCount val="1"/>
                <c:pt idx="0">
                  <c:v>CD=3.1061(α=0.05)</c:v>
                </c:pt>
              </c:strCache>
            </c:strRef>
          </c:tx>
          <c:spPr>
            <a:ln>
              <a:solidFill>
                <a:srgbClr val="ED7D31">
                  <a:lumMod val="40000"/>
                  <a:lumOff val="60000"/>
                </a:srgbClr>
              </a:solidFill>
              <a:prstDash val="sysDash"/>
            </a:ln>
          </c:spPr>
          <c:marker>
            <c:symbol val="none"/>
          </c:marker>
          <c:dLbls>
            <c:delete val="1"/>
          </c:dLbls>
          <c:cat>
            <c:strRef>
              <c:f>Sheet2!$B$32:$I$32</c:f>
              <c:strCache>
                <c:ptCount val="8"/>
                <c:pt idx="0">
                  <c:v>BSSMA_S1</c:v>
                </c:pt>
                <c:pt idx="1">
                  <c:v>BSSMA_S2</c:v>
                </c:pt>
                <c:pt idx="2">
                  <c:v>BSSMA_S3</c:v>
                </c:pt>
                <c:pt idx="3">
                  <c:v>BSSMA_S4</c:v>
                </c:pt>
                <c:pt idx="4">
                  <c:v>BSSMA_V1</c:v>
                </c:pt>
                <c:pt idx="5">
                  <c:v>BSSMA_V2</c:v>
                </c:pt>
                <c:pt idx="6">
                  <c:v>BSSMA_V3</c:v>
                </c:pt>
                <c:pt idx="7">
                  <c:v>BSSMA_V4</c:v>
                </c:pt>
              </c:strCache>
            </c:strRef>
          </c:cat>
          <c:val>
            <c:numRef>
              <c:f>Sheet2!$B$34:$I$34</c:f>
              <c:numCache>
                <c:formatCode>0.0000_);[Red]\(0.0000\)</c:formatCode>
                <c:ptCount val="8"/>
                <c:pt idx="0">
                  <c:v>4.9504999999999999</c:v>
                </c:pt>
                <c:pt idx="1">
                  <c:v>4.9504999999999999</c:v>
                </c:pt>
                <c:pt idx="2">
                  <c:v>4.9504999999999999</c:v>
                </c:pt>
                <c:pt idx="3">
                  <c:v>4.9504999999999999</c:v>
                </c:pt>
                <c:pt idx="4">
                  <c:v>4.9504999999999999</c:v>
                </c:pt>
                <c:pt idx="5">
                  <c:v>4.9504999999999999</c:v>
                </c:pt>
                <c:pt idx="6">
                  <c:v>4.9504999999999999</c:v>
                </c:pt>
                <c:pt idx="7">
                  <c:v>4.9728000000000003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3D9-49EA-B03C-AFD55350E873}"/>
            </c:ext>
          </c:extLst>
        </c:ser>
        <c:ser>
          <c:idx val="2"/>
          <c:order val="2"/>
          <c:tx>
            <c:strRef>
              <c:f>Sheet2!$A$35</c:f>
              <c:strCache>
                <c:ptCount val="1"/>
                <c:pt idx="0">
                  <c:v>CD=2.8290(α=0.1)</c:v>
                </c:pt>
              </c:strCache>
            </c:strRef>
          </c:tx>
          <c:spPr>
            <a:ln>
              <a:solidFill>
                <a:srgbClr val="ED7D31">
                  <a:lumMod val="40000"/>
                  <a:lumOff val="60000"/>
                </a:srgbClr>
              </a:solidFill>
            </a:ln>
          </c:spPr>
          <c:marker>
            <c:symbol val="none"/>
          </c:marker>
          <c:dLbls>
            <c:delete val="1"/>
          </c:dLbls>
          <c:cat>
            <c:strRef>
              <c:f>Sheet2!$B$32:$I$32</c:f>
              <c:strCache>
                <c:ptCount val="8"/>
                <c:pt idx="0">
                  <c:v>BSSMA_S1</c:v>
                </c:pt>
                <c:pt idx="1">
                  <c:v>BSSMA_S2</c:v>
                </c:pt>
                <c:pt idx="2">
                  <c:v>BSSMA_S3</c:v>
                </c:pt>
                <c:pt idx="3">
                  <c:v>BSSMA_S4</c:v>
                </c:pt>
                <c:pt idx="4">
                  <c:v>BSSMA_V1</c:v>
                </c:pt>
                <c:pt idx="5">
                  <c:v>BSSMA_V2</c:v>
                </c:pt>
                <c:pt idx="6">
                  <c:v>BSSMA_V3</c:v>
                </c:pt>
                <c:pt idx="7">
                  <c:v>BSSMA_V4</c:v>
                </c:pt>
              </c:strCache>
            </c:strRef>
          </c:cat>
          <c:val>
            <c:numRef>
              <c:f>Sheet2!$B$35:$I$35</c:f>
              <c:numCache>
                <c:formatCode>0.0000_);[Red]\(0.0000\)</c:formatCode>
                <c:ptCount val="8"/>
                <c:pt idx="0">
                  <c:v>4.6734</c:v>
                </c:pt>
                <c:pt idx="1">
                  <c:v>4.6734</c:v>
                </c:pt>
                <c:pt idx="2">
                  <c:v>4.6734</c:v>
                </c:pt>
                <c:pt idx="3">
                  <c:v>4.6734</c:v>
                </c:pt>
                <c:pt idx="4">
                  <c:v>4.6734</c:v>
                </c:pt>
                <c:pt idx="5">
                  <c:v>4.6734</c:v>
                </c:pt>
                <c:pt idx="6">
                  <c:v>4.6734</c:v>
                </c:pt>
                <c:pt idx="7">
                  <c:v>4.6957000000000004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E3D9-49EA-B03C-AFD55350E873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57002368"/>
        <c:axId val="457004544"/>
      </c:lineChart>
      <c:catAx>
        <c:axId val="4570023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>
                    <a:latin typeface="Times New Roman" panose="02020603050405020304" pitchFamily="18" charset="0"/>
                    <a:cs typeface="Times New Roman" panose="02020603050405020304" pitchFamily="18" charset="0"/>
                  </a:defRPr>
                </a:pP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Computational time</a:t>
                </a:r>
                <a:endParaRPr lang="zh-CN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</c:title>
        <c:numFmt formatCode="General" sourceLinked="0"/>
        <c:majorTickMark val="none"/>
        <c:minorTickMark val="none"/>
        <c:tickLblPos val="nextTo"/>
        <c:txPr>
          <a:bodyPr/>
          <a:lstStyle/>
          <a:p>
            <a:pPr>
              <a:defRPr baseline="0">
                <a:latin typeface="Times New Roman" panose="02020603050405020304" pitchFamily="18" charset="0"/>
              </a:defRPr>
            </a:pPr>
            <a:endParaRPr lang="zh-CN"/>
          </a:p>
        </c:txPr>
        <c:crossAx val="457004544"/>
        <c:crosses val="autoZero"/>
        <c:auto val="1"/>
        <c:lblAlgn val="ctr"/>
        <c:lblOffset val="100"/>
        <c:noMultiLvlLbl val="0"/>
      </c:catAx>
      <c:valAx>
        <c:axId val="457004544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>
                    <a:latin typeface="Times New Roman" panose="02020603050405020304" pitchFamily="18" charset="0"/>
                    <a:cs typeface="Times New Roman" panose="02020603050405020304" pitchFamily="18" charset="0"/>
                  </a:defRPr>
                </a:pP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ARV</a:t>
                </a:r>
                <a:endParaRPr lang="zh-CN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</c:title>
        <c:numFmt formatCode="0_ " sourceLinked="0"/>
        <c:majorTickMark val="none"/>
        <c:minorTickMark val="none"/>
        <c:tickLblPos val="nextTo"/>
        <c:spPr>
          <a:effectLst>
            <a:glow>
              <a:schemeClr val="accent1">
                <a:alpha val="40000"/>
              </a:schemeClr>
            </a:glow>
          </a:effectLst>
        </c:spPr>
        <c:txPr>
          <a:bodyPr/>
          <a:lstStyle/>
          <a:p>
            <a:pPr>
              <a:defRPr b="0" i="0" baseline="0"/>
            </a:pPr>
            <a:endParaRPr lang="zh-CN"/>
          </a:p>
        </c:txPr>
        <c:crossAx val="457002368"/>
        <c:crosses val="autoZero"/>
        <c:crossBetween val="between"/>
      </c:valAx>
    </c:plotArea>
    <c:legend>
      <c:legendPos val="t"/>
      <c:legendEntry>
        <c:idx val="0"/>
        <c:delete val="1"/>
      </c:legendEntry>
      <c:overlay val="0"/>
      <c:txPr>
        <a:bodyPr/>
        <a:lstStyle/>
        <a:p>
          <a:pPr>
            <a:defRPr baseline="0">
              <a:latin typeface="Times New Roman" panose="02020603050405020304" pitchFamily="18" charset="0"/>
            </a:defRPr>
          </a:pPr>
          <a:endParaRPr lang="zh-CN"/>
        </a:p>
      </c:txPr>
    </c:legend>
    <c:plotVisOnly val="1"/>
    <c:dispBlanksAs val="gap"/>
    <c:showDLblsOverMax val="0"/>
  </c:chart>
  <c:spPr>
    <a:ln w="0">
      <a:noFill/>
    </a:ln>
  </c:spPr>
  <c:externalData r:id="rId2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Yu Gothic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Yu Gothic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Yu Gothic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Yu Gothic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Yu Gothic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Yu Gothic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Yu Gothic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Yu Gothic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1139</Words>
  <Characters>6494</Characters>
  <Application>Microsoft Office Word</Application>
  <DocSecurity>0</DocSecurity>
  <Lines>54</Lines>
  <Paragraphs>15</Paragraphs>
  <ScaleCrop>false</ScaleCrop>
  <Company/>
  <LinksUpToDate>false</LinksUpToDate>
  <CharactersWithSpaces>7618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2021-02-26T19:26:00Z</dcterms:created>
  <dcterms:modified xsi:type="dcterms:W3CDTF">2021-02-26T19:26:00Z</dcterms:modified>
</cp:coreProperties>
</file>