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C1EC" w14:textId="77777777" w:rsidR="000A4E7C" w:rsidRPr="00D12422" w:rsidRDefault="000A4E7C" w:rsidP="000A4E7C">
      <w:pPr>
        <w:rPr>
          <w:rFonts w:ascii="Garamond" w:hAnsi="Garamond" w:cs="Times New Roman"/>
          <w:szCs w:val="21"/>
        </w:rPr>
      </w:pPr>
      <w:r w:rsidRPr="00D12422">
        <w:rPr>
          <w:rFonts w:ascii="Garamond" w:hAnsi="Garamond" w:cs="Times New Roman"/>
          <w:szCs w:val="21"/>
        </w:rPr>
        <w:t xml:space="preserve">Two types of TFs 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3202"/>
        <w:gridCol w:w="4133"/>
      </w:tblGrid>
      <w:tr w:rsidR="000A4E7C" w:rsidRPr="00D12422" w14:paraId="19E41788" w14:textId="77777777" w:rsidTr="00F65D44">
        <w:tc>
          <w:tcPr>
            <w:tcW w:w="8302" w:type="dxa"/>
            <w:gridSpan w:val="3"/>
          </w:tcPr>
          <w:p w14:paraId="245632B5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S-shaped family</w:t>
            </w:r>
          </w:p>
        </w:tc>
      </w:tr>
      <w:tr w:rsidR="000A4E7C" w:rsidRPr="00D12422" w14:paraId="61C01362" w14:textId="77777777" w:rsidTr="00F65D44">
        <w:tc>
          <w:tcPr>
            <w:tcW w:w="988" w:type="dxa"/>
            <w:vAlign w:val="center"/>
          </w:tcPr>
          <w:p w14:paraId="5E6784B6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Name</w:t>
            </w:r>
          </w:p>
        </w:tc>
        <w:tc>
          <w:tcPr>
            <w:tcW w:w="3260" w:type="dxa"/>
            <w:vAlign w:val="center"/>
          </w:tcPr>
          <w:p w14:paraId="445B1ED2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TFs</w:t>
            </w:r>
          </w:p>
        </w:tc>
        <w:tc>
          <w:tcPr>
            <w:tcW w:w="4054" w:type="dxa"/>
          </w:tcPr>
          <w:p w14:paraId="76BA3CEC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Graphs</w:t>
            </w:r>
          </w:p>
        </w:tc>
      </w:tr>
      <w:tr w:rsidR="000A4E7C" w:rsidRPr="00D12422" w14:paraId="309181F9" w14:textId="77777777" w:rsidTr="00F65D44">
        <w:tc>
          <w:tcPr>
            <w:tcW w:w="988" w:type="dxa"/>
            <w:vAlign w:val="center"/>
          </w:tcPr>
          <w:p w14:paraId="20B474F0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TFS1</w:t>
            </w:r>
          </w:p>
        </w:tc>
        <w:tc>
          <w:tcPr>
            <w:tcW w:w="3260" w:type="dxa"/>
            <w:vAlign w:val="center"/>
          </w:tcPr>
          <w:p w14:paraId="45F6E8F7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exp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(t)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54" w:type="dxa"/>
            <w:vMerge w:val="restart"/>
          </w:tcPr>
          <w:p w14:paraId="2C54140A" w14:textId="77777777" w:rsidR="000A4E7C" w:rsidRPr="00D12422" w:rsidRDefault="000A4E7C" w:rsidP="00F65D44">
            <w:pPr>
              <w:jc w:val="center"/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</w:rPr>
              <w:object w:dxaOrig="13937" w:dyaOrig="11041" w14:anchorId="2DF70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5.75pt;height:154.5pt" o:ole="">
                  <v:imagedata r:id="rId7" o:title=""/>
                </v:shape>
                <o:OLEObject Type="Embed" ProgID="Visio.Drawing.15" ShapeID="_x0000_i1027" DrawAspect="Content" ObjectID="_1675901443" r:id="rId8"/>
              </w:object>
            </w:r>
          </w:p>
        </w:tc>
      </w:tr>
      <w:tr w:rsidR="000A4E7C" w:rsidRPr="00D12422" w14:paraId="209CCD10" w14:textId="77777777" w:rsidTr="00F65D44">
        <w:tc>
          <w:tcPr>
            <w:tcW w:w="988" w:type="dxa"/>
            <w:vAlign w:val="center"/>
          </w:tcPr>
          <w:p w14:paraId="59340C17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TFS2</w:t>
            </w:r>
          </w:p>
        </w:tc>
        <w:tc>
          <w:tcPr>
            <w:tcW w:w="3260" w:type="dxa"/>
            <w:vAlign w:val="center"/>
          </w:tcPr>
          <w:p w14:paraId="3CC0B801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exp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(t)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54" w:type="dxa"/>
            <w:vMerge/>
          </w:tcPr>
          <w:p w14:paraId="485FDC8C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</w:p>
        </w:tc>
      </w:tr>
      <w:tr w:rsidR="000A4E7C" w:rsidRPr="00D12422" w14:paraId="4F6075B8" w14:textId="77777777" w:rsidTr="00F65D44">
        <w:tc>
          <w:tcPr>
            <w:tcW w:w="988" w:type="dxa"/>
            <w:vAlign w:val="center"/>
          </w:tcPr>
          <w:p w14:paraId="3A73AF5C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TFS3</w:t>
            </w:r>
          </w:p>
        </w:tc>
        <w:tc>
          <w:tcPr>
            <w:tcW w:w="3260" w:type="dxa"/>
            <w:vAlign w:val="center"/>
          </w:tcPr>
          <w:p w14:paraId="031B4061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exp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j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54" w:type="dxa"/>
            <w:vMerge/>
          </w:tcPr>
          <w:p w14:paraId="4781888D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</w:p>
        </w:tc>
      </w:tr>
      <w:tr w:rsidR="000A4E7C" w:rsidRPr="00D12422" w14:paraId="06D647E5" w14:textId="77777777" w:rsidTr="00F65D44">
        <w:tc>
          <w:tcPr>
            <w:tcW w:w="988" w:type="dxa"/>
            <w:vAlign w:val="center"/>
          </w:tcPr>
          <w:p w14:paraId="42910549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TFS4</w:t>
            </w:r>
          </w:p>
        </w:tc>
        <w:tc>
          <w:tcPr>
            <w:tcW w:w="3260" w:type="dxa"/>
            <w:vAlign w:val="center"/>
          </w:tcPr>
          <w:p w14:paraId="50849B82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exp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j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54" w:type="dxa"/>
            <w:vMerge/>
          </w:tcPr>
          <w:p w14:paraId="0A4EA9D7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</w:p>
        </w:tc>
      </w:tr>
      <w:tr w:rsidR="000A4E7C" w:rsidRPr="00D12422" w14:paraId="7DDAD78B" w14:textId="77777777" w:rsidTr="00F65D44">
        <w:tc>
          <w:tcPr>
            <w:tcW w:w="8302" w:type="dxa"/>
            <w:gridSpan w:val="3"/>
          </w:tcPr>
          <w:p w14:paraId="6590C4CD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V-shaped family</w:t>
            </w:r>
          </w:p>
        </w:tc>
      </w:tr>
      <w:tr w:rsidR="000A4E7C" w:rsidRPr="00D12422" w14:paraId="4C3BE4E1" w14:textId="77777777" w:rsidTr="00F65D44">
        <w:tc>
          <w:tcPr>
            <w:tcW w:w="988" w:type="dxa"/>
            <w:vAlign w:val="center"/>
          </w:tcPr>
          <w:p w14:paraId="4F8BDEFD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Name</w:t>
            </w:r>
          </w:p>
        </w:tc>
        <w:tc>
          <w:tcPr>
            <w:tcW w:w="3260" w:type="dxa"/>
          </w:tcPr>
          <w:p w14:paraId="43F6748A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TFs</w:t>
            </w:r>
          </w:p>
        </w:tc>
        <w:tc>
          <w:tcPr>
            <w:tcW w:w="4054" w:type="dxa"/>
          </w:tcPr>
          <w:p w14:paraId="60E1A9CC" w14:textId="77777777" w:rsidR="000A4E7C" w:rsidRPr="00D12422" w:rsidRDefault="000A4E7C" w:rsidP="00F65D44">
            <w:pPr>
              <w:rPr>
                <w:rFonts w:ascii="Garamond" w:hAnsi="Garamond" w:cs="Times New Roman"/>
                <w:b/>
                <w:bCs/>
                <w:szCs w:val="21"/>
              </w:rPr>
            </w:pPr>
            <w:r w:rsidRPr="00D12422">
              <w:rPr>
                <w:rFonts w:ascii="Garamond" w:hAnsi="Garamond" w:cs="Times New Roman"/>
                <w:b/>
                <w:bCs/>
                <w:szCs w:val="21"/>
              </w:rPr>
              <w:t>Graphs</w:t>
            </w:r>
          </w:p>
        </w:tc>
      </w:tr>
      <w:tr w:rsidR="000A4E7C" w:rsidRPr="00D12422" w14:paraId="313B723D" w14:textId="77777777" w:rsidTr="00F65D44">
        <w:tc>
          <w:tcPr>
            <w:tcW w:w="988" w:type="dxa"/>
            <w:vAlign w:val="center"/>
          </w:tcPr>
          <w:p w14:paraId="30C8698D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TFV1</w:t>
            </w:r>
          </w:p>
        </w:tc>
        <w:tc>
          <w:tcPr>
            <w:tcW w:w="3260" w:type="dxa"/>
            <w:vAlign w:val="center"/>
          </w:tcPr>
          <w:p w14:paraId="13860996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erf⁡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(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π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2)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(t)</m:t>
                            </m:r>
                          </m:den>
                        </m:f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dt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4054" w:type="dxa"/>
            <w:vMerge w:val="restart"/>
          </w:tcPr>
          <w:p w14:paraId="182A7E49" w14:textId="77777777" w:rsidR="000A4E7C" w:rsidRPr="00D12422" w:rsidRDefault="000A4E7C" w:rsidP="00F65D44">
            <w:pPr>
              <w:jc w:val="center"/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</w:rPr>
              <w:object w:dxaOrig="13937" w:dyaOrig="11041" w14:anchorId="78746CE7">
                <v:shape id="_x0000_i1028" type="#_x0000_t75" style="width:195.75pt;height:154.5pt" o:ole="">
                  <v:imagedata r:id="rId9" o:title=""/>
                </v:shape>
                <o:OLEObject Type="Embed" ProgID="Visio.Drawing.15" ShapeID="_x0000_i1028" DrawAspect="Content" ObjectID="_1675901444" r:id="rId10"/>
              </w:object>
            </w:r>
          </w:p>
        </w:tc>
      </w:tr>
      <w:tr w:rsidR="000A4E7C" w:rsidRPr="00D12422" w14:paraId="39F7FB79" w14:textId="77777777" w:rsidTr="00F65D44">
        <w:tc>
          <w:tcPr>
            <w:tcW w:w="988" w:type="dxa"/>
            <w:vAlign w:val="center"/>
          </w:tcPr>
          <w:p w14:paraId="509A5F15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TFV2</w:t>
            </w:r>
          </w:p>
        </w:tc>
        <w:tc>
          <w:tcPr>
            <w:tcW w:w="3260" w:type="dxa"/>
          </w:tcPr>
          <w:p w14:paraId="4D3E8910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(t)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4054" w:type="dxa"/>
            <w:vMerge/>
          </w:tcPr>
          <w:p w14:paraId="731CFBE2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</w:p>
        </w:tc>
      </w:tr>
      <w:tr w:rsidR="000A4E7C" w:rsidRPr="00D12422" w14:paraId="3BB5A3C3" w14:textId="77777777" w:rsidTr="00F65D44">
        <w:tc>
          <w:tcPr>
            <w:tcW w:w="988" w:type="dxa"/>
            <w:vAlign w:val="center"/>
          </w:tcPr>
          <w:p w14:paraId="797719DC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TFV3</w:t>
            </w:r>
          </w:p>
        </w:tc>
        <w:tc>
          <w:tcPr>
            <w:tcW w:w="3260" w:type="dxa"/>
          </w:tcPr>
          <w:p w14:paraId="69280302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(t)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(t)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4054" w:type="dxa"/>
            <w:vMerge/>
          </w:tcPr>
          <w:p w14:paraId="3F0847C2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</w:p>
        </w:tc>
      </w:tr>
      <w:tr w:rsidR="000A4E7C" w:rsidRPr="00D12422" w14:paraId="6514FB84" w14:textId="77777777" w:rsidTr="00F65D44">
        <w:tc>
          <w:tcPr>
            <w:tcW w:w="988" w:type="dxa"/>
            <w:vAlign w:val="center"/>
          </w:tcPr>
          <w:p w14:paraId="425831DA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szCs w:val="21"/>
              </w:rPr>
              <w:t>TFV4</w:t>
            </w:r>
          </w:p>
        </w:tc>
        <w:tc>
          <w:tcPr>
            <w:tcW w:w="3260" w:type="dxa"/>
          </w:tcPr>
          <w:p w14:paraId="4C7D5302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arctan⁡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(t))</m:t>
                    </m:r>
                  </m:e>
                </m:d>
              </m:oMath>
            </m:oMathPara>
          </w:p>
        </w:tc>
        <w:tc>
          <w:tcPr>
            <w:tcW w:w="4054" w:type="dxa"/>
            <w:vMerge/>
          </w:tcPr>
          <w:p w14:paraId="7EE65342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</w:p>
        </w:tc>
      </w:tr>
      <w:tr w:rsidR="000A4E7C" w:rsidRPr="00D12422" w14:paraId="72769695" w14:textId="77777777" w:rsidTr="00F65D44">
        <w:tc>
          <w:tcPr>
            <w:tcW w:w="8302" w:type="dxa"/>
            <w:gridSpan w:val="3"/>
          </w:tcPr>
          <w:p w14:paraId="7101F08F" w14:textId="77777777" w:rsidR="000A4E7C" w:rsidRPr="00D12422" w:rsidRDefault="000A4E7C" w:rsidP="00F65D44">
            <w:pPr>
              <w:rPr>
                <w:rFonts w:ascii="Garamond" w:hAnsi="Garamond" w:cs="Times New Roman"/>
                <w:szCs w:val="21"/>
              </w:rPr>
            </w:pPr>
            <w:r w:rsidRPr="00D12422">
              <w:rPr>
                <w:rFonts w:ascii="Garamond" w:hAnsi="Garamond" w:cs="Times New Roman"/>
                <w:i/>
                <w:iCs/>
                <w:szCs w:val="21"/>
              </w:rPr>
              <w:t xml:space="preserve">Note: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oMath>
            <w:r w:rsidRPr="00D12422">
              <w:rPr>
                <w:rFonts w:ascii="Garamond" w:hAnsi="Garamond" w:cs="Times New Roman"/>
                <w:i/>
                <w:iCs/>
                <w:szCs w:val="21"/>
              </w:rPr>
              <w:t xml:space="preserve"> denotes the 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 w:rsidRPr="00D12422">
              <w:rPr>
                <w:rFonts w:ascii="Garamond" w:hAnsi="Garamond" w:cs="Times New Roman"/>
                <w:i/>
                <w:iCs/>
                <w:szCs w:val="21"/>
              </w:rPr>
              <w:t xml:space="preserve">-th element on </w:t>
            </w:r>
            <m:oMath>
              <m:r>
                <w:rPr>
                  <w:rFonts w:ascii="Cambria Math" w:hAnsi="Cambria Math" w:cs="Times New Roman"/>
                  <w:szCs w:val="21"/>
                </w:rPr>
                <m:t>j</m:t>
              </m:r>
            </m:oMath>
            <w:r w:rsidRPr="00D12422">
              <w:rPr>
                <w:rFonts w:ascii="Garamond" w:hAnsi="Garamond" w:cs="Times New Roman"/>
                <w:i/>
                <w:iCs/>
                <w:szCs w:val="21"/>
              </w:rPr>
              <w:t>-th dimension in the position vector</w:t>
            </w:r>
          </w:p>
        </w:tc>
      </w:tr>
    </w:tbl>
    <w:p w14:paraId="4A7BBD0D" w14:textId="77777777" w:rsidR="000A4E7C" w:rsidRPr="00D12422" w:rsidRDefault="000A4E7C" w:rsidP="000A4E7C">
      <w:pPr>
        <w:rPr>
          <w:rFonts w:ascii="Garamond" w:hAnsi="Garamond" w:cs="Times New Roman"/>
          <w:szCs w:val="21"/>
        </w:rPr>
      </w:pPr>
    </w:p>
    <w:p w14:paraId="2FEC39B3" w14:textId="77777777" w:rsidR="00AE4112" w:rsidRPr="000A4E7C" w:rsidRDefault="00AE4112" w:rsidP="000A4E7C"/>
    <w:sectPr w:rsidR="00AE4112" w:rsidRPr="000A4E7C">
      <w:headerReference w:type="even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1DB13" w14:textId="77777777" w:rsidR="007F6460" w:rsidRDefault="007F6460" w:rsidP="00453D23">
      <w:r>
        <w:separator/>
      </w:r>
    </w:p>
  </w:endnote>
  <w:endnote w:type="continuationSeparator" w:id="0">
    <w:p w14:paraId="517F6C4B" w14:textId="77777777" w:rsidR="007F6460" w:rsidRDefault="007F6460" w:rsidP="0045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IEG D+ Gulliver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B512D" w14:textId="77777777" w:rsidR="005E700D" w:rsidRDefault="005E700D">
    <w:pPr>
      <w:autoSpaceDE w:val="0"/>
      <w:autoSpaceDN w:val="0"/>
      <w:ind w:firstLine="482"/>
      <w:jc w:val="left"/>
      <w:rPr>
        <w:rFonts w:ascii="Times New Roman" w:eastAsia="宋体" w:hAnsi="Times New Roman"/>
      </w:rPr>
    </w:pPr>
  </w:p>
  <w:p w14:paraId="40161C7D" w14:textId="77777777" w:rsidR="005E700D" w:rsidRDefault="005E7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CB9F7" w14:textId="77777777" w:rsidR="007F6460" w:rsidRDefault="007F6460" w:rsidP="00453D23">
      <w:r>
        <w:separator/>
      </w:r>
    </w:p>
  </w:footnote>
  <w:footnote w:type="continuationSeparator" w:id="0">
    <w:p w14:paraId="3F283EFD" w14:textId="77777777" w:rsidR="007F6460" w:rsidRDefault="007F6460" w:rsidP="0045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45A0" w14:textId="77777777" w:rsidR="005E700D" w:rsidRDefault="005E700D" w:rsidP="009E3F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D51"/>
    <w:multiLevelType w:val="hybridMultilevel"/>
    <w:tmpl w:val="35B60040"/>
    <w:lvl w:ilvl="0" w:tplc="70CE2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53D08"/>
    <w:multiLevelType w:val="multilevel"/>
    <w:tmpl w:val="17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774"/>
    <w:multiLevelType w:val="hybridMultilevel"/>
    <w:tmpl w:val="27E4B4AC"/>
    <w:lvl w:ilvl="0" w:tplc="B6EAB94C">
      <w:start w:val="1"/>
      <w:numFmt w:val="decimal"/>
      <w:lvlText w:val="(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A85871"/>
    <w:multiLevelType w:val="multilevel"/>
    <w:tmpl w:val="0FA8587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FA5076"/>
    <w:multiLevelType w:val="hybridMultilevel"/>
    <w:tmpl w:val="4126D16C"/>
    <w:lvl w:ilvl="0" w:tplc="710C55E2">
      <w:start w:val="1"/>
      <w:numFmt w:val="decimal"/>
      <w:lvlText w:val="(%1)"/>
      <w:lvlJc w:val="left"/>
      <w:pPr>
        <w:ind w:left="7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EE5C93"/>
    <w:multiLevelType w:val="multilevel"/>
    <w:tmpl w:val="2CEE5C9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9F24D4"/>
    <w:multiLevelType w:val="multilevel"/>
    <w:tmpl w:val="344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551D0"/>
    <w:multiLevelType w:val="multilevel"/>
    <w:tmpl w:val="A22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418C1"/>
    <w:multiLevelType w:val="hybridMultilevel"/>
    <w:tmpl w:val="D236E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3A391D"/>
    <w:multiLevelType w:val="multilevel"/>
    <w:tmpl w:val="563A391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7168E7"/>
    <w:multiLevelType w:val="hybridMultilevel"/>
    <w:tmpl w:val="E0C6B96C"/>
    <w:lvl w:ilvl="0" w:tplc="D354F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4"/>
    <w:rsid w:val="000A4E7C"/>
    <w:rsid w:val="003F1162"/>
    <w:rsid w:val="00453D23"/>
    <w:rsid w:val="005E700D"/>
    <w:rsid w:val="00650652"/>
    <w:rsid w:val="006E6914"/>
    <w:rsid w:val="007F6460"/>
    <w:rsid w:val="00AE4112"/>
    <w:rsid w:val="00B70905"/>
    <w:rsid w:val="00E455CF"/>
    <w:rsid w:val="00E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15F5"/>
  <w15:chartTrackingRefBased/>
  <w15:docId w15:val="{15822A27-38C7-467F-B28B-8C01104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8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7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45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5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53D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A78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EA7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A7896"/>
    <w:rPr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qFormat/>
    <w:rsid w:val="00EA789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EA7896"/>
  </w:style>
  <w:style w:type="paragraph" w:styleId="a9">
    <w:name w:val="Balloon Text"/>
    <w:basedOn w:val="a"/>
    <w:link w:val="aa"/>
    <w:uiPriority w:val="99"/>
    <w:semiHidden/>
    <w:unhideWhenUsed/>
    <w:qFormat/>
    <w:rsid w:val="00EA78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EA7896"/>
    <w:rPr>
      <w:sz w:val="18"/>
      <w:szCs w:val="18"/>
    </w:rPr>
  </w:style>
  <w:style w:type="paragraph" w:styleId="ab">
    <w:name w:val="footnote text"/>
    <w:basedOn w:val="a"/>
    <w:link w:val="ac"/>
    <w:semiHidden/>
    <w:unhideWhenUsed/>
    <w:rsid w:val="00EA7896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semiHidden/>
    <w:qFormat/>
    <w:rsid w:val="00EA7896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7"/>
    <w:next w:val="a7"/>
    <w:link w:val="af"/>
    <w:uiPriority w:val="99"/>
    <w:semiHidden/>
    <w:unhideWhenUsed/>
    <w:qFormat/>
    <w:rsid w:val="00EA7896"/>
    <w:rPr>
      <w:b/>
      <w:bCs/>
    </w:rPr>
  </w:style>
  <w:style w:type="character" w:customStyle="1" w:styleId="af">
    <w:name w:val="批注主题 字符"/>
    <w:basedOn w:val="a8"/>
    <w:link w:val="ae"/>
    <w:uiPriority w:val="99"/>
    <w:semiHidden/>
    <w:qFormat/>
    <w:rsid w:val="00EA7896"/>
    <w:rPr>
      <w:b/>
      <w:bCs/>
    </w:rPr>
  </w:style>
  <w:style w:type="table" w:styleId="af0">
    <w:name w:val="Table Grid"/>
    <w:basedOn w:val="a1"/>
    <w:uiPriority w:val="39"/>
    <w:qFormat/>
    <w:rsid w:val="00EA789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sid w:val="00EA7896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EA7896"/>
    <w:rPr>
      <w:sz w:val="21"/>
      <w:szCs w:val="21"/>
    </w:rPr>
  </w:style>
  <w:style w:type="character" w:styleId="af3">
    <w:name w:val="footnote reference"/>
    <w:basedOn w:val="a0"/>
    <w:uiPriority w:val="99"/>
    <w:unhideWhenUsed/>
    <w:qFormat/>
    <w:rsid w:val="00EA7896"/>
    <w:rPr>
      <w:vertAlign w:val="superscript"/>
    </w:rPr>
  </w:style>
  <w:style w:type="paragraph" w:styleId="af4">
    <w:name w:val="List Paragraph"/>
    <w:basedOn w:val="a"/>
    <w:uiPriority w:val="34"/>
    <w:qFormat/>
    <w:rsid w:val="00EA7896"/>
    <w:pPr>
      <w:ind w:firstLineChars="200" w:firstLine="420"/>
    </w:pPr>
  </w:style>
  <w:style w:type="character" w:customStyle="1" w:styleId="copied">
    <w:name w:val="copied"/>
    <w:basedOn w:val="a0"/>
    <w:rsid w:val="00EA7896"/>
  </w:style>
  <w:style w:type="character" w:customStyle="1" w:styleId="apple-converted-space">
    <w:name w:val="apple-converted-space"/>
    <w:basedOn w:val="a0"/>
    <w:qFormat/>
    <w:rsid w:val="00EA7896"/>
  </w:style>
  <w:style w:type="character" w:styleId="af5">
    <w:name w:val="Placeholder Text"/>
    <w:basedOn w:val="a0"/>
    <w:uiPriority w:val="99"/>
    <w:semiHidden/>
    <w:qFormat/>
    <w:rsid w:val="00EA7896"/>
    <w:rPr>
      <w:color w:val="808080"/>
    </w:rPr>
  </w:style>
  <w:style w:type="character" w:customStyle="1" w:styleId="tgt">
    <w:name w:val="tgt"/>
    <w:basedOn w:val="a0"/>
    <w:qFormat/>
    <w:rsid w:val="00EA7896"/>
  </w:style>
  <w:style w:type="paragraph" w:customStyle="1" w:styleId="Default">
    <w:name w:val="Default"/>
    <w:qFormat/>
    <w:rsid w:val="00EA7896"/>
    <w:pPr>
      <w:widowControl w:val="0"/>
      <w:autoSpaceDE w:val="0"/>
      <w:autoSpaceDN w:val="0"/>
      <w:adjustRightInd w:val="0"/>
    </w:pPr>
    <w:rPr>
      <w:rFonts w:ascii="EMIEG D+ Gulliver" w:eastAsia="EMIEG D+ Gulliver" w:cs="EMIEG D+ Gulliver"/>
      <w:color w:val="000000"/>
      <w:kern w:val="0"/>
      <w:sz w:val="24"/>
      <w:szCs w:val="24"/>
    </w:rPr>
  </w:style>
  <w:style w:type="character" w:customStyle="1" w:styleId="basic-word">
    <w:name w:val="basic-word"/>
    <w:basedOn w:val="a0"/>
    <w:qFormat/>
    <w:rsid w:val="00EA7896"/>
  </w:style>
  <w:style w:type="paragraph" w:customStyle="1" w:styleId="result-poslist">
    <w:name w:val="result-poslist"/>
    <w:basedOn w:val="a"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rc">
    <w:name w:val="src"/>
    <w:basedOn w:val="a0"/>
    <w:qFormat/>
    <w:rsid w:val="00EA7896"/>
  </w:style>
  <w:style w:type="paragraph" w:customStyle="1" w:styleId="exam">
    <w:name w:val="exa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">
    <w:name w:val="tran"/>
    <w:basedOn w:val="a0"/>
    <w:qFormat/>
    <w:rsid w:val="00EA7896"/>
  </w:style>
  <w:style w:type="character" w:customStyle="1" w:styleId="11">
    <w:name w:val="未处理的提及1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character" w:customStyle="1" w:styleId="title-text">
    <w:name w:val="title-text"/>
    <w:basedOn w:val="a0"/>
    <w:qFormat/>
    <w:rsid w:val="00EA7896"/>
  </w:style>
  <w:style w:type="paragraph" w:customStyle="1" w:styleId="EndNoteBibliographyTitle">
    <w:name w:val="EndNote Bibliography Title"/>
    <w:basedOn w:val="a"/>
    <w:link w:val="EndNoteBibliographyTitle0"/>
    <w:qFormat/>
    <w:rsid w:val="00EA7896"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EA7896"/>
    <w:rPr>
      <w:rFonts w:ascii="Times New Roman" w:hAnsi="Times New Roman" w:cs="Times New Roman"/>
      <w:sz w:val="20"/>
    </w:rPr>
  </w:style>
  <w:style w:type="paragraph" w:customStyle="1" w:styleId="EndNoteBibliography">
    <w:name w:val="EndNote Bibliography"/>
    <w:basedOn w:val="a"/>
    <w:link w:val="EndNoteBibliography0"/>
    <w:qFormat/>
    <w:rsid w:val="00EA7896"/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EA7896"/>
    <w:rPr>
      <w:rFonts w:ascii="Times New Roman" w:hAnsi="Times New Roman" w:cs="Times New Roman"/>
      <w:sz w:val="20"/>
    </w:rPr>
  </w:style>
  <w:style w:type="paragraph" w:customStyle="1" w:styleId="EndNoteCategoryHeading">
    <w:name w:val="EndNote Category Heading"/>
    <w:basedOn w:val="a"/>
    <w:link w:val="EndNoteCategoryHeading0"/>
    <w:qFormat/>
    <w:rsid w:val="00EA7896"/>
    <w:pPr>
      <w:spacing w:before="120" w:after="120"/>
      <w:jc w:val="left"/>
    </w:pPr>
    <w:rPr>
      <w:b/>
    </w:rPr>
  </w:style>
  <w:style w:type="character" w:customStyle="1" w:styleId="EndNoteCategoryHeading0">
    <w:name w:val="EndNote Category Heading 字符"/>
    <w:basedOn w:val="a0"/>
    <w:link w:val="EndNoteCategoryHeading"/>
    <w:qFormat/>
    <w:rsid w:val="00EA7896"/>
    <w:rPr>
      <w:b/>
    </w:rPr>
  </w:style>
  <w:style w:type="paragraph" w:customStyle="1" w:styleId="12">
    <w:name w:val="样式1"/>
    <w:basedOn w:val="a3"/>
    <w:link w:val="13"/>
    <w:qFormat/>
    <w:rsid w:val="00EA7896"/>
    <w:pPr>
      <w:pBdr>
        <w:bottom w:val="none" w:sz="0" w:space="0" w:color="auto"/>
      </w:pBdr>
    </w:pPr>
    <w:rPr>
      <w:rFonts w:asciiTheme="majorHAnsi" w:eastAsiaTheme="majorEastAsia" w:hAnsiTheme="majorHAnsi" w:cstheme="majorBidi"/>
    </w:rPr>
  </w:style>
  <w:style w:type="paragraph" w:styleId="af6">
    <w:name w:val="Revision"/>
    <w:hidden/>
    <w:uiPriority w:val="99"/>
    <w:semiHidden/>
    <w:rsid w:val="00EA7896"/>
  </w:style>
  <w:style w:type="character" w:customStyle="1" w:styleId="21">
    <w:name w:val="未处理的提及2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numbering" w:customStyle="1" w:styleId="14">
    <w:name w:val="无列表1"/>
    <w:next w:val="a2"/>
    <w:uiPriority w:val="99"/>
    <w:semiHidden/>
    <w:unhideWhenUsed/>
    <w:rsid w:val="00EA7896"/>
  </w:style>
  <w:style w:type="table" w:customStyle="1" w:styleId="15">
    <w:name w:val="网格型1"/>
    <w:basedOn w:val="a1"/>
    <w:next w:val="af0"/>
    <w:uiPriority w:val="39"/>
    <w:qFormat/>
    <w:rsid w:val="00EA78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修订1"/>
    <w:hidden/>
    <w:uiPriority w:val="99"/>
    <w:semiHidden/>
    <w:qFormat/>
    <w:rsid w:val="00EA7896"/>
  </w:style>
  <w:style w:type="paragraph" w:customStyle="1" w:styleId="nova-e-listitem">
    <w:name w:val="nova-e-list__ite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1">
    <w:name w:val="Table Normal1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EA78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character" w:customStyle="1" w:styleId="Link">
    <w:name w:val="Link"/>
    <w:rsid w:val="00EA7896"/>
    <w:rPr>
      <w:color w:val="0000FF"/>
      <w:u w:val="single" w:color="0000FF"/>
    </w:rPr>
  </w:style>
  <w:style w:type="character" w:customStyle="1" w:styleId="Hyperlink0">
    <w:name w:val="Hyperlink.0"/>
    <w:basedOn w:val="Link"/>
    <w:rsid w:val="00EA7896"/>
    <w:rPr>
      <w:rFonts w:ascii="Times New Roman" w:eastAsia="Times New Roman" w:hAnsi="Times New Roman" w:cs="Times New Roman"/>
      <w:color w:val="0000FF"/>
      <w:kern w:val="0"/>
      <w:u w:val="single" w:color="0000FF"/>
    </w:rPr>
  </w:style>
  <w:style w:type="character" w:customStyle="1" w:styleId="13">
    <w:name w:val="样式1 字符"/>
    <w:basedOn w:val="20"/>
    <w:link w:val="12"/>
    <w:rsid w:val="00EA7896"/>
    <w:rPr>
      <w:rFonts w:asciiTheme="majorHAnsi" w:eastAsiaTheme="majorEastAsia" w:hAnsiTheme="majorHAnsi" w:cstheme="majorBidi"/>
      <w:b w:val="0"/>
      <w:bCs w:val="0"/>
      <w:sz w:val="18"/>
      <w:szCs w:val="18"/>
    </w:rPr>
  </w:style>
  <w:style w:type="character" w:customStyle="1" w:styleId="EndNoteBibliographyTitleChar">
    <w:name w:val="EndNote Bibliography Title Char"/>
    <w:basedOn w:val="a0"/>
    <w:qFormat/>
    <w:rsid w:val="00EA7896"/>
    <w:rPr>
      <w:rFonts w:ascii="Calibri" w:hAnsi="Calibri" w:cs="Calibri"/>
      <w:kern w:val="2"/>
      <w:szCs w:val="22"/>
    </w:rPr>
  </w:style>
  <w:style w:type="character" w:customStyle="1" w:styleId="EndNoteBibliographyChar">
    <w:name w:val="EndNote Bibliography Char"/>
    <w:basedOn w:val="a0"/>
    <w:qFormat/>
    <w:rsid w:val="00EA7896"/>
    <w:rPr>
      <w:rFonts w:ascii="Calibri" w:hAnsi="Calibri" w:cs="Calibri"/>
      <w:kern w:val="2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A7896"/>
    <w:pPr>
      <w:tabs>
        <w:tab w:val="center" w:pos="4160"/>
        <w:tab w:val="right" w:pos="8300"/>
      </w:tabs>
    </w:pPr>
    <w:rPr>
      <w:rFonts w:ascii="Times New Roman" w:hAnsi="Times New Roman" w:cs="Times New Roman"/>
      <w:szCs w:val="21"/>
      <w:u w:color="000000"/>
    </w:rPr>
  </w:style>
  <w:style w:type="character" w:customStyle="1" w:styleId="MTDisplayEquationChar">
    <w:name w:val="MTDisplayEquation Char"/>
    <w:basedOn w:val="a0"/>
    <w:link w:val="MTDisplayEquation"/>
    <w:qFormat/>
    <w:rsid w:val="00EA7896"/>
    <w:rPr>
      <w:rFonts w:ascii="Times New Roman" w:hAnsi="Times New Roman" w:cs="Times New Roman"/>
      <w:szCs w:val="21"/>
      <w:u w:color="000000"/>
    </w:rPr>
  </w:style>
  <w:style w:type="character" w:customStyle="1" w:styleId="scopustermhighlight">
    <w:name w:val="scopustermhighlight"/>
    <w:basedOn w:val="a0"/>
    <w:qFormat/>
    <w:rsid w:val="00EA7896"/>
  </w:style>
  <w:style w:type="character" w:customStyle="1" w:styleId="tgt1">
    <w:name w:val="tgt1"/>
    <w:basedOn w:val="a0"/>
    <w:rsid w:val="00EA7896"/>
  </w:style>
  <w:style w:type="character" w:customStyle="1" w:styleId="transsent">
    <w:name w:val="transsent"/>
    <w:basedOn w:val="a0"/>
    <w:qFormat/>
    <w:rsid w:val="00EA7896"/>
  </w:style>
  <w:style w:type="paragraph" w:customStyle="1" w:styleId="17">
    <w:name w:val="正文1"/>
    <w:rsid w:val="00EA7896"/>
    <w:pPr>
      <w:jc w:val="both"/>
    </w:pPr>
    <w:rPr>
      <w:rFonts w:ascii="Calibri" w:eastAsia="宋体" w:hAnsi="Calibri" w:cs="Calibri"/>
      <w:szCs w:val="21"/>
    </w:rPr>
  </w:style>
  <w:style w:type="table" w:customStyle="1" w:styleId="210">
    <w:name w:val="无格式表格 21"/>
    <w:basedOn w:val="a1"/>
    <w:uiPriority w:val="42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7">
    <w:name w:val="Emphasis"/>
    <w:basedOn w:val="a0"/>
    <w:uiPriority w:val="20"/>
    <w:qFormat/>
    <w:rsid w:val="00EA7896"/>
    <w:rPr>
      <w:i/>
      <w:iCs/>
    </w:rPr>
  </w:style>
  <w:style w:type="character" w:styleId="af8">
    <w:name w:val="Unresolved Mention"/>
    <w:basedOn w:val="a0"/>
    <w:uiPriority w:val="99"/>
    <w:semiHidden/>
    <w:unhideWhenUsed/>
    <w:rsid w:val="00EA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2021-02-26T19:23:00Z</dcterms:created>
  <dcterms:modified xsi:type="dcterms:W3CDTF">2021-02-26T19:23:00Z</dcterms:modified>
</cp:coreProperties>
</file>