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Verify that the logged user can place and pay the order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erify that the site page is opened when the site’s URL is typed into the address bar and the “Enter” button is pressed.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user is logged in when the valid credentials are entered in the “Log in” form and the “Log in” button is pressed.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user is on the “Catalog” page when the “Catalog” button is clicked.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“Product Information” page is opened when the product’s icon is clicked.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“Shopping Cart” is displayed when the “Buy” button is clicked.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price sums if the amount of selected product is changed.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“Purchase” page is displayed when the “Purchase” button on the “Shopping Cart” page is clicked.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“Payment” page is displayed when the valid information is entered in the fields on the “Purchase”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user can pay the order with MasterCard and Visa payment systems.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order is accepted when the payment is done.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