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97D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2397D">
        <w:rPr>
          <w:rFonts w:ascii="Times New Roman" w:hAnsi="Times New Roman" w:cs="Times New Roman"/>
          <w:b/>
          <w:bCs/>
          <w:sz w:val="28"/>
          <w:szCs w:val="28"/>
        </w:rPr>
        <w:t xml:space="preserve"> (ниже есть ТЗ к самому проекту)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Целью работы является проектирование тест-кейсов для проверки формы приложения, представляющей собой сайт, который помогает туристам в планировании поездок в Стамбул.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тест-кейсов:</w:t>
      </w: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 xml:space="preserve">Тест-кейс </w:t>
      </w:r>
      <w:r w:rsidR="002B4253">
        <w:rPr>
          <w:rFonts w:ascii="Times New Roman" w:hAnsi="Times New Roman" w:cs="Times New Roman"/>
          <w:u w:val="single"/>
        </w:rPr>
        <w:t>№1 (</w:t>
      </w:r>
      <w:r w:rsidRPr="00C2397D">
        <w:rPr>
          <w:rFonts w:ascii="Times New Roman" w:hAnsi="Times New Roman" w:cs="Times New Roman"/>
          <w:u w:val="single"/>
        </w:rPr>
        <w:t>для проверки входа пользователя</w:t>
      </w:r>
      <w:r w:rsidR="002B4253">
        <w:rPr>
          <w:rFonts w:ascii="Times New Roman" w:hAnsi="Times New Roman" w:cs="Times New Roman"/>
          <w:u w:val="single"/>
        </w:rPr>
        <w:t>)</w:t>
      </w:r>
      <w:r w:rsidRPr="00C2397D">
        <w:rPr>
          <w:rFonts w:ascii="Times New Roman" w:hAnsi="Times New Roman" w:cs="Times New Roman"/>
          <w:u w:val="single"/>
        </w:rPr>
        <w:t>:</w:t>
      </w:r>
    </w:p>
    <w:p w:rsidR="003D70A3" w:rsidRPr="00C2397D" w:rsidRDefault="003D70A3" w:rsidP="003D70A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 xml:space="preserve">Ввод корректного </w:t>
      </w:r>
      <w:proofErr w:type="spellStart"/>
      <w:r w:rsidRPr="00C2397D">
        <w:rPr>
          <w:rFonts w:ascii="Times New Roman" w:hAnsi="Times New Roman" w:cs="Times New Roman"/>
        </w:rPr>
        <w:t>email</w:t>
      </w:r>
      <w:proofErr w:type="spellEnd"/>
      <w:r w:rsidRPr="00C2397D">
        <w:rPr>
          <w:rFonts w:ascii="Times New Roman" w:hAnsi="Times New Roman" w:cs="Times New Roman"/>
        </w:rPr>
        <w:t xml:space="preserve"> и пароля.</w:t>
      </w:r>
    </w:p>
    <w:p w:rsidR="003D70A3" w:rsidRPr="00C2397D" w:rsidRDefault="003D70A3" w:rsidP="003D70A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 xml:space="preserve">Ввод некорректного </w:t>
      </w:r>
      <w:proofErr w:type="spellStart"/>
      <w:r w:rsidRPr="00C2397D">
        <w:rPr>
          <w:rFonts w:ascii="Times New Roman" w:hAnsi="Times New Roman" w:cs="Times New Roman"/>
        </w:rPr>
        <w:t>email</w:t>
      </w:r>
      <w:proofErr w:type="spellEnd"/>
      <w:r w:rsidRPr="00C2397D">
        <w:rPr>
          <w:rFonts w:ascii="Times New Roman" w:hAnsi="Times New Roman" w:cs="Times New Roman"/>
        </w:rPr>
        <w:t xml:space="preserve"> (например, без символа '@').</w:t>
      </w:r>
    </w:p>
    <w:p w:rsidR="003D70A3" w:rsidRPr="00C2397D" w:rsidRDefault="003D70A3" w:rsidP="003D70A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 xml:space="preserve">Ввод корректного </w:t>
      </w:r>
      <w:proofErr w:type="spellStart"/>
      <w:r w:rsidRPr="00C2397D">
        <w:rPr>
          <w:rFonts w:ascii="Times New Roman" w:hAnsi="Times New Roman" w:cs="Times New Roman"/>
        </w:rPr>
        <w:t>email</w:t>
      </w:r>
      <w:proofErr w:type="spellEnd"/>
      <w:r w:rsidRPr="00C2397D">
        <w:rPr>
          <w:rFonts w:ascii="Times New Roman" w:hAnsi="Times New Roman" w:cs="Times New Roman"/>
        </w:rPr>
        <w:t>, но неправильного пароля.</w:t>
      </w:r>
    </w:p>
    <w:p w:rsidR="003D70A3" w:rsidRPr="00C2397D" w:rsidRDefault="003D70A3" w:rsidP="003D70A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 xml:space="preserve">Ввод </w:t>
      </w:r>
      <w:proofErr w:type="spellStart"/>
      <w:r w:rsidRPr="00C2397D">
        <w:rPr>
          <w:rFonts w:ascii="Times New Roman" w:hAnsi="Times New Roman" w:cs="Times New Roman"/>
        </w:rPr>
        <w:t>email</w:t>
      </w:r>
      <w:proofErr w:type="spellEnd"/>
      <w:r w:rsidRPr="00C2397D">
        <w:rPr>
          <w:rFonts w:ascii="Times New Roman" w:hAnsi="Times New Roman" w:cs="Times New Roman"/>
        </w:rPr>
        <w:t>, не зарегистрированного в системе.</w:t>
      </w:r>
    </w:p>
    <w:p w:rsidR="003D70A3" w:rsidRPr="00C2397D" w:rsidRDefault="00C2397D" w:rsidP="00C239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</w:pPr>
      <w:r w:rsidRPr="00C2397D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 xml:space="preserve">Недопустимые домены (например, 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val="en-US" w:eastAsia="ru-RU"/>
          <w14:ligatures w14:val="none"/>
        </w:rPr>
        <w:t>hello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>@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val="en-US" w:eastAsia="ru-RU"/>
          <w14:ligatures w14:val="none"/>
        </w:rPr>
        <w:t>com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 xml:space="preserve">, 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val="en-US" w:eastAsia="ru-RU"/>
          <w14:ligatures w14:val="none"/>
        </w:rPr>
        <w:t>hello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>@.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val="en-US" w:eastAsia="ru-RU"/>
          <w14:ligatures w14:val="none"/>
        </w:rPr>
        <w:t>com</w:t>
      </w:r>
      <w:r w:rsidRPr="00C2397D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>)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 xml:space="preserve">Тест-кейс </w:t>
      </w:r>
      <w:r w:rsidR="002B4253">
        <w:rPr>
          <w:rFonts w:ascii="Times New Roman" w:hAnsi="Times New Roman" w:cs="Times New Roman"/>
          <w:u w:val="single"/>
        </w:rPr>
        <w:t>№2 (</w:t>
      </w:r>
      <w:r w:rsidRPr="00C2397D">
        <w:rPr>
          <w:rFonts w:ascii="Times New Roman" w:hAnsi="Times New Roman" w:cs="Times New Roman"/>
          <w:u w:val="single"/>
        </w:rPr>
        <w:t>для проверки создания пароля</w:t>
      </w:r>
      <w:r w:rsidR="002B4253">
        <w:rPr>
          <w:rFonts w:ascii="Times New Roman" w:hAnsi="Times New Roman" w:cs="Times New Roman"/>
          <w:u w:val="single"/>
        </w:rPr>
        <w:t>)</w:t>
      </w:r>
      <w:r w:rsidRPr="00C2397D">
        <w:rPr>
          <w:rFonts w:ascii="Times New Roman" w:hAnsi="Times New Roman" w:cs="Times New Roman"/>
          <w:u w:val="single"/>
        </w:rPr>
        <w:t>:</w:t>
      </w:r>
    </w:p>
    <w:p w:rsidR="003D70A3" w:rsidRPr="00C2397D" w:rsidRDefault="003D70A3" w:rsidP="003D70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Пароль, удовлетворяющий всем требованиям (длина не менее 8 символов, только латинские буквы, хотя бы одна заглавная буква, хотя бы одна цифра, хотя бы один специальный символ).</w:t>
      </w:r>
    </w:p>
    <w:p w:rsidR="003D70A3" w:rsidRPr="00C2397D" w:rsidRDefault="003D70A3" w:rsidP="003D70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Пароль, не соответствующий длине.</w:t>
      </w:r>
    </w:p>
    <w:p w:rsidR="003D70A3" w:rsidRPr="00C2397D" w:rsidRDefault="003D70A3" w:rsidP="003D70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Пароль, не содержащий латинские буквы.</w:t>
      </w:r>
    </w:p>
    <w:p w:rsidR="003D70A3" w:rsidRPr="00C2397D" w:rsidRDefault="003D70A3" w:rsidP="003D70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Пароль, не содержащий хотя бы одну заглавную букву.</w:t>
      </w:r>
    </w:p>
    <w:p w:rsidR="003D70A3" w:rsidRPr="00C2397D" w:rsidRDefault="003D70A3" w:rsidP="003D70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Пароль, не содержащий хотя бы одну цифру.</w:t>
      </w:r>
    </w:p>
    <w:p w:rsidR="003D70A3" w:rsidRPr="00C2397D" w:rsidRDefault="003D70A3" w:rsidP="003D70A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Пароль, не содержащий хотя бы один специальный символ.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 xml:space="preserve">Тест-кейс </w:t>
      </w:r>
      <w:r w:rsidR="002B4253">
        <w:rPr>
          <w:rFonts w:ascii="Times New Roman" w:hAnsi="Times New Roman" w:cs="Times New Roman"/>
          <w:u w:val="single"/>
        </w:rPr>
        <w:t>№3 (</w:t>
      </w:r>
      <w:r w:rsidRPr="00C2397D">
        <w:rPr>
          <w:rFonts w:ascii="Times New Roman" w:hAnsi="Times New Roman" w:cs="Times New Roman"/>
          <w:u w:val="single"/>
        </w:rPr>
        <w:t>для проверки оплаты путеводителя</w:t>
      </w:r>
      <w:r w:rsidR="002B4253">
        <w:rPr>
          <w:rFonts w:ascii="Times New Roman" w:hAnsi="Times New Roman" w:cs="Times New Roman"/>
          <w:u w:val="single"/>
        </w:rPr>
        <w:t>)</w:t>
      </w:r>
      <w:r w:rsidRPr="00C2397D">
        <w:rPr>
          <w:rFonts w:ascii="Times New Roman" w:hAnsi="Times New Roman" w:cs="Times New Roman"/>
          <w:u w:val="single"/>
        </w:rPr>
        <w:t>:</w:t>
      </w:r>
    </w:p>
    <w:p w:rsidR="003D70A3" w:rsidRPr="00C2397D" w:rsidRDefault="003D70A3" w:rsidP="003D70A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Ввод корректного номера карты.</w:t>
      </w:r>
    </w:p>
    <w:p w:rsidR="003D70A3" w:rsidRPr="00C2397D" w:rsidRDefault="003D70A3" w:rsidP="003D70A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Ввод некорректного номера карты.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</w:rPr>
        <w:t>Описание эквивалентных классов:</w:t>
      </w: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0A3" w:rsidRDefault="003D70A3" w:rsidP="003D70A3">
      <w:pPr>
        <w:rPr>
          <w:rFonts w:ascii="Times New Roman" w:hAnsi="Times New Roman" w:cs="Times New Roman"/>
          <w:u w:val="single"/>
        </w:rPr>
      </w:pPr>
      <w:proofErr w:type="spellStart"/>
      <w:r w:rsidRPr="00C2397D">
        <w:rPr>
          <w:rFonts w:ascii="Times New Roman" w:hAnsi="Times New Roman" w:cs="Times New Roman"/>
          <w:u w:val="single"/>
        </w:rPr>
        <w:t>Email</w:t>
      </w:r>
      <w:proofErr w:type="spellEnd"/>
      <w:r w:rsidRPr="00C2397D">
        <w:rPr>
          <w:rFonts w:ascii="Times New Roman" w:hAnsi="Times New Roman" w:cs="Times New Roman"/>
          <w:u w:val="single"/>
        </w:rPr>
        <w:t>:</w:t>
      </w:r>
    </w:p>
    <w:p w:rsidR="002B4253" w:rsidRPr="002B4253" w:rsidRDefault="002B4253" w:rsidP="002B4253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2B4253">
        <w:rPr>
          <w:rFonts w:ascii="Times New Roman" w:hAnsi="Times New Roman" w:cs="Times New Roman"/>
          <w:b/>
          <w:bCs/>
          <w:i/>
          <w:iCs/>
        </w:rPr>
        <w:t>Положительный:</w:t>
      </w:r>
    </w:p>
    <w:p w:rsidR="003D70A3" w:rsidRDefault="003D70A3" w:rsidP="003D70A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 xml:space="preserve">Корректный </w:t>
      </w:r>
      <w:proofErr w:type="spellStart"/>
      <w:r w:rsidRPr="00C2397D">
        <w:rPr>
          <w:rFonts w:ascii="Times New Roman" w:hAnsi="Times New Roman" w:cs="Times New Roman"/>
        </w:rPr>
        <w:t>email</w:t>
      </w:r>
      <w:proofErr w:type="spellEnd"/>
      <w:r w:rsidRPr="00C2397D">
        <w:rPr>
          <w:rFonts w:ascii="Times New Roman" w:hAnsi="Times New Roman" w:cs="Times New Roman"/>
        </w:rPr>
        <w:t xml:space="preserve"> (включает '@' и домен), зарегистрированный в системе.</w:t>
      </w:r>
    </w:p>
    <w:p w:rsidR="002B4253" w:rsidRPr="002B4253" w:rsidRDefault="002B4253" w:rsidP="002B4253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2B4253">
        <w:rPr>
          <w:rFonts w:ascii="Times New Roman" w:hAnsi="Times New Roman" w:cs="Times New Roman"/>
          <w:b/>
          <w:bCs/>
          <w:i/>
          <w:iCs/>
        </w:rPr>
        <w:t>Отрицательный:</w:t>
      </w:r>
    </w:p>
    <w:p w:rsidR="003D70A3" w:rsidRPr="002B4253" w:rsidRDefault="003D70A3" w:rsidP="002B425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t xml:space="preserve">Корректный </w:t>
      </w:r>
      <w:proofErr w:type="spellStart"/>
      <w:r w:rsidRPr="002B4253">
        <w:rPr>
          <w:rFonts w:ascii="Times New Roman" w:hAnsi="Times New Roman" w:cs="Times New Roman"/>
        </w:rPr>
        <w:t>email</w:t>
      </w:r>
      <w:proofErr w:type="spellEnd"/>
      <w:r w:rsidRPr="002B4253">
        <w:rPr>
          <w:rFonts w:ascii="Times New Roman" w:hAnsi="Times New Roman" w:cs="Times New Roman"/>
        </w:rPr>
        <w:t xml:space="preserve"> (включает '@' и домен), не зарегистрированный в системе.</w:t>
      </w:r>
    </w:p>
    <w:p w:rsidR="003D70A3" w:rsidRPr="002B4253" w:rsidRDefault="003D70A3" w:rsidP="002B425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t xml:space="preserve">Некорректный </w:t>
      </w:r>
      <w:proofErr w:type="spellStart"/>
      <w:r w:rsidRPr="002B4253">
        <w:rPr>
          <w:rFonts w:ascii="Times New Roman" w:hAnsi="Times New Roman" w:cs="Times New Roman"/>
        </w:rPr>
        <w:t>email</w:t>
      </w:r>
      <w:proofErr w:type="spellEnd"/>
      <w:r w:rsidRPr="002B4253">
        <w:rPr>
          <w:rFonts w:ascii="Times New Roman" w:hAnsi="Times New Roman" w:cs="Times New Roman"/>
        </w:rPr>
        <w:t xml:space="preserve"> (не содержит '@').</w:t>
      </w:r>
    </w:p>
    <w:p w:rsidR="003D70A3" w:rsidRPr="002B4253" w:rsidRDefault="002B4253" w:rsidP="002B4253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</w:pPr>
      <w:r w:rsidRPr="002B4253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>Пустое поле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2B4253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Пароль:</w:t>
      </w:r>
    </w:p>
    <w:p w:rsidR="002B4253" w:rsidRPr="002B4253" w:rsidRDefault="002B4253" w:rsidP="002B425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 w:rsidRPr="002B4253">
        <w:rPr>
          <w:rFonts w:ascii="Times New Roman" w:hAnsi="Times New Roman" w:cs="Times New Roman"/>
          <w:b/>
          <w:bCs/>
          <w:i/>
          <w:iCs/>
        </w:rPr>
        <w:t>Положительный:</w:t>
      </w:r>
    </w:p>
    <w:p w:rsidR="002B4253" w:rsidRPr="002B4253" w:rsidRDefault="003D70A3" w:rsidP="002B425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Корректный пароль (соответствует всем требованиям).</w:t>
      </w:r>
    </w:p>
    <w:p w:rsidR="002B4253" w:rsidRPr="002B4253" w:rsidRDefault="002B4253" w:rsidP="002B425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 w:rsidRPr="002B4253">
        <w:rPr>
          <w:rFonts w:ascii="Times New Roman" w:hAnsi="Times New Roman" w:cs="Times New Roman"/>
          <w:b/>
          <w:bCs/>
          <w:i/>
          <w:iCs/>
        </w:rPr>
        <w:t>Отрицательный</w:t>
      </w:r>
    </w:p>
    <w:p w:rsidR="003D70A3" w:rsidRPr="002B4253" w:rsidRDefault="003D70A3" w:rsidP="002B425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t>Некорректный пароль: недостаточная длина.</w:t>
      </w:r>
    </w:p>
    <w:p w:rsidR="003D70A3" w:rsidRPr="002B4253" w:rsidRDefault="003D70A3" w:rsidP="002B425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t>Некорректный пароль: не содержит латинские буквы.</w:t>
      </w:r>
    </w:p>
    <w:p w:rsidR="003D70A3" w:rsidRPr="002B4253" w:rsidRDefault="003D70A3" w:rsidP="002B425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t>Некорректный пароль: не содержит заглавную букву.</w:t>
      </w:r>
    </w:p>
    <w:p w:rsidR="003D70A3" w:rsidRPr="002B4253" w:rsidRDefault="003D70A3" w:rsidP="002B425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t>Некорректный пароль: не содержит цифру.</w:t>
      </w:r>
    </w:p>
    <w:p w:rsidR="003D70A3" w:rsidRPr="002B4253" w:rsidRDefault="003D70A3" w:rsidP="002B425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2B4253">
        <w:rPr>
          <w:rFonts w:ascii="Times New Roman" w:hAnsi="Times New Roman" w:cs="Times New Roman"/>
        </w:rPr>
        <w:lastRenderedPageBreak/>
        <w:t>Некорректный пароль: не содержит специальный символ.</w:t>
      </w:r>
    </w:p>
    <w:p w:rsidR="00C2397D" w:rsidRPr="002B4253" w:rsidRDefault="002B4253" w:rsidP="002B4253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</w:pPr>
      <w:r w:rsidRPr="002B4253">
        <w:rPr>
          <w:rFonts w:ascii="Times New Roman" w:eastAsia="Times New Roman" w:hAnsi="Times New Roman" w:cs="Times New Roman"/>
          <w:color w:val="1B1642"/>
          <w:kern w:val="0"/>
          <w:lang w:eastAsia="ru-RU"/>
          <w14:ligatures w14:val="none"/>
        </w:rPr>
        <w:t>Пустое поле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C2397D" w:rsidP="00C2397D">
      <w:pPr>
        <w:ind w:left="360"/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Н</w:t>
      </w:r>
      <w:r>
        <w:rPr>
          <w:rFonts w:ascii="Times New Roman" w:hAnsi="Times New Roman" w:cs="Times New Roman"/>
          <w:u w:val="single"/>
        </w:rPr>
        <w:t>омер карты при о</w:t>
      </w:r>
      <w:r w:rsidR="003D70A3" w:rsidRPr="00C2397D">
        <w:rPr>
          <w:rFonts w:ascii="Times New Roman" w:hAnsi="Times New Roman" w:cs="Times New Roman"/>
          <w:u w:val="single"/>
        </w:rPr>
        <w:t>плат</w:t>
      </w:r>
      <w:r>
        <w:rPr>
          <w:rFonts w:ascii="Times New Roman" w:hAnsi="Times New Roman" w:cs="Times New Roman"/>
          <w:u w:val="single"/>
        </w:rPr>
        <w:t>е</w:t>
      </w:r>
      <w:r w:rsidR="003D70A3" w:rsidRPr="00C2397D">
        <w:rPr>
          <w:rFonts w:ascii="Times New Roman" w:hAnsi="Times New Roman" w:cs="Times New Roman"/>
          <w:u w:val="single"/>
        </w:rPr>
        <w:t xml:space="preserve"> путеводителя:</w:t>
      </w:r>
    </w:p>
    <w:p w:rsidR="003D70A3" w:rsidRPr="00C2397D" w:rsidRDefault="003D70A3" w:rsidP="00C2397D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Корректный номер карты.</w:t>
      </w:r>
      <w:r w:rsidR="002B4253">
        <w:rPr>
          <w:rFonts w:ascii="Times New Roman" w:hAnsi="Times New Roman" w:cs="Times New Roman"/>
        </w:rPr>
        <w:t xml:space="preserve"> (</w:t>
      </w:r>
      <w:r w:rsidR="002B4253" w:rsidRPr="002B4253">
        <w:rPr>
          <w:rFonts w:ascii="Times New Roman" w:hAnsi="Times New Roman" w:cs="Times New Roman"/>
          <w:b/>
          <w:bCs/>
          <w:i/>
          <w:iCs/>
        </w:rPr>
        <w:t>Положительны</w:t>
      </w:r>
      <w:r w:rsidR="002B4253">
        <w:rPr>
          <w:rFonts w:ascii="Times New Roman" w:hAnsi="Times New Roman" w:cs="Times New Roman"/>
        </w:rPr>
        <w:t>й)</w:t>
      </w:r>
    </w:p>
    <w:p w:rsidR="003D70A3" w:rsidRPr="00C2397D" w:rsidRDefault="003D70A3" w:rsidP="00C2397D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Некорректный номер карты.</w:t>
      </w:r>
      <w:r w:rsidR="002B4253">
        <w:rPr>
          <w:rFonts w:ascii="Times New Roman" w:hAnsi="Times New Roman" w:cs="Times New Roman"/>
        </w:rPr>
        <w:t xml:space="preserve"> (</w:t>
      </w:r>
      <w:r w:rsidR="002B4253" w:rsidRPr="002B4253">
        <w:rPr>
          <w:rFonts w:ascii="Times New Roman" w:hAnsi="Times New Roman" w:cs="Times New Roman"/>
          <w:b/>
          <w:bCs/>
          <w:i/>
          <w:iCs/>
        </w:rPr>
        <w:t>Отрицательный</w:t>
      </w:r>
      <w:r w:rsidR="002B4253">
        <w:rPr>
          <w:rFonts w:ascii="Times New Roman" w:hAnsi="Times New Roman" w:cs="Times New Roman"/>
        </w:rPr>
        <w:t>)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тестов: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C2397D" w:rsidP="003D70A3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  <w:lang w:val="en-US"/>
        </w:rPr>
        <w:t>4</w:t>
      </w:r>
      <w:r w:rsidR="003D70A3" w:rsidRPr="00C2397D">
        <w:rPr>
          <w:rFonts w:ascii="Times New Roman" w:hAnsi="Times New Roman" w:cs="Times New Roman"/>
        </w:rPr>
        <w:t xml:space="preserve"> класса для </w:t>
      </w:r>
      <w:proofErr w:type="spellStart"/>
      <w:r w:rsidR="003D70A3" w:rsidRPr="00C2397D">
        <w:rPr>
          <w:rFonts w:ascii="Times New Roman" w:hAnsi="Times New Roman" w:cs="Times New Roman"/>
        </w:rPr>
        <w:t>email</w:t>
      </w:r>
      <w:proofErr w:type="spellEnd"/>
      <w:r w:rsidR="003D70A3" w:rsidRPr="00C2397D">
        <w:rPr>
          <w:rFonts w:ascii="Times New Roman" w:hAnsi="Times New Roman" w:cs="Times New Roman"/>
        </w:rPr>
        <w:t>,</w:t>
      </w:r>
    </w:p>
    <w:p w:rsidR="003D70A3" w:rsidRPr="00C2397D" w:rsidRDefault="003D70A3" w:rsidP="003D70A3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6 классов для пароля,</w:t>
      </w:r>
    </w:p>
    <w:p w:rsidR="003D70A3" w:rsidRPr="00C2397D" w:rsidRDefault="003D70A3" w:rsidP="003D70A3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2 класса для оплаты путеводителя.</w:t>
      </w:r>
    </w:p>
    <w:p w:rsidR="00C2397D" w:rsidRPr="00C2397D" w:rsidRDefault="00C2397D" w:rsidP="00C2397D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i/>
          <w:iCs/>
        </w:rPr>
      </w:pPr>
      <w:r w:rsidRPr="00C2397D">
        <w:rPr>
          <w:rFonts w:ascii="Times New Roman" w:hAnsi="Times New Roman" w:cs="Times New Roman"/>
          <w:b/>
          <w:bCs/>
          <w:i/>
          <w:iCs/>
        </w:rPr>
        <w:t xml:space="preserve">Суммарно: </w:t>
      </w:r>
      <w:r w:rsidR="00C2397D" w:rsidRPr="00C2397D">
        <w:rPr>
          <w:rFonts w:ascii="Times New Roman" w:hAnsi="Times New Roman" w:cs="Times New Roman"/>
          <w:b/>
          <w:bCs/>
          <w:i/>
          <w:iCs/>
          <w:lang w:val="en-US"/>
        </w:rPr>
        <w:t>4</w:t>
      </w:r>
      <w:r w:rsidRPr="00C2397D">
        <w:rPr>
          <w:rFonts w:ascii="Times New Roman" w:hAnsi="Times New Roman" w:cs="Times New Roman"/>
          <w:b/>
          <w:bCs/>
          <w:i/>
          <w:iCs/>
        </w:rPr>
        <w:t xml:space="preserve"> + </w:t>
      </w:r>
      <w:r w:rsidR="00C2397D" w:rsidRPr="00C2397D">
        <w:rPr>
          <w:rFonts w:ascii="Times New Roman" w:hAnsi="Times New Roman" w:cs="Times New Roman"/>
          <w:b/>
          <w:bCs/>
          <w:i/>
          <w:iCs/>
          <w:lang w:val="en-US"/>
        </w:rPr>
        <w:t>7</w:t>
      </w:r>
      <w:r w:rsidRPr="00C2397D">
        <w:rPr>
          <w:rFonts w:ascii="Times New Roman" w:hAnsi="Times New Roman" w:cs="Times New Roman"/>
          <w:b/>
          <w:bCs/>
          <w:i/>
          <w:iCs/>
        </w:rPr>
        <w:t xml:space="preserve"> + 2 = </w:t>
      </w:r>
      <w:r w:rsidRPr="00C2397D">
        <w:rPr>
          <w:rFonts w:ascii="Times New Roman" w:hAnsi="Times New Roman" w:cs="Times New Roman"/>
          <w:b/>
          <w:bCs/>
          <w:i/>
          <w:iCs/>
        </w:rPr>
        <w:t>1</w:t>
      </w:r>
      <w:r w:rsidR="00C2397D" w:rsidRPr="00C2397D">
        <w:rPr>
          <w:rFonts w:ascii="Times New Roman" w:hAnsi="Times New Roman" w:cs="Times New Roman"/>
          <w:b/>
          <w:bCs/>
          <w:i/>
          <w:iCs/>
          <w:lang w:val="en-US"/>
        </w:rPr>
        <w:t>3</w:t>
      </w:r>
      <w:r w:rsidRPr="00C2397D">
        <w:rPr>
          <w:rFonts w:ascii="Times New Roman" w:hAnsi="Times New Roman" w:cs="Times New Roman"/>
          <w:b/>
          <w:bCs/>
          <w:i/>
          <w:iCs/>
        </w:rPr>
        <w:t xml:space="preserve"> тест-кейсов.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:rsidR="003D70A3" w:rsidRPr="00C2397D" w:rsidRDefault="003D70A3" w:rsidP="003D70A3">
      <w:p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В результате выполнения лабораторной работы были выделены эквивалентные классы для тестирования формы приложения, разработан список тест-кейсов, выполнен расчет количества тестов. Это позволит эффективно проверить функциональность приложения и выявить потенциальные ошибки или недочеты.</w:t>
      </w:r>
    </w:p>
    <w:p w:rsidR="00C2397D" w:rsidRPr="00C2397D" w:rsidRDefault="00C2397D" w:rsidP="003D70A3">
      <w:pPr>
        <w:rPr>
          <w:rFonts w:ascii="Times New Roman" w:hAnsi="Times New Roman" w:cs="Times New Roman"/>
        </w:rPr>
      </w:pPr>
    </w:p>
    <w:p w:rsidR="00C2397D" w:rsidRDefault="00C2397D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</w:p>
    <w:p w:rsidR="00C2397D" w:rsidRDefault="00C2397D" w:rsidP="00C2397D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составить надёжный пароль: </w:t>
      </w:r>
      <w:hyperlink r:id="rId5" w:history="1">
        <w:r w:rsidRPr="008D2020">
          <w:rPr>
            <w:rStyle w:val="a4"/>
            <w:rFonts w:ascii="Times New Roman" w:hAnsi="Times New Roman" w:cs="Times New Roman"/>
          </w:rPr>
          <w:t>https://support.kaspersky.ru/common/windows/3730</w:t>
        </w:r>
      </w:hyperlink>
    </w:p>
    <w:p w:rsidR="00C2397D" w:rsidRDefault="002B4253" w:rsidP="00C2397D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такое тест-кейс: примеры: </w:t>
      </w:r>
      <w:hyperlink r:id="rId6" w:history="1">
        <w:r w:rsidRPr="008D2020">
          <w:rPr>
            <w:rStyle w:val="a4"/>
            <w:rFonts w:ascii="Times New Roman" w:hAnsi="Times New Roman" w:cs="Times New Roman"/>
          </w:rPr>
          <w:t>https://solvery.io/blog/ru/interesting/chto-takoe-test-case-primer-i-check-list-dlya-nachinayushhih-testirovshhikov/#%D0%A7%D1%82%D0%BE-%D1%82%D0%B0%D0%BA%D0%BE%D0%B5-%D1%82%D0%B5%D1%81%D1%82-%D0%BA%D0%B5%D0%B9%D1%81</w:t>
        </w:r>
      </w:hyperlink>
    </w:p>
    <w:p w:rsidR="002B4253" w:rsidRPr="002B4253" w:rsidRDefault="002B4253" w:rsidP="002B4253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Техника анализа классов эквивалентности: </w:t>
      </w:r>
      <w:r w:rsidRPr="002B4253">
        <w:rPr>
          <w:rFonts w:ascii="Times New Roman" w:hAnsi="Times New Roman" w:cs="Times New Roman"/>
        </w:rPr>
        <w:t>https://qaevolution.ru/testovaya-dokumentaciya/test-dizajn/texnika-analiza-klassov-ekvivalentnosti/</w:t>
      </w:r>
    </w:p>
    <w:p w:rsidR="00C2397D" w:rsidRPr="00C2397D" w:rsidRDefault="00C2397D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97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Техническое задание</w:t>
      </w:r>
      <w:r w:rsidRPr="00C2397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по проекту.</w:t>
      </w:r>
    </w:p>
    <w:p w:rsidR="003D70A3" w:rsidRPr="00C2397D" w:rsidRDefault="003D70A3" w:rsidP="003D70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1. Регистрация и вход в систему: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Пользователь регистрирует личный кабинет, используя электронную почту в качестве логина.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Для пароля установлены следующие требования: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Длина не менее 8 символов.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Содержит только латинские буквы.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Обязательно одна заглавная буква.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Обязательно одна цифра.</w:t>
      </w:r>
    </w:p>
    <w:p w:rsidR="003D70A3" w:rsidRPr="00C2397D" w:rsidRDefault="003D70A3" w:rsidP="003D70A3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Обязательно один специальный символ.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2. Языковые настройки и конвертация валюты:</w:t>
      </w:r>
    </w:p>
    <w:p w:rsidR="003D70A3" w:rsidRPr="00C2397D" w:rsidRDefault="003D70A3" w:rsidP="003D70A3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Пользователь может выбрать язык интерфейса из предложенных: русский, турецкий, английский, арабский или китайский.</w:t>
      </w:r>
    </w:p>
    <w:p w:rsidR="003D70A3" w:rsidRPr="00C2397D" w:rsidRDefault="003D70A3" w:rsidP="003D70A3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lastRenderedPageBreak/>
        <w:t>При выборе языка осуществляется автоматическая конвертация валюты по текущему курсу Центрального банка.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3. Планирование поездки:</w:t>
      </w:r>
    </w:p>
    <w:p w:rsidR="003D70A3" w:rsidRPr="00C2397D" w:rsidRDefault="003D70A3" w:rsidP="003D70A3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Пользователь может указать даты своего пребывания в Стамбуле с помощью календаря.</w:t>
      </w:r>
    </w:p>
    <w:p w:rsidR="003D70A3" w:rsidRPr="00C2397D" w:rsidRDefault="003D70A3" w:rsidP="003D70A3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На основе выбранных дат система предоставляет расписание доступных мест, музеев, парков и экскурсий.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4. Покупка билетов и путеводителей:</w:t>
      </w:r>
    </w:p>
    <w:p w:rsidR="003D70A3" w:rsidRPr="00C2397D" w:rsidRDefault="003D70A3" w:rsidP="003D70A3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Каждая достопримечательность имеет кнопку для покупки билета, которая перенаправляет пользователя на официальный сайт экскурсии.</w:t>
      </w:r>
    </w:p>
    <w:p w:rsidR="003D70A3" w:rsidRPr="00C2397D" w:rsidRDefault="003D70A3" w:rsidP="003D70A3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Пользователь может также приобрести электронный путеводитель с оплатой на сайте, после чего его получит на указанную почту</w:t>
      </w:r>
      <w:r w:rsidRPr="00C2397D">
        <w:rPr>
          <w:rFonts w:ascii="Times New Roman" w:hAnsi="Times New Roman" w:cs="Times New Roman"/>
        </w:rPr>
        <w:t xml:space="preserve"> и в личном кабинете</w:t>
      </w:r>
      <w:r w:rsidRPr="00C2397D">
        <w:rPr>
          <w:rFonts w:ascii="Times New Roman" w:hAnsi="Times New Roman" w:cs="Times New Roman"/>
        </w:rPr>
        <w:t>.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5. Фильтрация экскурсий по цене:</w:t>
      </w:r>
    </w:p>
    <w:p w:rsidR="003D70A3" w:rsidRPr="00C2397D" w:rsidRDefault="003D70A3" w:rsidP="003D70A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>Перед отображением экскурсий пользователь может выбрать диапазон цен, чтобы увидеть только подходящие по бюджету варианты.</w:t>
      </w:r>
    </w:p>
    <w:p w:rsidR="003D70A3" w:rsidRPr="00C2397D" w:rsidRDefault="003D70A3" w:rsidP="003D70A3">
      <w:pPr>
        <w:pStyle w:val="a3"/>
        <w:rPr>
          <w:rFonts w:ascii="Times New Roman" w:hAnsi="Times New Roman" w:cs="Times New Roman"/>
        </w:rPr>
      </w:pPr>
    </w:p>
    <w:p w:rsidR="003D70A3" w:rsidRPr="00C2397D" w:rsidRDefault="003D70A3" w:rsidP="003D70A3">
      <w:pPr>
        <w:rPr>
          <w:rFonts w:ascii="Times New Roman" w:hAnsi="Times New Roman" w:cs="Times New Roman"/>
          <w:u w:val="single"/>
        </w:rPr>
      </w:pPr>
      <w:r w:rsidRPr="00C2397D">
        <w:rPr>
          <w:rFonts w:ascii="Times New Roman" w:hAnsi="Times New Roman" w:cs="Times New Roman"/>
          <w:u w:val="single"/>
        </w:rPr>
        <w:t>6. Отображение погоды:</w:t>
      </w:r>
    </w:p>
    <w:p w:rsidR="003D70A3" w:rsidRPr="00C2397D" w:rsidRDefault="003D70A3" w:rsidP="003D70A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C2397D">
        <w:rPr>
          <w:rFonts w:ascii="Times New Roman" w:hAnsi="Times New Roman" w:cs="Times New Roman"/>
        </w:rPr>
        <w:t xml:space="preserve">На сайте отображается текущая погода в Стамбуле, которая автоматически обновляется с использованием данных от Google </w:t>
      </w:r>
      <w:proofErr w:type="spellStart"/>
      <w:r w:rsidRPr="00C2397D">
        <w:rPr>
          <w:rFonts w:ascii="Times New Roman" w:hAnsi="Times New Roman" w:cs="Times New Roman"/>
        </w:rPr>
        <w:t>Weather</w:t>
      </w:r>
      <w:proofErr w:type="spellEnd"/>
      <w:r w:rsidRPr="00C2397D">
        <w:rPr>
          <w:rFonts w:ascii="Times New Roman" w:hAnsi="Times New Roman" w:cs="Times New Roman"/>
        </w:rPr>
        <w:t>.</w:t>
      </w:r>
    </w:p>
    <w:p w:rsidR="003D70A3" w:rsidRPr="00C2397D" w:rsidRDefault="003D70A3">
      <w:pPr>
        <w:rPr>
          <w:rFonts w:ascii="Times New Roman" w:hAnsi="Times New Roman" w:cs="Times New Roman"/>
        </w:rPr>
      </w:pPr>
    </w:p>
    <w:sectPr w:rsidR="003D70A3" w:rsidRPr="00C2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CAD"/>
    <w:multiLevelType w:val="hybridMultilevel"/>
    <w:tmpl w:val="E5C0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71A"/>
    <w:multiLevelType w:val="hybridMultilevel"/>
    <w:tmpl w:val="24FC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7283"/>
    <w:multiLevelType w:val="hybridMultilevel"/>
    <w:tmpl w:val="D5C2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6960"/>
    <w:multiLevelType w:val="hybridMultilevel"/>
    <w:tmpl w:val="C1068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AFF"/>
    <w:multiLevelType w:val="hybridMultilevel"/>
    <w:tmpl w:val="7DAC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63835"/>
    <w:multiLevelType w:val="hybridMultilevel"/>
    <w:tmpl w:val="03345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7C4"/>
    <w:multiLevelType w:val="hybridMultilevel"/>
    <w:tmpl w:val="3C887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2E28"/>
    <w:multiLevelType w:val="hybridMultilevel"/>
    <w:tmpl w:val="92125E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CE50B3"/>
    <w:multiLevelType w:val="hybridMultilevel"/>
    <w:tmpl w:val="7DEA1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3778C"/>
    <w:multiLevelType w:val="hybridMultilevel"/>
    <w:tmpl w:val="1256B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23173"/>
    <w:multiLevelType w:val="hybridMultilevel"/>
    <w:tmpl w:val="245E8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043D2"/>
    <w:multiLevelType w:val="hybridMultilevel"/>
    <w:tmpl w:val="06C29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D5010"/>
    <w:multiLevelType w:val="hybridMultilevel"/>
    <w:tmpl w:val="45DA2B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B344B0"/>
    <w:multiLevelType w:val="hybridMultilevel"/>
    <w:tmpl w:val="D3D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85FDE"/>
    <w:multiLevelType w:val="hybridMultilevel"/>
    <w:tmpl w:val="28F6E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57112"/>
    <w:multiLevelType w:val="multilevel"/>
    <w:tmpl w:val="3F8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E14B5"/>
    <w:multiLevelType w:val="hybridMultilevel"/>
    <w:tmpl w:val="5124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90E0A"/>
    <w:multiLevelType w:val="hybridMultilevel"/>
    <w:tmpl w:val="8158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317C"/>
    <w:multiLevelType w:val="hybridMultilevel"/>
    <w:tmpl w:val="1ED43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434B5"/>
    <w:multiLevelType w:val="multilevel"/>
    <w:tmpl w:val="6D8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741372">
    <w:abstractNumId w:val="5"/>
  </w:num>
  <w:num w:numId="2" w16cid:durableId="1374646966">
    <w:abstractNumId w:val="18"/>
  </w:num>
  <w:num w:numId="3" w16cid:durableId="458455210">
    <w:abstractNumId w:val="17"/>
  </w:num>
  <w:num w:numId="4" w16cid:durableId="365451530">
    <w:abstractNumId w:val="0"/>
  </w:num>
  <w:num w:numId="5" w16cid:durableId="1163620642">
    <w:abstractNumId w:val="16"/>
  </w:num>
  <w:num w:numId="6" w16cid:durableId="1599564075">
    <w:abstractNumId w:val="12"/>
  </w:num>
  <w:num w:numId="7" w16cid:durableId="802501002">
    <w:abstractNumId w:val="7"/>
  </w:num>
  <w:num w:numId="8" w16cid:durableId="1086726687">
    <w:abstractNumId w:val="2"/>
  </w:num>
  <w:num w:numId="9" w16cid:durableId="1188369606">
    <w:abstractNumId w:val="3"/>
  </w:num>
  <w:num w:numId="10" w16cid:durableId="1231232710">
    <w:abstractNumId w:val="11"/>
  </w:num>
  <w:num w:numId="11" w16cid:durableId="898202473">
    <w:abstractNumId w:val="6"/>
  </w:num>
  <w:num w:numId="12" w16cid:durableId="560018806">
    <w:abstractNumId w:val="4"/>
  </w:num>
  <w:num w:numId="13" w16cid:durableId="332729119">
    <w:abstractNumId w:val="14"/>
  </w:num>
  <w:num w:numId="14" w16cid:durableId="1139227165">
    <w:abstractNumId w:val="1"/>
  </w:num>
  <w:num w:numId="15" w16cid:durableId="988241803">
    <w:abstractNumId w:val="15"/>
  </w:num>
  <w:num w:numId="16" w16cid:durableId="1247378785">
    <w:abstractNumId w:val="19"/>
  </w:num>
  <w:num w:numId="17" w16cid:durableId="700861796">
    <w:abstractNumId w:val="9"/>
  </w:num>
  <w:num w:numId="18" w16cid:durableId="312376343">
    <w:abstractNumId w:val="13"/>
  </w:num>
  <w:num w:numId="19" w16cid:durableId="1208645584">
    <w:abstractNumId w:val="8"/>
  </w:num>
  <w:num w:numId="20" w16cid:durableId="1603030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A3"/>
    <w:rsid w:val="002B4253"/>
    <w:rsid w:val="003D70A3"/>
    <w:rsid w:val="00C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A89DB"/>
  <w15:chartTrackingRefBased/>
  <w15:docId w15:val="{E1B9B9BE-B137-4B49-8DA9-BB9C4250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A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2397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23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very.io/blog/ru/interesting/chto-takoe-test-case-primer-i-check-list-dlya-nachinayushhih-testirovshhikov/#%D0%A7%D1%82%D0%BE-%D1%82%D0%B0%D0%BA%D0%BE%D0%B5-%D1%82%D0%B5%D1%81%D1%82-%D0%BA%D0%B5%D0%B9%D1%81" TargetMode="External"/><Relationship Id="rId5" Type="http://schemas.openxmlformats.org/officeDocument/2006/relationships/hyperlink" Target="https://support.kaspersky.ru/common/windows/37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kollk</dc:creator>
  <cp:keywords/>
  <dc:description/>
  <cp:lastModifiedBy>lil kollk</cp:lastModifiedBy>
  <cp:revision>1</cp:revision>
  <dcterms:created xsi:type="dcterms:W3CDTF">2024-04-04T05:00:00Z</dcterms:created>
  <dcterms:modified xsi:type="dcterms:W3CDTF">2024-04-04T05:31:00Z</dcterms:modified>
</cp:coreProperties>
</file>