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Йоанна ресурси, tips &amp; tricks държавен изпит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Архив на Лили - по математика и УП, ООП, СДА - не разчитай - не са достатъчно добре развити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Темите в Github-а са добре развити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Теория държавен изпит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https://drive.google.com/drive/folders/15ucqYvUTxC6WF2BrEZV1ysy50a-SZZKD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 архив държавен изпит: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https://drive.google.com/drive/folders/1HvId_wEacKKee-SfliVslpmJmEGoFrYb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Консултация АСИ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https://drive.google.com/drive/folders/1jc_4QkWDhNc1GXdR0xGMUbNrW69MBIVj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Консултация БД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https://drive.google.com/drive/folders/1GT8_jstu30IVcgzoF8bhNPFSXs-jyaEl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Консултации: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https://mega.nz/folder/GJJUhaiJ#zxtqi8UGg-fNQQZs5V6UrQ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Съвети: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да си разпиша темите по УП, ООП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Лекции УП: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https://drive.google.com/drive/folders/1NJnelZab_wcrTZoLQUFxTRP0x4c21qBo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 2022 г вкл насам задачите по УП и ООП са в различен формат, много по-благоприятен - наблегни на тях за да си вземеш сигурни точки.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темите по математика са чист късмет - много зависи кой ги проверява, не залагай много там по-скоро бъди сигурен в другите теми - по специалните СИ предмети и програмиранията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разберете си комисията - това ще ви даде информация какви задачи може да има ако преподавател по БД е в комисията - може да се падне БД като тема. Ако не стигнете до комисията, питайте ги по консултациите дали са в комисията - повечето си казват.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NJnelZab_wcrTZoLQUFxTRP0x4c21qBo" TargetMode="External"/><Relationship Id="rId10" Type="http://schemas.openxmlformats.org/officeDocument/2006/relationships/hyperlink" Target="https://mega.nz/folder/GJJUhaiJ#zxtqi8UGg-fNQQZs5V6UrQ" TargetMode="External"/><Relationship Id="rId9" Type="http://schemas.openxmlformats.org/officeDocument/2006/relationships/hyperlink" Target="https://drive.google.com/drive/folders/1GT8_jstu30IVcgzoF8bhNPFSXs-jyaEl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5ucqYvUTxC6WF2BrEZV1ysy50a-SZZKD" TargetMode="External"/><Relationship Id="rId7" Type="http://schemas.openxmlformats.org/officeDocument/2006/relationships/hyperlink" Target="https://drive.google.com/drive/folders/1HvId_wEacKKee-SfliVslpmJmEGoFrYb" TargetMode="External"/><Relationship Id="rId8" Type="http://schemas.openxmlformats.org/officeDocument/2006/relationships/hyperlink" Target="https://drive.google.com/drive/folders/1jc_4QkWDhNc1GXdR0xGMUbNrW69MBIV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