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793"/>
        <w:gridCol w:w="1332"/>
        <w:gridCol w:w="3630"/>
      </w:tblGrid>
      <w:tr w:rsidR="004749DF">
        <w:trPr>
          <w:trHeight w:val="314"/>
        </w:trPr>
        <w:tc>
          <w:tcPr>
            <w:tcW w:w="1418" w:type="dxa"/>
            <w:shd w:val="clear" w:color="auto" w:fill="auto"/>
          </w:tcPr>
          <w:p w:rsidR="004749DF" w:rsidRDefault="00ED014F">
            <w:pPr>
              <w:tabs>
                <w:tab w:val="left" w:pos="1065"/>
              </w:tabs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4749DF" w:rsidRDefault="00ED014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会议记要</w:t>
            </w:r>
          </w:p>
        </w:tc>
      </w:tr>
      <w:tr w:rsidR="004749DF">
        <w:trPr>
          <w:trHeight w:val="314"/>
        </w:trPr>
        <w:tc>
          <w:tcPr>
            <w:tcW w:w="1418" w:type="dxa"/>
            <w:shd w:val="clear" w:color="auto" w:fill="auto"/>
          </w:tcPr>
          <w:p w:rsidR="004749DF" w:rsidRDefault="00ED014F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 w:rsidR="004749DF" w:rsidRDefault="00ED014F">
            <w:pPr>
              <w:ind w:right="73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年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月</w:t>
            </w:r>
            <w:r>
              <w:rPr>
                <w:rFonts w:asciiTheme="minorEastAsia" w:eastAsiaTheme="minorEastAsia" w:hAnsiTheme="minorEastAsia" w:hint="eastAsia"/>
              </w:rPr>
              <w:t>23</w:t>
            </w:r>
            <w:r>
              <w:rPr>
                <w:rFonts w:asciiTheme="minorEastAsia" w:eastAsiaTheme="minorEastAsia" w:hAnsiTheme="minorEastAsia"/>
              </w:rPr>
              <w:t>日星期</w:t>
            </w:r>
            <w:r>
              <w:rPr>
                <w:rFonts w:asciiTheme="minorEastAsia" w:eastAsiaTheme="minorEastAsia" w:hAnsiTheme="minorEastAsia" w:hint="eastAsia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 w:rsidR="004749DF" w:rsidRDefault="00ED014F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 w:rsidR="004749DF" w:rsidRDefault="00ED014F">
            <w:pPr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微信语音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会议</w:t>
            </w:r>
          </w:p>
        </w:tc>
      </w:tr>
      <w:tr w:rsidR="004749DF">
        <w:trPr>
          <w:trHeight w:val="861"/>
        </w:trPr>
        <w:tc>
          <w:tcPr>
            <w:tcW w:w="1418" w:type="dxa"/>
            <w:shd w:val="clear" w:color="auto" w:fill="auto"/>
          </w:tcPr>
          <w:p w:rsidR="004749DF" w:rsidRDefault="00ED014F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4749DF" w:rsidRDefault="004749DF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4749DF" w:rsidRDefault="008A2A2F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bookmarkStart w:id="0" w:name="_GoBack"/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李鹏翔、魏金峰、李祥瑞、张宇、党向前、田源</w:t>
            </w:r>
            <w:bookmarkEnd w:id="0"/>
          </w:p>
        </w:tc>
      </w:tr>
      <w:tr w:rsidR="004749DF">
        <w:trPr>
          <w:trHeight w:val="330"/>
        </w:trPr>
        <w:tc>
          <w:tcPr>
            <w:tcW w:w="1418" w:type="dxa"/>
            <w:shd w:val="clear" w:color="auto" w:fill="auto"/>
          </w:tcPr>
          <w:p w:rsidR="004749DF" w:rsidRDefault="00ED014F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缺席</w:t>
            </w:r>
            <w:r>
              <w:rPr>
                <w:rFonts w:asciiTheme="minorEastAsia" w:eastAsiaTheme="minorEastAsia" w:hAnsi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 w:rsidR="004749DF" w:rsidRDefault="00ED014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 w:rsidR="004749DF" w:rsidRDefault="00ED014F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 w:rsidR="004749DF" w:rsidRDefault="00E454F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李鹏翔</w:t>
            </w:r>
          </w:p>
        </w:tc>
      </w:tr>
      <w:tr w:rsidR="004749DF">
        <w:trPr>
          <w:trHeight w:val="253"/>
        </w:trPr>
        <w:tc>
          <w:tcPr>
            <w:tcW w:w="1418" w:type="dxa"/>
            <w:shd w:val="clear" w:color="auto" w:fill="auto"/>
          </w:tcPr>
          <w:p w:rsidR="004749DF" w:rsidRDefault="00ED014F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4749DF" w:rsidRDefault="00ED014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．本周成果</w:t>
            </w:r>
          </w:p>
          <w:p w:rsidR="004749DF" w:rsidRDefault="00ED014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通过小组成员的共同努力，本周内小组完成概要设计说明书。</w:t>
            </w:r>
          </w:p>
          <w:p w:rsidR="004749DF" w:rsidRDefault="00ED014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二．当前实施状态</w:t>
            </w:r>
          </w:p>
          <w:p w:rsidR="004749DF" w:rsidRDefault="00ED014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项目进度执行情况：已完成项目开发所需要的系统需求说明书、项目开发计划和概要设计说明书。</w:t>
            </w:r>
          </w:p>
          <w:p w:rsidR="004749DF" w:rsidRDefault="00ED014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项目质量执行情况：能够完成文档所需内容，完成质量较高。</w:t>
            </w:r>
          </w:p>
          <w:p w:rsidR="004749DF" w:rsidRDefault="00ED014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项目范围完成情况：相对合理</w:t>
            </w:r>
          </w:p>
          <w:p w:rsidR="004749DF" w:rsidRDefault="00ED014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三．项目中遇到的问题：</w:t>
            </w:r>
          </w:p>
          <w:p w:rsidR="004749DF" w:rsidRDefault="00ED014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本周完成的概要设计说明书中需要绘制项目的权限结构图、不同用户登录后的功能结构图、系统整体用例图、管理员管理用例图、用户管理用例图等。</w:t>
            </w:r>
            <w:r w:rsidR="004A6163">
              <w:rPr>
                <w:rFonts w:ascii="宋体" w:eastAsia="宋体" w:hAnsi="宋体" w:hint="eastAsia"/>
                <w:sz w:val="24"/>
              </w:rPr>
              <w:t>暂无问题。</w:t>
            </w:r>
          </w:p>
          <w:p w:rsidR="004749DF" w:rsidRDefault="00ED014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四．下周计划</w:t>
            </w:r>
          </w:p>
          <w:p w:rsidR="004749DF" w:rsidRDefault="00ED014F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撰写详细设计说明书。</w:t>
            </w: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E454F5" w:rsidRDefault="00E454F5">
            <w:pPr>
              <w:spacing w:before="0" w:after="0" w:line="276" w:lineRule="auto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:rsidR="004749DF" w:rsidRDefault="004749DF"/>
    <w:sectPr w:rsidR="004749DF">
      <w:headerReference w:type="default" r:id="rId7"/>
      <w:pgSz w:w="11906" w:h="16838"/>
      <w:pgMar w:top="1440" w:right="1080" w:bottom="1440" w:left="1080" w:header="56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FBC" w:rsidRDefault="00351FBC">
      <w:pPr>
        <w:spacing w:before="0" w:after="0" w:line="240" w:lineRule="auto"/>
      </w:pPr>
      <w:r>
        <w:separator/>
      </w:r>
    </w:p>
  </w:endnote>
  <w:endnote w:type="continuationSeparator" w:id="0">
    <w:p w:rsidR="00351FBC" w:rsidRDefault="00351F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FBC" w:rsidRDefault="00351FBC">
      <w:pPr>
        <w:spacing w:before="0" w:after="0" w:line="240" w:lineRule="auto"/>
      </w:pPr>
      <w:r>
        <w:separator/>
      </w:r>
    </w:p>
  </w:footnote>
  <w:footnote w:type="continuationSeparator" w:id="0">
    <w:p w:rsidR="00351FBC" w:rsidRDefault="00351F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9DF" w:rsidRDefault="004749DF">
    <w:pPr>
      <w:pStyle w:val="a4"/>
      <w:pBdr>
        <w:bottom w:val="none" w:sz="0" w:space="0" w:color="auto"/>
      </w:pBdr>
      <w:jc w:val="right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9A"/>
    <w:rsid w:val="00020FF8"/>
    <w:rsid w:val="000A0FBC"/>
    <w:rsid w:val="000F46B0"/>
    <w:rsid w:val="0016015F"/>
    <w:rsid w:val="0017504F"/>
    <w:rsid w:val="001C399E"/>
    <w:rsid w:val="002A6886"/>
    <w:rsid w:val="002F24C6"/>
    <w:rsid w:val="00351FBC"/>
    <w:rsid w:val="003847DE"/>
    <w:rsid w:val="00386FA1"/>
    <w:rsid w:val="00421420"/>
    <w:rsid w:val="004749DF"/>
    <w:rsid w:val="004A6163"/>
    <w:rsid w:val="004C38A0"/>
    <w:rsid w:val="005508C8"/>
    <w:rsid w:val="00675ACD"/>
    <w:rsid w:val="00694020"/>
    <w:rsid w:val="006C3073"/>
    <w:rsid w:val="00730FB6"/>
    <w:rsid w:val="00765FF0"/>
    <w:rsid w:val="00774D5D"/>
    <w:rsid w:val="0084305B"/>
    <w:rsid w:val="00887551"/>
    <w:rsid w:val="008A2A2F"/>
    <w:rsid w:val="008D6909"/>
    <w:rsid w:val="008F6996"/>
    <w:rsid w:val="009327A1"/>
    <w:rsid w:val="009368FE"/>
    <w:rsid w:val="009976B9"/>
    <w:rsid w:val="00A44B28"/>
    <w:rsid w:val="00A62A9D"/>
    <w:rsid w:val="00AF24EC"/>
    <w:rsid w:val="00B10E72"/>
    <w:rsid w:val="00BA1688"/>
    <w:rsid w:val="00C25C6D"/>
    <w:rsid w:val="00CD6831"/>
    <w:rsid w:val="00CF2EC3"/>
    <w:rsid w:val="00D3693E"/>
    <w:rsid w:val="00D82C62"/>
    <w:rsid w:val="00D82F8D"/>
    <w:rsid w:val="00D93D9A"/>
    <w:rsid w:val="00DB757D"/>
    <w:rsid w:val="00DD1A15"/>
    <w:rsid w:val="00DD2A87"/>
    <w:rsid w:val="00E454F5"/>
    <w:rsid w:val="00ED014F"/>
    <w:rsid w:val="00F06009"/>
    <w:rsid w:val="00F251F6"/>
    <w:rsid w:val="00FA0C50"/>
    <w:rsid w:val="503721AD"/>
    <w:rsid w:val="661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09C9F-FD3C-4BAF-B4D4-E8A7845C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20" w:after="60" w:line="360" w:lineRule="auto"/>
      <w:jc w:val="both"/>
    </w:pPr>
    <w:rPr>
      <w:rFonts w:ascii="Times New Roman" w:eastAsia="楷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ASUS1</cp:lastModifiedBy>
  <cp:revision>27</cp:revision>
  <dcterms:created xsi:type="dcterms:W3CDTF">2019-09-02T05:58:00Z</dcterms:created>
  <dcterms:modified xsi:type="dcterms:W3CDTF">2020-07-12T11:12:00Z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