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0648" w14:textId="06234095" w:rsidR="008559D2" w:rsidRPr="008559D2" w:rsidRDefault="008559D2" w:rsidP="008559D2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Проектирование</w:t>
      </w:r>
    </w:p>
    <w:p w14:paraId="7373E485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A8C02A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 Цель раздела</w:t>
      </w:r>
    </w:p>
    <w:p w14:paraId="19407BDB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530A5C" w14:textId="7EE3295C" w:rsidR="008559D2" w:rsidRDefault="00C64726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647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проектирования </w:t>
      </w:r>
      <w:r w:rsid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C647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создание фундамента для последующей реализации, тестирования и сопровождения системы. В этом разделе будет определена архитектура системы, структура ее модулей, интерфейсы взаимодействия и методология разработки.</w:t>
      </w:r>
    </w:p>
    <w:p w14:paraId="2321BA78" w14:textId="77777777" w:rsidR="00C64726" w:rsidRPr="008559D2" w:rsidRDefault="00C64726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C2FD53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 Архитектура системы</w:t>
      </w:r>
    </w:p>
    <w:p w14:paraId="1CD8E08B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503874" w14:textId="77777777" w:rsidR="005E0349" w:rsidRPr="003A21C3" w:rsidRDefault="005E0349" w:rsidP="003A21C3">
      <w:pPr>
        <w:pStyle w:val="af4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A21C3">
        <w:rPr>
          <w:sz w:val="28"/>
          <w:szCs w:val="28"/>
        </w:rPr>
        <w:t xml:space="preserve">Разрабатываемая система «Система записи на приём к врачу» построена по принципу </w:t>
      </w: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клиент-серверной двухуровневой архитектуры</w:t>
      </w:r>
      <w:r w:rsidRPr="003A21C3">
        <w:rPr>
          <w:sz w:val="28"/>
          <w:szCs w:val="28"/>
        </w:rPr>
        <w:t>:</w:t>
      </w:r>
    </w:p>
    <w:p w14:paraId="419279C1" w14:textId="77777777" w:rsidR="005E0349" w:rsidRPr="003A21C3" w:rsidRDefault="005E0349" w:rsidP="003A21C3">
      <w:pPr>
        <w:pStyle w:val="af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Клиентская часть (</w:t>
      </w: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Frontend</w:t>
      </w:r>
      <w:proofErr w:type="spellEnd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)</w:t>
      </w:r>
      <w:r w:rsidRPr="003A21C3">
        <w:rPr>
          <w:sz w:val="28"/>
          <w:szCs w:val="28"/>
        </w:rPr>
        <w:t>: Реализована с использованием HTML5, CSS (</w:t>
      </w:r>
      <w:proofErr w:type="spellStart"/>
      <w:r w:rsidRPr="003A21C3">
        <w:rPr>
          <w:sz w:val="28"/>
          <w:szCs w:val="28"/>
        </w:rPr>
        <w:t>TailwindCSS</w:t>
      </w:r>
      <w:proofErr w:type="spellEnd"/>
      <w:r w:rsidRPr="003A21C3">
        <w:rPr>
          <w:sz w:val="28"/>
          <w:szCs w:val="28"/>
        </w:rPr>
        <w:t>) и базового JavaScript. Отвечает за отображение интерфейса, валидацию данных, а также за взаимодействие с сервером через REST API.</w:t>
      </w:r>
    </w:p>
    <w:p w14:paraId="2B55C31F" w14:textId="77777777" w:rsidR="005E0349" w:rsidRPr="003A21C3" w:rsidRDefault="005E0349" w:rsidP="003A21C3">
      <w:pPr>
        <w:pStyle w:val="af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Серверная часть (</w:t>
      </w: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Backend</w:t>
      </w:r>
      <w:proofErr w:type="spellEnd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)</w:t>
      </w:r>
      <w:r w:rsidRPr="003A21C3">
        <w:rPr>
          <w:sz w:val="28"/>
          <w:szCs w:val="28"/>
        </w:rPr>
        <w:t xml:space="preserve">: Реализована с использованием </w:t>
      </w: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Node.js</w:t>
      </w:r>
      <w:r w:rsidRPr="003A21C3">
        <w:rPr>
          <w:sz w:val="28"/>
          <w:szCs w:val="28"/>
        </w:rPr>
        <w:t xml:space="preserve"> и фреймворка </w:t>
      </w: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Express</w:t>
      </w:r>
      <w:r w:rsidRPr="003A21C3">
        <w:rPr>
          <w:sz w:val="28"/>
          <w:szCs w:val="28"/>
        </w:rPr>
        <w:t xml:space="preserve">. Отвечает за обработку запросов, бизнес-логику приложения и работу с базой данных. Для аутентификации и защиты данных используется </w:t>
      </w: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JWT</w:t>
      </w:r>
      <w:r w:rsidRPr="003A21C3">
        <w:rPr>
          <w:sz w:val="28"/>
          <w:szCs w:val="28"/>
        </w:rPr>
        <w:t xml:space="preserve"> (JSON Web </w:t>
      </w:r>
      <w:proofErr w:type="spellStart"/>
      <w:r w:rsidRPr="003A21C3">
        <w:rPr>
          <w:sz w:val="28"/>
          <w:szCs w:val="28"/>
        </w:rPr>
        <w:t>Tokens</w:t>
      </w:r>
      <w:proofErr w:type="spellEnd"/>
      <w:r w:rsidRPr="003A21C3">
        <w:rPr>
          <w:sz w:val="28"/>
          <w:szCs w:val="28"/>
        </w:rPr>
        <w:t>).</w:t>
      </w:r>
    </w:p>
    <w:p w14:paraId="142B4638" w14:textId="395D10DE" w:rsidR="005E0349" w:rsidRPr="003A21C3" w:rsidRDefault="005E0349" w:rsidP="003A21C3">
      <w:pPr>
        <w:pStyle w:val="af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База данных</w:t>
      </w:r>
      <w:r w:rsidRPr="003A21C3">
        <w:rPr>
          <w:sz w:val="28"/>
          <w:szCs w:val="28"/>
        </w:rPr>
        <w:t xml:space="preserve">: </w:t>
      </w:r>
      <w:r w:rsidR="00EA2DE5">
        <w:rPr>
          <w:sz w:val="28"/>
          <w:szCs w:val="28"/>
        </w:rPr>
        <w:t>в</w:t>
      </w:r>
      <w:r w:rsidRPr="003A21C3">
        <w:rPr>
          <w:sz w:val="28"/>
          <w:szCs w:val="28"/>
        </w:rPr>
        <w:t xml:space="preserve"> качестве базы данных используется </w:t>
      </w: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MongoDB</w:t>
      </w:r>
      <w:proofErr w:type="spellEnd"/>
      <w:r w:rsidRPr="003A21C3">
        <w:rPr>
          <w:sz w:val="28"/>
          <w:szCs w:val="28"/>
        </w:rPr>
        <w:t xml:space="preserve"> или </w:t>
      </w: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PostgreSQL</w:t>
      </w:r>
      <w:proofErr w:type="spellEnd"/>
      <w:r w:rsidRPr="003A21C3">
        <w:rPr>
          <w:sz w:val="28"/>
          <w:szCs w:val="28"/>
        </w:rPr>
        <w:t xml:space="preserve"> (в зависимости от предпочтений команды разработки). Осуществляется связь с БД через подходящие библиотеки для работы с SQL и </w:t>
      </w:r>
      <w:proofErr w:type="spellStart"/>
      <w:r w:rsidRPr="003A21C3">
        <w:rPr>
          <w:sz w:val="28"/>
          <w:szCs w:val="28"/>
        </w:rPr>
        <w:t>NoSQL</w:t>
      </w:r>
      <w:proofErr w:type="spellEnd"/>
      <w:r w:rsidRPr="003A21C3">
        <w:rPr>
          <w:sz w:val="28"/>
          <w:szCs w:val="28"/>
        </w:rPr>
        <w:t>.</w:t>
      </w:r>
    </w:p>
    <w:p w14:paraId="5B319088" w14:textId="77777777" w:rsidR="005E0349" w:rsidRPr="003A21C3" w:rsidRDefault="005E0349" w:rsidP="003A21C3">
      <w:pPr>
        <w:pStyle w:val="af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Тип архитектуры</w:t>
      </w:r>
      <w:r w:rsidRPr="003A21C3">
        <w:rPr>
          <w:sz w:val="28"/>
          <w:szCs w:val="28"/>
        </w:rPr>
        <w:t>: Монолитная с четко выделенными слоями:</w:t>
      </w:r>
    </w:p>
    <w:p w14:paraId="1782A878" w14:textId="77777777" w:rsidR="005E0349" w:rsidRPr="003A21C3" w:rsidRDefault="005E0349" w:rsidP="003A21C3">
      <w:pPr>
        <w:pStyle w:val="af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Presentation</w:t>
      </w:r>
      <w:proofErr w:type="spellEnd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 xml:space="preserve"> Layer</w:t>
      </w:r>
      <w:r w:rsidRPr="003A21C3">
        <w:rPr>
          <w:sz w:val="28"/>
          <w:szCs w:val="28"/>
        </w:rPr>
        <w:t xml:space="preserve"> (интерфейс пользователя);</w:t>
      </w:r>
    </w:p>
    <w:p w14:paraId="0A85CF20" w14:textId="77777777" w:rsidR="005E0349" w:rsidRPr="003A21C3" w:rsidRDefault="005E0349" w:rsidP="003A21C3">
      <w:pPr>
        <w:pStyle w:val="af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Business Logic Layer</w:t>
      </w:r>
      <w:r w:rsidRPr="003A21C3">
        <w:rPr>
          <w:sz w:val="28"/>
          <w:szCs w:val="28"/>
        </w:rPr>
        <w:t xml:space="preserve"> (обработка данных, валидация, контроль доступа);</w:t>
      </w:r>
    </w:p>
    <w:p w14:paraId="4A67B5B2" w14:textId="77777777" w:rsidR="005E0349" w:rsidRPr="003A21C3" w:rsidRDefault="005E0349" w:rsidP="003A21C3">
      <w:pPr>
        <w:pStyle w:val="af4"/>
        <w:numPr>
          <w:ilvl w:val="1"/>
          <w:numId w:val="1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Data Layer</w:t>
      </w:r>
      <w:r w:rsidRPr="003A21C3">
        <w:rPr>
          <w:sz w:val="28"/>
          <w:szCs w:val="28"/>
        </w:rPr>
        <w:t xml:space="preserve"> (доступ и хранение данных).</w:t>
      </w:r>
    </w:p>
    <w:p w14:paraId="07B25AEA" w14:textId="77777777" w:rsidR="005E0349" w:rsidRPr="003A21C3" w:rsidRDefault="005E0349" w:rsidP="003A21C3">
      <w:pPr>
        <w:pStyle w:val="af4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A21C3">
        <w:rPr>
          <w:sz w:val="28"/>
          <w:szCs w:val="28"/>
        </w:rPr>
        <w:lastRenderedPageBreak/>
        <w:t>Взаимодействие компонентов:</w:t>
      </w:r>
    </w:p>
    <w:p w14:paraId="6056700A" w14:textId="2C3C7668" w:rsidR="005E0349" w:rsidRPr="003A21C3" w:rsidRDefault="00635DA1" w:rsidP="003A21C3">
      <w:pPr>
        <w:pStyle w:val="af4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f5"/>
          <w:rFonts w:eastAsiaTheme="majorEastAsia"/>
          <w:b w:val="0"/>
          <w:bCs w:val="0"/>
          <w:sz w:val="28"/>
          <w:szCs w:val="28"/>
        </w:rPr>
        <w:t>п</w:t>
      </w:r>
      <w:r w:rsidR="005E0349" w:rsidRPr="003A21C3">
        <w:rPr>
          <w:rStyle w:val="af5"/>
          <w:rFonts w:eastAsiaTheme="majorEastAsia"/>
          <w:b w:val="0"/>
          <w:bCs w:val="0"/>
          <w:sz w:val="28"/>
          <w:szCs w:val="28"/>
        </w:rPr>
        <w:t>ользователь</w:t>
      </w:r>
      <w:r w:rsidR="005E0349" w:rsidRPr="003A21C3">
        <w:rPr>
          <w:sz w:val="28"/>
          <w:szCs w:val="28"/>
        </w:rPr>
        <w:t xml:space="preserve"> → </w:t>
      </w:r>
      <w:r w:rsidR="005E0349" w:rsidRPr="003A21C3">
        <w:rPr>
          <w:rStyle w:val="af5"/>
          <w:rFonts w:eastAsiaTheme="majorEastAsia"/>
          <w:b w:val="0"/>
          <w:bCs w:val="0"/>
          <w:sz w:val="28"/>
          <w:szCs w:val="28"/>
        </w:rPr>
        <w:t>веб-интерфейс</w:t>
      </w:r>
      <w:r w:rsidR="005E0349" w:rsidRPr="003A21C3">
        <w:rPr>
          <w:sz w:val="28"/>
          <w:szCs w:val="28"/>
        </w:rPr>
        <w:t xml:space="preserve"> → </w:t>
      </w:r>
      <w:r w:rsidR="005E0349" w:rsidRPr="003A21C3">
        <w:rPr>
          <w:rStyle w:val="af5"/>
          <w:rFonts w:eastAsiaTheme="majorEastAsia"/>
          <w:b w:val="0"/>
          <w:bCs w:val="0"/>
          <w:sz w:val="28"/>
          <w:szCs w:val="28"/>
        </w:rPr>
        <w:t>API Express</w:t>
      </w:r>
      <w:r w:rsidR="005E0349" w:rsidRPr="003A21C3">
        <w:rPr>
          <w:sz w:val="28"/>
          <w:szCs w:val="28"/>
        </w:rPr>
        <w:t xml:space="preserve"> → </w:t>
      </w:r>
      <w:r w:rsidR="005E0349" w:rsidRPr="003A21C3">
        <w:rPr>
          <w:rStyle w:val="af5"/>
          <w:rFonts w:eastAsiaTheme="majorEastAsia"/>
          <w:b w:val="0"/>
          <w:bCs w:val="0"/>
          <w:sz w:val="28"/>
          <w:szCs w:val="28"/>
        </w:rPr>
        <w:t>База данных</w:t>
      </w:r>
      <w:r w:rsidR="005E0349" w:rsidRPr="003A21C3">
        <w:rPr>
          <w:sz w:val="28"/>
          <w:szCs w:val="28"/>
        </w:rPr>
        <w:t xml:space="preserve"> → </w:t>
      </w:r>
      <w:r w:rsidR="005E0349" w:rsidRPr="003A21C3">
        <w:rPr>
          <w:rStyle w:val="af5"/>
          <w:rFonts w:eastAsiaTheme="majorEastAsia"/>
          <w:b w:val="0"/>
          <w:bCs w:val="0"/>
          <w:sz w:val="28"/>
          <w:szCs w:val="28"/>
        </w:rPr>
        <w:t>ответ пользователю</w:t>
      </w:r>
      <w:r w:rsidR="005E0349" w:rsidRPr="003A21C3">
        <w:rPr>
          <w:sz w:val="28"/>
          <w:szCs w:val="28"/>
        </w:rPr>
        <w:t>.</w:t>
      </w:r>
    </w:p>
    <w:p w14:paraId="6F150FD7" w14:textId="77777777" w:rsidR="005E0349" w:rsidRPr="003A21C3" w:rsidRDefault="005E0349" w:rsidP="003A21C3">
      <w:pPr>
        <w:pStyle w:val="af4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A21C3">
        <w:rPr>
          <w:sz w:val="28"/>
          <w:szCs w:val="28"/>
        </w:rPr>
        <w:t>На диаграмме компонентов (Рисунок 2.1) отображены модули:</w:t>
      </w:r>
    </w:p>
    <w:p w14:paraId="160D8DA4" w14:textId="77777777" w:rsidR="005E0349" w:rsidRPr="003A21C3" w:rsidRDefault="005E0349" w:rsidP="003A21C3">
      <w:pPr>
        <w:pStyle w:val="af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AuthModule</w:t>
      </w:r>
      <w:proofErr w:type="spellEnd"/>
      <w:r w:rsidRPr="003A21C3">
        <w:rPr>
          <w:sz w:val="28"/>
          <w:szCs w:val="28"/>
        </w:rPr>
        <w:t xml:space="preserve"> (регистрация/вход);</w:t>
      </w:r>
    </w:p>
    <w:p w14:paraId="20FF7AA9" w14:textId="77777777" w:rsidR="005E0349" w:rsidRPr="003A21C3" w:rsidRDefault="005E0349" w:rsidP="003A21C3">
      <w:pPr>
        <w:pStyle w:val="af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ScheduleModule</w:t>
      </w:r>
      <w:proofErr w:type="spellEnd"/>
      <w:r w:rsidRPr="003A21C3">
        <w:rPr>
          <w:sz w:val="28"/>
          <w:szCs w:val="28"/>
        </w:rPr>
        <w:t xml:space="preserve"> (расписание врачей);</w:t>
      </w:r>
    </w:p>
    <w:p w14:paraId="04117413" w14:textId="77777777" w:rsidR="005E0349" w:rsidRPr="003A21C3" w:rsidRDefault="005E0349" w:rsidP="003A21C3">
      <w:pPr>
        <w:pStyle w:val="af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BookingModule</w:t>
      </w:r>
      <w:proofErr w:type="spellEnd"/>
      <w:r w:rsidRPr="003A21C3">
        <w:rPr>
          <w:sz w:val="28"/>
          <w:szCs w:val="28"/>
        </w:rPr>
        <w:t xml:space="preserve"> (создание и отмена записи);</w:t>
      </w:r>
    </w:p>
    <w:p w14:paraId="2C9EA5BD" w14:textId="77777777" w:rsidR="005E0349" w:rsidRPr="003A21C3" w:rsidRDefault="005E0349" w:rsidP="003A21C3">
      <w:pPr>
        <w:pStyle w:val="af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AdminModule</w:t>
      </w:r>
      <w:proofErr w:type="spellEnd"/>
      <w:r w:rsidRPr="003A21C3">
        <w:rPr>
          <w:sz w:val="28"/>
          <w:szCs w:val="28"/>
        </w:rPr>
        <w:t xml:space="preserve"> (панель администратора);</w:t>
      </w:r>
    </w:p>
    <w:p w14:paraId="5D491D46" w14:textId="77777777" w:rsidR="005E0349" w:rsidRPr="003A21C3" w:rsidRDefault="005E0349" w:rsidP="003A21C3">
      <w:pPr>
        <w:pStyle w:val="af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3A21C3">
        <w:rPr>
          <w:rStyle w:val="af5"/>
          <w:rFonts w:eastAsiaTheme="majorEastAsia"/>
          <w:b w:val="0"/>
          <w:bCs w:val="0"/>
          <w:sz w:val="28"/>
          <w:szCs w:val="28"/>
        </w:rPr>
        <w:t>DatabaseConnector</w:t>
      </w:r>
      <w:proofErr w:type="spellEnd"/>
      <w:r w:rsidRPr="003A21C3">
        <w:rPr>
          <w:sz w:val="28"/>
          <w:szCs w:val="28"/>
        </w:rPr>
        <w:t xml:space="preserve"> (взаимодействие с БД).</w:t>
      </w:r>
    </w:p>
    <w:p w14:paraId="187098DC" w14:textId="77777777" w:rsidR="008559D2" w:rsidRPr="008559D2" w:rsidRDefault="008559D2" w:rsidP="008559D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A138C4" w14:textId="77777777" w:rsid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2.3 Описание модулей и интерфейсов</w:t>
      </w:r>
    </w:p>
    <w:p w14:paraId="6CA3FDE8" w14:textId="77777777" w:rsidR="008559D2" w:rsidRDefault="008559D2" w:rsidP="008559D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D1BB60C" w14:textId="5A5BC891" w:rsidR="008559D2" w:rsidRPr="008559D2" w:rsidRDefault="008559D2" w:rsidP="009C53BC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1 – Описание модулей и интерфейсов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9"/>
        <w:gridCol w:w="2289"/>
        <w:gridCol w:w="2042"/>
        <w:gridCol w:w="2605"/>
      </w:tblGrid>
      <w:tr w:rsidR="005E0349" w:rsidRPr="008559D2" w14:paraId="32091403" w14:textId="77777777" w:rsidTr="005E0349">
        <w:tc>
          <w:tcPr>
            <w:tcW w:w="2409" w:type="dxa"/>
            <w:vAlign w:val="center"/>
          </w:tcPr>
          <w:p w14:paraId="3D8BD4FF" w14:textId="48840224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2289" w:type="dxa"/>
            <w:vAlign w:val="center"/>
          </w:tcPr>
          <w:p w14:paraId="3877153A" w14:textId="07B151BB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2042" w:type="dxa"/>
            <w:vAlign w:val="center"/>
          </w:tcPr>
          <w:p w14:paraId="4B761CB3" w14:textId="65804608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2605" w:type="dxa"/>
            <w:vAlign w:val="center"/>
          </w:tcPr>
          <w:p w14:paraId="0D37D593" w14:textId="272B43A2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Выходные данные</w:t>
            </w:r>
          </w:p>
        </w:tc>
      </w:tr>
      <w:tr w:rsidR="005E0349" w:rsidRPr="008559D2" w14:paraId="42408F21" w14:textId="77777777" w:rsidTr="005E0349">
        <w:tc>
          <w:tcPr>
            <w:tcW w:w="2409" w:type="dxa"/>
            <w:vAlign w:val="center"/>
          </w:tcPr>
          <w:p w14:paraId="215185FE" w14:textId="2828FA9B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E0349">
              <w:rPr>
                <w:rStyle w:val="af5"/>
                <w:rFonts w:ascii="Times New Roman" w:hAnsi="Times New Roman" w:cs="Times New Roman"/>
                <w:b w:val="0"/>
                <w:bCs w:val="0"/>
              </w:rPr>
              <w:t>AuthModule</w:t>
            </w:r>
            <w:proofErr w:type="spellEnd"/>
          </w:p>
        </w:tc>
        <w:tc>
          <w:tcPr>
            <w:tcW w:w="2289" w:type="dxa"/>
            <w:vAlign w:val="center"/>
          </w:tcPr>
          <w:p w14:paraId="4F8E1F04" w14:textId="1D045E19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Регистрация, аутентификация пользователей</w:t>
            </w:r>
          </w:p>
        </w:tc>
        <w:tc>
          <w:tcPr>
            <w:tcW w:w="2042" w:type="dxa"/>
            <w:vAlign w:val="center"/>
          </w:tcPr>
          <w:p w14:paraId="1A48A9B5" w14:textId="05235464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Логин, пароль</w:t>
            </w:r>
          </w:p>
        </w:tc>
        <w:tc>
          <w:tcPr>
            <w:tcW w:w="2605" w:type="dxa"/>
            <w:vAlign w:val="center"/>
          </w:tcPr>
          <w:p w14:paraId="70A342A4" w14:textId="5BB2C376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Токен сессии или сообщение об ошибке</w:t>
            </w:r>
          </w:p>
        </w:tc>
      </w:tr>
      <w:tr w:rsidR="005E0349" w:rsidRPr="008559D2" w14:paraId="5F0282CA" w14:textId="77777777" w:rsidTr="005E0349">
        <w:tc>
          <w:tcPr>
            <w:tcW w:w="2409" w:type="dxa"/>
            <w:vAlign w:val="center"/>
          </w:tcPr>
          <w:p w14:paraId="41BFC113" w14:textId="75B2BE0D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E0349">
              <w:rPr>
                <w:rStyle w:val="af5"/>
                <w:rFonts w:ascii="Times New Roman" w:hAnsi="Times New Roman" w:cs="Times New Roman"/>
                <w:b w:val="0"/>
                <w:bCs w:val="0"/>
              </w:rPr>
              <w:t>ScheduleModule</w:t>
            </w:r>
            <w:proofErr w:type="spellEnd"/>
          </w:p>
        </w:tc>
        <w:tc>
          <w:tcPr>
            <w:tcW w:w="2289" w:type="dxa"/>
            <w:vAlign w:val="center"/>
          </w:tcPr>
          <w:p w14:paraId="745ED8CE" w14:textId="45BD9529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Просмотр расписания врачей</w:t>
            </w:r>
          </w:p>
        </w:tc>
        <w:tc>
          <w:tcPr>
            <w:tcW w:w="2042" w:type="dxa"/>
            <w:vAlign w:val="center"/>
          </w:tcPr>
          <w:p w14:paraId="75B04E0B" w14:textId="259E6C7B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ID врача, дата</w:t>
            </w:r>
          </w:p>
        </w:tc>
        <w:tc>
          <w:tcPr>
            <w:tcW w:w="2605" w:type="dxa"/>
            <w:vAlign w:val="center"/>
          </w:tcPr>
          <w:p w14:paraId="07AEFBE7" w14:textId="2AB4D83A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Список доступных временных слотов</w:t>
            </w:r>
          </w:p>
        </w:tc>
      </w:tr>
      <w:tr w:rsidR="005E0349" w:rsidRPr="008559D2" w14:paraId="0DABC569" w14:textId="77777777" w:rsidTr="005E0349">
        <w:tc>
          <w:tcPr>
            <w:tcW w:w="2409" w:type="dxa"/>
            <w:vAlign w:val="center"/>
          </w:tcPr>
          <w:p w14:paraId="7E607039" w14:textId="56D22361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E0349">
              <w:rPr>
                <w:rStyle w:val="af5"/>
                <w:rFonts w:ascii="Times New Roman" w:hAnsi="Times New Roman" w:cs="Times New Roman"/>
                <w:b w:val="0"/>
                <w:bCs w:val="0"/>
              </w:rPr>
              <w:t>BookingModule</w:t>
            </w:r>
            <w:proofErr w:type="spellEnd"/>
          </w:p>
        </w:tc>
        <w:tc>
          <w:tcPr>
            <w:tcW w:w="2289" w:type="dxa"/>
            <w:vAlign w:val="center"/>
          </w:tcPr>
          <w:p w14:paraId="54BE29AD" w14:textId="6F9D8D8A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Запись на приём, отмена записи</w:t>
            </w:r>
          </w:p>
        </w:tc>
        <w:tc>
          <w:tcPr>
            <w:tcW w:w="2042" w:type="dxa"/>
            <w:vAlign w:val="center"/>
          </w:tcPr>
          <w:p w14:paraId="1E51AC23" w14:textId="1BCBAD71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ID врача, время</w:t>
            </w:r>
          </w:p>
        </w:tc>
        <w:tc>
          <w:tcPr>
            <w:tcW w:w="2605" w:type="dxa"/>
            <w:vAlign w:val="center"/>
          </w:tcPr>
          <w:p w14:paraId="3E458FD5" w14:textId="218BC516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Подтверждение или сообщение об ошибке</w:t>
            </w:r>
          </w:p>
        </w:tc>
      </w:tr>
      <w:tr w:rsidR="005E0349" w:rsidRPr="008559D2" w14:paraId="54FCA075" w14:textId="77777777" w:rsidTr="005E0349">
        <w:tc>
          <w:tcPr>
            <w:tcW w:w="2409" w:type="dxa"/>
            <w:vAlign w:val="center"/>
          </w:tcPr>
          <w:p w14:paraId="11C0F742" w14:textId="5310D097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E0349">
              <w:rPr>
                <w:rStyle w:val="af5"/>
                <w:rFonts w:ascii="Times New Roman" w:hAnsi="Times New Roman" w:cs="Times New Roman"/>
                <w:b w:val="0"/>
                <w:bCs w:val="0"/>
              </w:rPr>
              <w:t>AdminModule</w:t>
            </w:r>
            <w:proofErr w:type="spellEnd"/>
          </w:p>
        </w:tc>
        <w:tc>
          <w:tcPr>
            <w:tcW w:w="2289" w:type="dxa"/>
            <w:vAlign w:val="center"/>
          </w:tcPr>
          <w:p w14:paraId="32DA559A" w14:textId="0F9081D1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Управление пользователями и врачами</w:t>
            </w:r>
          </w:p>
        </w:tc>
        <w:tc>
          <w:tcPr>
            <w:tcW w:w="2042" w:type="dxa"/>
            <w:vAlign w:val="center"/>
          </w:tcPr>
          <w:p w14:paraId="7D12B861" w14:textId="2D3370EE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CRUD-запросы</w:t>
            </w:r>
          </w:p>
        </w:tc>
        <w:tc>
          <w:tcPr>
            <w:tcW w:w="2605" w:type="dxa"/>
            <w:vAlign w:val="center"/>
          </w:tcPr>
          <w:p w14:paraId="52384D5C" w14:textId="363541B7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Изменённые записи в БД</w:t>
            </w:r>
          </w:p>
        </w:tc>
      </w:tr>
      <w:tr w:rsidR="005E0349" w:rsidRPr="008559D2" w14:paraId="0B28DFB0" w14:textId="77777777" w:rsidTr="005E0349">
        <w:tc>
          <w:tcPr>
            <w:tcW w:w="2409" w:type="dxa"/>
            <w:vAlign w:val="center"/>
          </w:tcPr>
          <w:p w14:paraId="7AA480C4" w14:textId="513C65DC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5E0349">
              <w:rPr>
                <w:rStyle w:val="af5"/>
                <w:rFonts w:ascii="Times New Roman" w:hAnsi="Times New Roman" w:cs="Times New Roman"/>
                <w:b w:val="0"/>
                <w:bCs w:val="0"/>
              </w:rPr>
              <w:t>DatabaseConnector</w:t>
            </w:r>
            <w:proofErr w:type="spellEnd"/>
          </w:p>
        </w:tc>
        <w:tc>
          <w:tcPr>
            <w:tcW w:w="2289" w:type="dxa"/>
            <w:vAlign w:val="center"/>
          </w:tcPr>
          <w:p w14:paraId="13ECDE5C" w14:textId="0266BDCA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 xml:space="preserve">Взаимодействие с БД через </w:t>
            </w:r>
            <w:proofErr w:type="spellStart"/>
            <w:r w:rsidRPr="005E0349">
              <w:rPr>
                <w:rFonts w:ascii="Times New Roman" w:hAnsi="Times New Roman" w:cs="Times New Roman"/>
              </w:rPr>
              <w:t>pyodbc</w:t>
            </w:r>
            <w:proofErr w:type="spellEnd"/>
          </w:p>
        </w:tc>
        <w:tc>
          <w:tcPr>
            <w:tcW w:w="2042" w:type="dxa"/>
            <w:vAlign w:val="center"/>
          </w:tcPr>
          <w:p w14:paraId="011B2C58" w14:textId="1C1D6BF5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SQL-запрос</w:t>
            </w:r>
          </w:p>
        </w:tc>
        <w:tc>
          <w:tcPr>
            <w:tcW w:w="2605" w:type="dxa"/>
            <w:vAlign w:val="center"/>
          </w:tcPr>
          <w:p w14:paraId="0A80D2EF" w14:textId="748A46F6" w:rsidR="005E0349" w:rsidRPr="005E0349" w:rsidRDefault="005E0349" w:rsidP="005E034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E0349">
              <w:rPr>
                <w:rFonts w:ascii="Times New Roman" w:hAnsi="Times New Roman" w:cs="Times New Roman"/>
              </w:rPr>
              <w:t>Результат выборки/изменений</w:t>
            </w:r>
          </w:p>
        </w:tc>
      </w:tr>
    </w:tbl>
    <w:p w14:paraId="43D0B665" w14:textId="56153B24" w:rsidR="008559D2" w:rsidRPr="008559D2" w:rsidRDefault="008559D2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F21822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2.4 API спецификация</w:t>
      </w:r>
    </w:p>
    <w:p w14:paraId="22B0B14A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F725821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 REST API для ключевых операций:</w:t>
      </w:r>
    </w:p>
    <w:p w14:paraId="1389F575" w14:textId="77777777" w:rsidR="00635DA1" w:rsidRDefault="0081480C" w:rsidP="00635DA1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 /</w:t>
      </w: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register</w:t>
      </w:r>
      <w:proofErr w:type="spellEnd"/>
    </w:p>
    <w:p w14:paraId="00ABB572" w14:textId="2E9A412D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нового пользователя.</w:t>
      </w:r>
    </w:p>
    <w:p w14:paraId="565C8684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Request:</w:t>
      </w:r>
    </w:p>
    <w:p w14:paraId="36A16752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69059345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"username": "</w:t>
      </w: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ivanov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",</w:t>
      </w:r>
    </w:p>
    <w:p w14:paraId="15EFC025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"password": "12345",</w:t>
      </w:r>
    </w:p>
    <w:p w14:paraId="29AB0B82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"role": "patient"</w:t>
      </w:r>
    </w:p>
    <w:p w14:paraId="21E53951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71D4B004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Response:</w:t>
      </w:r>
    </w:p>
    <w:p w14:paraId="07717042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25EC4F8C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"status": "success",</w:t>
      </w:r>
    </w:p>
    <w:p w14:paraId="75B470D8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"message": "User created successfully"</w:t>
      </w:r>
    </w:p>
    <w:p w14:paraId="2659F725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4A8702E" w14:textId="77777777" w:rsidR="00635DA1" w:rsidRDefault="0081480C" w:rsidP="00635DA1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 /</w:t>
      </w: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appointment</w:t>
      </w:r>
      <w:proofErr w:type="spellEnd"/>
    </w:p>
    <w:p w14:paraId="646B16D6" w14:textId="5CE48494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новой записи.</w:t>
      </w:r>
    </w:p>
    <w:p w14:paraId="7B580C1F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Request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BD5EF2E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5945A388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</w:t>
      </w:r>
      <w:proofErr w:type="spellStart"/>
      <w:proofErr w:type="gram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doctor</w:t>
      </w:r>
      <w:proofErr w:type="gram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": 3,</w:t>
      </w:r>
    </w:p>
    <w:p w14:paraId="5F9F80EE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"date": "2025-03-15",</w:t>
      </w:r>
    </w:p>
    <w:p w14:paraId="05221337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"time": "14:00"</w:t>
      </w:r>
    </w:p>
    <w:p w14:paraId="0747D5EA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69E61692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Response (</w:t>
      </w: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успешно</w:t>
      </w: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3AFCD175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0FFC36FF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"status": "ok",</w:t>
      </w:r>
    </w:p>
    <w:p w14:paraId="59D67EAC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</w:t>
      </w:r>
      <w:proofErr w:type="spellStart"/>
      <w:proofErr w:type="gramStart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appointment</w:t>
      </w:r>
      <w:proofErr w:type="gram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_id</w:t>
      </w:r>
      <w:proofErr w:type="spellEnd"/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": 41</w:t>
      </w:r>
    </w:p>
    <w:p w14:paraId="14C66281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19BDB66C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Response (</w:t>
      </w: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ошибка</w:t>
      </w: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1E0C129F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503318E1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"status": "error",</w:t>
      </w:r>
    </w:p>
    <w:p w14:paraId="534E55A4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"message": "Slot already taken"</w:t>
      </w:r>
    </w:p>
    <w:p w14:paraId="7F384F9D" w14:textId="77777777" w:rsidR="0081480C" w:rsidRPr="0081480C" w:rsidRDefault="0081480C" w:rsidP="00635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799DA458" w14:textId="77777777" w:rsidR="008559D2" w:rsidRPr="009C53BC" w:rsidRDefault="008559D2" w:rsidP="00855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71495B" w14:textId="77777777" w:rsidR="008559D2" w:rsidRPr="009C53BC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2.5 UML-диаграммы</w:t>
      </w:r>
    </w:p>
    <w:p w14:paraId="0DF0276F" w14:textId="77777777" w:rsidR="008559D2" w:rsidRPr="009C53BC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18178E" w14:textId="77777777" w:rsidR="008559D2" w:rsidRPr="009C53BC" w:rsidRDefault="008559D2" w:rsidP="008559D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2.5.1 Диаграмма вариантов использования (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Case 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24FC3EF8" w14:textId="77777777" w:rsidR="008559D2" w:rsidRPr="009C53BC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97782A" w14:textId="6AD74287" w:rsidR="008559D2" w:rsidRDefault="0081480C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480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 вариантов использования отображает основные сценарии взаимодействия с системой для двух ролей: Пациента и Администратора. Диаграмма показывает основные шаги, которые выполняются пользователями системы, и их взаимосвязи.</w:t>
      </w:r>
    </w:p>
    <w:p w14:paraId="7E9C4CB6" w14:textId="77777777" w:rsidR="00635DA1" w:rsidRPr="0081480C" w:rsidRDefault="00635DA1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73866A" w14:textId="77777777" w:rsidR="00744670" w:rsidRDefault="00744670" w:rsidP="0074467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5F588" wp14:editId="0201E48A">
            <wp:extent cx="5180182" cy="4063853"/>
            <wp:effectExtent l="19050" t="19050" r="20955" b="13335"/>
            <wp:docPr id="1133470144" name="Рисунок 1" descr="Изображение выглядит как текст, зарисовка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0144" name="Рисунок 1" descr="Изображение выглядит как текст, зарисовка, диаграмм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710" cy="411290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2A527" w14:textId="1885596D" w:rsidR="00744670" w:rsidRPr="00744670" w:rsidRDefault="00744670" w:rsidP="0074467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B62ADC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7A8BAD65" w14:textId="77777777" w:rsidR="00744670" w:rsidRPr="008559D2" w:rsidRDefault="00744670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602674" w14:textId="5BBA9022" w:rsidR="008559D2" w:rsidRPr="008559D2" w:rsidRDefault="008559D2" w:rsidP="00744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Пациент выполняет действия по регистрации, авторизации, просмотру расписания, записи и отмене приёма.</w:t>
      </w:r>
      <w:r w:rsidR="007446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управляет расписанием, врачами и пользователями.</w:t>
      </w:r>
    </w:p>
    <w:p w14:paraId="6A8176F5" w14:textId="77777777" w:rsidR="008559D2" w:rsidRPr="008559D2" w:rsidRDefault="008559D2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04871C" w14:textId="77777777" w:rsidR="008559D2" w:rsidRPr="00744670" w:rsidRDefault="008559D2" w:rsidP="008559D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2.5.2 Диаграммы последовательности (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Sequence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17B38ABA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3CB680" w14:textId="32B2E90D" w:rsidR="00744670" w:rsidRPr="00CE75A1" w:rsidRDefault="00744670" w:rsidP="00744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E75A1">
        <w:rPr>
          <w:rFonts w:ascii="Times New Roman" w:hAnsi="Times New Roman" w:cs="Times New Roman"/>
          <w:sz w:val="28"/>
          <w:szCs w:val="28"/>
        </w:rPr>
        <w:t xml:space="preserve">В процессе проектирования системы онлайн-записи к врачу особое внимание было уделено созданию диаграмм последовательности для ключевых сценариев взаимодействия пользователей с системой. Мы детально </w:t>
      </w:r>
      <w:r w:rsidRPr="00CE75A1">
        <w:rPr>
          <w:rFonts w:ascii="Times New Roman" w:hAnsi="Times New Roman" w:cs="Times New Roman"/>
          <w:sz w:val="28"/>
          <w:szCs w:val="28"/>
        </w:rPr>
        <w:lastRenderedPageBreak/>
        <w:t>проработали два основных варианта: сценарий пациента и сценарий администратора.</w:t>
      </w:r>
      <w:r>
        <w:rPr>
          <w:rFonts w:ascii="Times New Roman" w:hAnsi="Times New Roman" w:cs="Times New Roman"/>
          <w:sz w:val="28"/>
          <w:szCs w:val="28"/>
        </w:rPr>
        <w:t xml:space="preserve"> Диаграмма последовательности </w:t>
      </w:r>
      <w:r w:rsidRPr="00EF29EE">
        <w:rPr>
          <w:rFonts w:ascii="Times New Roman" w:hAnsi="Times New Roman" w:cs="Times New Roman"/>
          <w:sz w:val="28"/>
          <w:szCs w:val="28"/>
        </w:rPr>
        <w:t>для главного варианта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сущности Пациент представлена на рисунке 2.</w:t>
      </w:r>
    </w:p>
    <w:p w14:paraId="22322CB6" w14:textId="77777777" w:rsidR="00744670" w:rsidRDefault="00744670" w:rsidP="007446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9FE48" w14:textId="77777777" w:rsidR="00744670" w:rsidRDefault="00744670" w:rsidP="0074467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8E5EC" wp14:editId="066A468E">
            <wp:extent cx="5787225" cy="5339759"/>
            <wp:effectExtent l="19050" t="19050" r="23495" b="13335"/>
            <wp:docPr id="14910560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56037" name="Рисунок 1491056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970" cy="54059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D0AE4" w14:textId="5A1257F8" w:rsidR="00744670" w:rsidRDefault="00744670" w:rsidP="0074467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Pr="00486F3B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 Пациента</w:t>
      </w:r>
    </w:p>
    <w:p w14:paraId="752794AE" w14:textId="77777777" w:rsidR="00744670" w:rsidRDefault="00744670" w:rsidP="00744670">
      <w:pPr>
        <w:rPr>
          <w:rFonts w:ascii="Times New Roman" w:hAnsi="Times New Roman" w:cs="Times New Roman"/>
          <w:sz w:val="28"/>
          <w:szCs w:val="28"/>
        </w:rPr>
      </w:pPr>
    </w:p>
    <w:p w14:paraId="0A7FDED6" w14:textId="5AFBD818" w:rsidR="00744670" w:rsidRPr="00797551" w:rsidRDefault="00744670" w:rsidP="00744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039C">
        <w:rPr>
          <w:rFonts w:ascii="Times New Roman" w:hAnsi="Times New Roman" w:cs="Times New Roman"/>
          <w:sz w:val="28"/>
          <w:szCs w:val="28"/>
        </w:rPr>
        <w:t xml:space="preserve">Для сценария пациента диаграмма последовательности показывает полный цикл действий: регистрация или вход в систему, просмотр расписания доступных врачей, выбор времени приёма, подтверждение записи и получение обратной связи о статусе. </w:t>
      </w:r>
    </w:p>
    <w:p w14:paraId="66946286" w14:textId="2E7DF425" w:rsidR="00744670" w:rsidRDefault="00744670" w:rsidP="00744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3666">
        <w:rPr>
          <w:rFonts w:ascii="Times New Roman" w:hAnsi="Times New Roman" w:cs="Times New Roman"/>
          <w:sz w:val="28"/>
          <w:szCs w:val="28"/>
        </w:rPr>
        <w:t xml:space="preserve">Параллельно с этим мы создали диаграмму последовательности для администратора системы, так как его задачи и взаимодействие с системой имеют свои особенности и отличия от пациента. В сценарии администратора </w:t>
      </w:r>
      <w:r w:rsidRPr="00253666">
        <w:rPr>
          <w:rFonts w:ascii="Times New Roman" w:hAnsi="Times New Roman" w:cs="Times New Roman"/>
          <w:sz w:val="28"/>
          <w:szCs w:val="28"/>
        </w:rPr>
        <w:lastRenderedPageBreak/>
        <w:t xml:space="preserve">особое внимание уделено операциям управления расписанием, подтверждению или отмене приёмов, а также администрированию пользовательских данных и мониторингу состояния системы. </w:t>
      </w: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Pr="00EF29EE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F29EE">
        <w:rPr>
          <w:rFonts w:ascii="Times New Roman" w:hAnsi="Times New Roman" w:cs="Times New Roman"/>
          <w:sz w:val="28"/>
          <w:szCs w:val="28"/>
        </w:rPr>
        <w:t>.</w:t>
      </w:r>
    </w:p>
    <w:p w14:paraId="6594A404" w14:textId="77777777" w:rsidR="00744670" w:rsidRDefault="00744670" w:rsidP="00744670">
      <w:pPr>
        <w:rPr>
          <w:rFonts w:ascii="Times New Roman" w:hAnsi="Times New Roman" w:cs="Times New Roman"/>
          <w:sz w:val="28"/>
          <w:szCs w:val="28"/>
        </w:rPr>
      </w:pPr>
    </w:p>
    <w:p w14:paraId="12651887" w14:textId="77777777" w:rsidR="00744670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03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0F47E0" wp14:editId="6623CB18">
            <wp:extent cx="5339759" cy="3443482"/>
            <wp:effectExtent l="19050" t="19050" r="13335" b="24130"/>
            <wp:docPr id="65268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8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8930" cy="356547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ABC2C" w14:textId="77E0BE35" w:rsidR="00744670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Диаграмма последовательности Администратора</w:t>
      </w:r>
    </w:p>
    <w:p w14:paraId="58C1C89D" w14:textId="77777777" w:rsidR="00744670" w:rsidRDefault="00744670" w:rsidP="00744670">
      <w:pPr>
        <w:rPr>
          <w:rFonts w:ascii="Times New Roman" w:hAnsi="Times New Roman" w:cs="Times New Roman"/>
          <w:sz w:val="28"/>
          <w:szCs w:val="28"/>
        </w:rPr>
      </w:pPr>
    </w:p>
    <w:p w14:paraId="561FEECC" w14:textId="03EDF5D0" w:rsidR="00744670" w:rsidRDefault="00744670" w:rsidP="00744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F039C">
        <w:rPr>
          <w:rFonts w:ascii="Times New Roman" w:hAnsi="Times New Roman" w:cs="Times New Roman"/>
          <w:sz w:val="28"/>
          <w:szCs w:val="28"/>
        </w:rPr>
        <w:t xml:space="preserve">Диаграмма для администратора позволяет чётко представить, как происходит обработка запросов, связанных с поддержкой и управлением системы, а также какие данные и в какой последовательности обрабатываются. </w:t>
      </w:r>
    </w:p>
    <w:p w14:paraId="78236B57" w14:textId="77777777" w:rsidR="008559D2" w:rsidRPr="008559D2" w:rsidRDefault="008559D2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993163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2.5.3 Диаграмма деятельности (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Activity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</w:p>
    <w:p w14:paraId="1D63BA5E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34DB2B" w14:textId="66C8EB3E" w:rsidR="00744670" w:rsidRDefault="00744670" w:rsidP="00744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65AA">
        <w:rPr>
          <w:rFonts w:ascii="Times New Roman" w:hAnsi="Times New Roman" w:cs="Times New Roman"/>
          <w:sz w:val="28"/>
          <w:szCs w:val="28"/>
        </w:rPr>
        <w:t xml:space="preserve">С помощью диаграммы деятельности удобно выявлять узлы логики, требующие особого внимания, </w:t>
      </w:r>
      <w:proofErr w:type="gramStart"/>
      <w:r w:rsidRPr="001965AA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1965AA">
        <w:rPr>
          <w:rFonts w:ascii="Times New Roman" w:hAnsi="Times New Roman" w:cs="Times New Roman"/>
          <w:sz w:val="28"/>
          <w:szCs w:val="28"/>
        </w:rPr>
        <w:t xml:space="preserve"> валидацию данных, проверку на занятость слотов или ошибки при доступе к базе данных.</w:t>
      </w:r>
    </w:p>
    <w:p w14:paraId="7EA543E9" w14:textId="6578B27D" w:rsidR="00744670" w:rsidRDefault="008559D2" w:rsidP="00744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 деятельности моделирует поток операций – от входа пользователя в систему до подтверждения или отмены записи.</w:t>
      </w:r>
      <w:r w:rsidR="007446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44670">
        <w:rPr>
          <w:rFonts w:ascii="Times New Roman" w:hAnsi="Times New Roman" w:cs="Times New Roman"/>
          <w:sz w:val="28"/>
          <w:szCs w:val="28"/>
        </w:rPr>
        <w:t>Диаграмма</w:t>
      </w:r>
      <w:r w:rsidR="00744670" w:rsidRPr="001965AA">
        <w:rPr>
          <w:rFonts w:ascii="Times New Roman" w:hAnsi="Times New Roman" w:cs="Times New Roman"/>
          <w:sz w:val="28"/>
          <w:szCs w:val="28"/>
        </w:rPr>
        <w:t xml:space="preserve"> упрощает процесс разработки и тестирования, позволяя заранее </w:t>
      </w:r>
      <w:r w:rsidR="00744670" w:rsidRPr="001965AA">
        <w:rPr>
          <w:rFonts w:ascii="Times New Roman" w:hAnsi="Times New Roman" w:cs="Times New Roman"/>
          <w:sz w:val="28"/>
          <w:szCs w:val="28"/>
        </w:rPr>
        <w:lastRenderedPageBreak/>
        <w:t>предусмотреть все возможные варианты развития событий, минимизируя риски сбоев и повышая общую стабильность системы.</w:t>
      </w:r>
      <w:r w:rsidR="007446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44670"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Диаграмма представлена на Рисунке </w:t>
      </w:r>
      <w:r w:rsidR="0074467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="00744670"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D240154" w14:textId="77777777" w:rsidR="00744670" w:rsidRPr="008559D2" w:rsidRDefault="00744670" w:rsidP="0074467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A79431" w14:textId="77777777" w:rsidR="00744670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44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F441C" wp14:editId="448DAB0C">
            <wp:extent cx="4883179" cy="4786866"/>
            <wp:effectExtent l="19050" t="19050" r="12700" b="13970"/>
            <wp:docPr id="545386055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6055" name="Рисунок 1" descr="Изображение выглядит как диаграмма, текст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387" cy="485568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D096C" w14:textId="3FE311FC" w:rsidR="00744670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Диаграмма деятельности</w:t>
      </w:r>
    </w:p>
    <w:p w14:paraId="6003BE80" w14:textId="252B4F69" w:rsidR="008559D2" w:rsidRPr="008559D2" w:rsidRDefault="008559D2" w:rsidP="00744670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1603CC" w14:textId="3E86E94B" w:rsidR="008559D2" w:rsidRDefault="00744670" w:rsidP="00855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7028">
        <w:rPr>
          <w:rFonts w:ascii="Times New Roman" w:hAnsi="Times New Roman" w:cs="Times New Roman"/>
          <w:sz w:val="28"/>
          <w:szCs w:val="28"/>
        </w:rPr>
        <w:t>Использование этой схемы упрощает взаимодействие между разработчиком и дизайнером интерфейсов, поскольку все возможные действия заранее визуализированы и легко адаптируются под реальные условия.</w:t>
      </w:r>
    </w:p>
    <w:p w14:paraId="354E88EE" w14:textId="77777777" w:rsidR="00744670" w:rsidRPr="008559D2" w:rsidRDefault="00744670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13B73C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2.6 ER-диаграмма базы данных</w:t>
      </w:r>
    </w:p>
    <w:p w14:paraId="5E634764" w14:textId="77777777" w:rsid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C0B9EF" w14:textId="7AD8D2B0" w:rsidR="00744670" w:rsidRPr="00514E44" w:rsidRDefault="00744670" w:rsidP="007446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74395">
        <w:rPr>
          <w:rFonts w:ascii="Times New Roman" w:hAnsi="Times New Roman" w:cs="Times New Roman"/>
          <w:sz w:val="28"/>
          <w:szCs w:val="28"/>
        </w:rPr>
        <w:t>Завершающим этапом архитектурного проектирования является построение ER-диаграммы (</w:t>
      </w:r>
      <w:proofErr w:type="spellStart"/>
      <w:r w:rsidRPr="00674395">
        <w:rPr>
          <w:rFonts w:ascii="Times New Roman" w:hAnsi="Times New Roman" w:cs="Times New Roman"/>
          <w:sz w:val="28"/>
          <w:szCs w:val="28"/>
        </w:rPr>
        <w:t>Entity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4395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6743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395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674395">
        <w:rPr>
          <w:rFonts w:ascii="Times New Roman" w:hAnsi="Times New Roman" w:cs="Times New Roman"/>
          <w:sz w:val="28"/>
          <w:szCs w:val="28"/>
        </w:rPr>
        <w:t xml:space="preserve">), которая описывает структуру базы данных. Данная диаграмма играет критическую роль в </w:t>
      </w:r>
      <w:r w:rsidRPr="00674395">
        <w:rPr>
          <w:rFonts w:ascii="Times New Roman" w:hAnsi="Times New Roman" w:cs="Times New Roman"/>
          <w:sz w:val="28"/>
          <w:szCs w:val="28"/>
        </w:rPr>
        <w:lastRenderedPageBreak/>
        <w:t xml:space="preserve">формировании хранилища информации, так как определяет, какие сущности существуют в системе, какие атрибуты они содержат и как между ними устанавливаются связи. </w:t>
      </w: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r>
        <w:rPr>
          <w:rFonts w:ascii="Times New Roman" w:hAnsi="Times New Roman" w:cs="Times New Roman"/>
          <w:sz w:val="28"/>
          <w:szCs w:val="28"/>
        </w:rPr>
        <w:t>диаграмма базы данных изображена на рисунке 5.</w:t>
      </w:r>
    </w:p>
    <w:p w14:paraId="59A9AB36" w14:textId="77777777" w:rsidR="00744670" w:rsidRPr="00674395" w:rsidRDefault="00744670" w:rsidP="0074467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1A28F5" w14:textId="77777777" w:rsidR="00744670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209449" wp14:editId="6E4F2B3E">
            <wp:extent cx="4837436" cy="4467225"/>
            <wp:effectExtent l="19050" t="19050" r="20320" b="9525"/>
            <wp:docPr id="1999546605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6605" name="Рисунок 1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132" cy="448633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236E3" w14:textId="0312996B" w:rsidR="00744670" w:rsidRPr="00C075B7" w:rsidRDefault="00744670" w:rsidP="007446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67E0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21DEF744" w14:textId="77777777" w:rsidR="00744670" w:rsidRPr="008559D2" w:rsidRDefault="00744670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FF9992" w14:textId="77777777" w:rsidR="0021136D" w:rsidRPr="0021136D" w:rsidRDefault="0021136D" w:rsidP="00EA2DE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13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ER-диаграмма описывает сущности, которые будут использованы в базе данных, а также связи между ними.</w:t>
      </w:r>
    </w:p>
    <w:p w14:paraId="2CB327A5" w14:textId="6E707E66" w:rsidR="0021136D" w:rsidRPr="00EA2DE5" w:rsidRDefault="0021136D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User: id, name, phone, role,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password_</w:t>
      </w:r>
      <w:proofErr w:type="gram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hash</w:t>
      </w:r>
      <w:proofErr w:type="spellEnd"/>
      <w:r w:rsid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7004A1DB" w14:textId="6EEA5DCC" w:rsidR="0021136D" w:rsidRPr="00EA2DE5" w:rsidRDefault="0021136D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Doctor: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specialization</w:t>
      </w:r>
      <w:proofErr w:type="spellEnd"/>
      <w:r w:rsid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CC2423F" w14:textId="2D43A238" w:rsidR="0021136D" w:rsidRPr="00EA2DE5" w:rsidRDefault="0021136D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Schedule: id,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doctor_id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date,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time_</w:t>
      </w:r>
      <w:proofErr w:type="gram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slot</w:t>
      </w:r>
      <w:proofErr w:type="spellEnd"/>
      <w:r w:rsid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  <w:proofErr w:type="gramEnd"/>
    </w:p>
    <w:p w14:paraId="4374561C" w14:textId="77777777" w:rsidR="0021136D" w:rsidRPr="00EA2DE5" w:rsidRDefault="0021136D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Appointment: id,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user_id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doctor_id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date, </w:t>
      </w:r>
      <w:proofErr w:type="spellStart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time_slot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status.</w:t>
      </w:r>
    </w:p>
    <w:p w14:paraId="61184750" w14:textId="77777777" w:rsidR="0021136D" w:rsidRPr="0021136D" w:rsidRDefault="0021136D" w:rsidP="00EA2DE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1136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Связи:</w:t>
      </w:r>
    </w:p>
    <w:p w14:paraId="7B74AB6A" w14:textId="5A804CF3" w:rsidR="0021136D" w:rsidRPr="00EA2DE5" w:rsidRDefault="00EA2DE5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дин Doctor может иметь несколько </w:t>
      </w:r>
      <w:proofErr w:type="spellStart"/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Schedule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5E0FC2A" w14:textId="767EECA9" w:rsidR="0021136D" w:rsidRPr="00EA2DE5" w:rsidRDefault="00EA2DE5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</w:t>
      </w:r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дин User может иметь несколько </w:t>
      </w:r>
      <w:proofErr w:type="spellStart"/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Appointment</w:t>
      </w:r>
      <w:proofErr w:type="spellEnd"/>
      <w:r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336BE6F" w14:textId="4BF415C9" w:rsidR="0021136D" w:rsidRPr="00EA2DE5" w:rsidRDefault="00EA2DE5" w:rsidP="00EA2DE5">
      <w:pPr>
        <w:pStyle w:val="a7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дин </w:t>
      </w:r>
      <w:proofErr w:type="spellStart"/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Appointment</w:t>
      </w:r>
      <w:proofErr w:type="spellEnd"/>
      <w:r w:rsidR="0021136D" w:rsidRPr="00EA2DE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связан с одним Doctor и одним User.</w:t>
      </w:r>
    </w:p>
    <w:p w14:paraId="76D3319F" w14:textId="77777777" w:rsidR="00744670" w:rsidRDefault="00744670" w:rsidP="00635DA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8C1134" w14:textId="1C795C35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2.7 План тестируемости</w:t>
      </w:r>
    </w:p>
    <w:p w14:paraId="151237E4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E20AB2" w14:textId="6C5729E6" w:rsidR="00066A72" w:rsidRDefault="00066A72" w:rsidP="00066A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6A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обеспечения корректности работы системы, будут проведены различные уровни тестирования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78CD2D0" w14:textId="77777777" w:rsidR="00066A72" w:rsidRDefault="00066A72" w:rsidP="00066A7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EE7DB2" w14:textId="0B2830BA" w:rsidR="008559D2" w:rsidRPr="008559D2" w:rsidRDefault="008559D2" w:rsidP="009C53B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 – План тестируе</w:t>
      </w:r>
      <w:r w:rsidR="009C53B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6A72" w:rsidRPr="008559D2" w14:paraId="3170105A" w14:textId="77777777" w:rsidTr="00750B69">
        <w:tc>
          <w:tcPr>
            <w:tcW w:w="3115" w:type="dxa"/>
            <w:vAlign w:val="center"/>
          </w:tcPr>
          <w:p w14:paraId="06D0F2BA" w14:textId="6F31325C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Уровень</w:t>
            </w:r>
          </w:p>
        </w:tc>
        <w:tc>
          <w:tcPr>
            <w:tcW w:w="3115" w:type="dxa"/>
            <w:vAlign w:val="center"/>
          </w:tcPr>
          <w:p w14:paraId="18FC715C" w14:textId="566C0A7B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3115" w:type="dxa"/>
            <w:vAlign w:val="center"/>
          </w:tcPr>
          <w:p w14:paraId="27959B35" w14:textId="3077B06D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Тип тестов</w:t>
            </w:r>
          </w:p>
        </w:tc>
      </w:tr>
      <w:tr w:rsidR="00066A72" w:rsidRPr="008559D2" w14:paraId="48ABE652" w14:textId="77777777" w:rsidTr="00750B69">
        <w:tc>
          <w:tcPr>
            <w:tcW w:w="3115" w:type="dxa"/>
            <w:vAlign w:val="center"/>
          </w:tcPr>
          <w:p w14:paraId="33302D34" w14:textId="054475BC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Style w:val="af5"/>
                <w:rFonts w:ascii="Times New Roman" w:hAnsi="Times New Roman" w:cs="Times New Roman"/>
                <w:b w:val="0"/>
                <w:bCs w:val="0"/>
              </w:rPr>
              <w:t>Unit</w:t>
            </w:r>
          </w:p>
        </w:tc>
        <w:tc>
          <w:tcPr>
            <w:tcW w:w="3115" w:type="dxa"/>
            <w:vAlign w:val="center"/>
          </w:tcPr>
          <w:p w14:paraId="5A42FBEE" w14:textId="003EB4A0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66A72">
              <w:rPr>
                <w:rFonts w:ascii="Times New Roman" w:hAnsi="Times New Roman" w:cs="Times New Roman"/>
              </w:rPr>
              <w:t>AuthModule</w:t>
            </w:r>
            <w:proofErr w:type="spellEnd"/>
            <w:r w:rsidRPr="00066A7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66A72">
              <w:rPr>
                <w:rFonts w:ascii="Times New Roman" w:hAnsi="Times New Roman" w:cs="Times New Roman"/>
              </w:rPr>
              <w:t>BookingModule</w:t>
            </w:r>
            <w:proofErr w:type="spellEnd"/>
          </w:p>
        </w:tc>
        <w:tc>
          <w:tcPr>
            <w:tcW w:w="3115" w:type="dxa"/>
            <w:vAlign w:val="center"/>
          </w:tcPr>
          <w:p w14:paraId="56C7C3B5" w14:textId="31E50B61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Тесты логики и валидации</w:t>
            </w:r>
          </w:p>
        </w:tc>
      </w:tr>
      <w:tr w:rsidR="00066A72" w:rsidRPr="008559D2" w14:paraId="36BABBCD" w14:textId="77777777" w:rsidTr="00750B69">
        <w:tc>
          <w:tcPr>
            <w:tcW w:w="3115" w:type="dxa"/>
            <w:vAlign w:val="center"/>
          </w:tcPr>
          <w:p w14:paraId="05AFC364" w14:textId="7BE8D7A6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66A72">
              <w:rPr>
                <w:rStyle w:val="af5"/>
                <w:rFonts w:ascii="Times New Roman" w:hAnsi="Times New Roman" w:cs="Times New Roman"/>
                <w:b w:val="0"/>
                <w:bCs w:val="0"/>
              </w:rPr>
              <w:t>Integration</w:t>
            </w:r>
            <w:proofErr w:type="spellEnd"/>
          </w:p>
        </w:tc>
        <w:tc>
          <w:tcPr>
            <w:tcW w:w="3115" w:type="dxa"/>
            <w:vAlign w:val="center"/>
          </w:tcPr>
          <w:p w14:paraId="42E78083" w14:textId="3229EAE7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API и база данных</w:t>
            </w:r>
          </w:p>
        </w:tc>
        <w:tc>
          <w:tcPr>
            <w:tcW w:w="3115" w:type="dxa"/>
            <w:vAlign w:val="center"/>
          </w:tcPr>
          <w:p w14:paraId="4639E95F" w14:textId="71AE79CB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Проверка запросов и ответов</w:t>
            </w:r>
          </w:p>
        </w:tc>
      </w:tr>
      <w:tr w:rsidR="00066A72" w:rsidRPr="008559D2" w14:paraId="202D8564" w14:textId="77777777" w:rsidTr="00750B69">
        <w:tc>
          <w:tcPr>
            <w:tcW w:w="3115" w:type="dxa"/>
            <w:vAlign w:val="center"/>
          </w:tcPr>
          <w:p w14:paraId="34C37C98" w14:textId="41709B60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Style w:val="af5"/>
                <w:rFonts w:ascii="Times New Roman" w:hAnsi="Times New Roman" w:cs="Times New Roman"/>
                <w:b w:val="0"/>
                <w:bCs w:val="0"/>
              </w:rPr>
              <w:t>System</w:t>
            </w:r>
          </w:p>
        </w:tc>
        <w:tc>
          <w:tcPr>
            <w:tcW w:w="3115" w:type="dxa"/>
            <w:vAlign w:val="center"/>
          </w:tcPr>
          <w:p w14:paraId="4A8F93E2" w14:textId="2577AED5" w:rsidR="00066A72" w:rsidRPr="00066A72" w:rsidRDefault="00066A72" w:rsidP="00066A72">
            <w:pPr>
              <w:jc w:val="both"/>
              <w:rPr>
                <w:rFonts w:ascii="Times New Roman" w:hAnsi="Times New Roman" w:cs="Times New Roman"/>
              </w:rPr>
            </w:pPr>
            <w:r w:rsidRPr="00066A72">
              <w:rPr>
                <w:rFonts w:ascii="Times New Roman" w:hAnsi="Times New Roman" w:cs="Times New Roman"/>
              </w:rPr>
              <w:t>Вся система через интерфейс</w:t>
            </w:r>
          </w:p>
        </w:tc>
        <w:tc>
          <w:tcPr>
            <w:tcW w:w="3115" w:type="dxa"/>
            <w:vAlign w:val="center"/>
          </w:tcPr>
          <w:p w14:paraId="01291594" w14:textId="7A47A7B3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Тестирование пользовательских сценариев</w:t>
            </w:r>
          </w:p>
        </w:tc>
      </w:tr>
      <w:tr w:rsidR="00066A72" w:rsidRPr="008559D2" w14:paraId="213E6908" w14:textId="77777777" w:rsidTr="00750B69">
        <w:tc>
          <w:tcPr>
            <w:tcW w:w="3115" w:type="dxa"/>
            <w:vAlign w:val="center"/>
          </w:tcPr>
          <w:p w14:paraId="0D6310C5" w14:textId="6540FA2C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66A72">
              <w:rPr>
                <w:rStyle w:val="af5"/>
                <w:rFonts w:ascii="Times New Roman" w:hAnsi="Times New Roman" w:cs="Times New Roman"/>
                <w:b w:val="0"/>
                <w:bCs w:val="0"/>
              </w:rPr>
              <w:t>Regression</w:t>
            </w:r>
            <w:proofErr w:type="spellEnd"/>
          </w:p>
        </w:tc>
        <w:tc>
          <w:tcPr>
            <w:tcW w:w="3115" w:type="dxa"/>
            <w:vAlign w:val="center"/>
          </w:tcPr>
          <w:p w14:paraId="2C870077" w14:textId="576FAF95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CI-</w:t>
            </w:r>
            <w:proofErr w:type="spellStart"/>
            <w:r w:rsidRPr="00066A72">
              <w:rPr>
                <w:rFonts w:ascii="Times New Roman" w:hAnsi="Times New Roman" w:cs="Times New Roman"/>
              </w:rPr>
              <w:t>пайплайн</w:t>
            </w:r>
            <w:proofErr w:type="spellEnd"/>
          </w:p>
        </w:tc>
        <w:tc>
          <w:tcPr>
            <w:tcW w:w="3115" w:type="dxa"/>
            <w:vAlign w:val="center"/>
          </w:tcPr>
          <w:p w14:paraId="52299B7A" w14:textId="5F816E1D" w:rsidR="00066A72" w:rsidRPr="00066A72" w:rsidRDefault="00066A72" w:rsidP="00066A72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66A72">
              <w:rPr>
                <w:rFonts w:ascii="Times New Roman" w:hAnsi="Times New Roman" w:cs="Times New Roman"/>
              </w:rPr>
              <w:t>Проверка стабильности после обновлений</w:t>
            </w:r>
          </w:p>
        </w:tc>
      </w:tr>
    </w:tbl>
    <w:p w14:paraId="461C21AF" w14:textId="77777777" w:rsidR="00690856" w:rsidRDefault="00690856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33B0D5" w14:textId="098B7535" w:rsidR="008559D2" w:rsidRPr="008559D2" w:rsidRDefault="008559D2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 – достичь покрытия тестами не менее 75% ключевых модулей.</w:t>
      </w:r>
    </w:p>
    <w:p w14:paraId="65CF30AF" w14:textId="77777777" w:rsidR="008559D2" w:rsidRPr="008559D2" w:rsidRDefault="008559D2" w:rsidP="008559D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13C9D3" w14:textId="77777777" w:rsidR="008559D2" w:rsidRPr="008559D2" w:rsidRDefault="008559D2" w:rsidP="008559D2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55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2.8 Требования к безопасности и резервированию</w:t>
      </w:r>
    </w:p>
    <w:p w14:paraId="76293A19" w14:textId="77777777" w:rsidR="008559D2" w:rsidRPr="008559D2" w:rsidRDefault="008559D2" w:rsidP="008559D2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6BAF8C" w14:textId="26F6773E" w:rsidR="008B7472" w:rsidRPr="008B7472" w:rsidRDefault="008B7472" w:rsidP="00EA2DE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Все пароли хранятся в зашифрованном виде с использованием </w:t>
      </w:r>
      <w:proofErr w:type="spellStart"/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bcrypt</w:t>
      </w:r>
      <w:proofErr w:type="spellEnd"/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93A6CDE" w14:textId="4115F8E5" w:rsidR="008B7472" w:rsidRPr="008B7472" w:rsidRDefault="008B7472" w:rsidP="00EA2DE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операции записи требуют аутентификации через JWT.</w:t>
      </w:r>
    </w:p>
    <w:p w14:paraId="316F66C7" w14:textId="5BBB8830" w:rsidR="008B7472" w:rsidRPr="008B7472" w:rsidRDefault="008B7472" w:rsidP="00EA2DE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Ежедневное резервное копирование базы данных.</w:t>
      </w:r>
    </w:p>
    <w:p w14:paraId="125AF587" w14:textId="012C051D" w:rsidR="008559D2" w:rsidRPr="00EA2DE5" w:rsidRDefault="008B7472" w:rsidP="00EA2DE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B74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функции доступны только пользователям с соответствующими правами.</w:t>
      </w:r>
    </w:p>
    <w:sectPr w:rsidR="008559D2" w:rsidRPr="00EA2DE5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F252" w14:textId="77777777" w:rsidR="000E2E5D" w:rsidRDefault="000E2E5D" w:rsidP="008559D2">
      <w:pPr>
        <w:spacing w:after="0" w:line="240" w:lineRule="auto"/>
      </w:pPr>
      <w:r>
        <w:separator/>
      </w:r>
    </w:p>
  </w:endnote>
  <w:endnote w:type="continuationSeparator" w:id="0">
    <w:p w14:paraId="3B83530D" w14:textId="77777777" w:rsidR="000E2E5D" w:rsidRDefault="000E2E5D" w:rsidP="00855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67952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77CF1B6" w14:textId="3EF22C97" w:rsidR="008559D2" w:rsidRPr="008559D2" w:rsidRDefault="008559D2" w:rsidP="008559D2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559D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559D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559D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559D2">
          <w:rPr>
            <w:rFonts w:ascii="Times New Roman" w:hAnsi="Times New Roman" w:cs="Times New Roman"/>
            <w:sz w:val="28"/>
            <w:szCs w:val="28"/>
          </w:rPr>
          <w:t>2</w:t>
        </w:r>
        <w:r w:rsidRPr="008559D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4ECC6" w14:textId="77777777" w:rsidR="000E2E5D" w:rsidRDefault="000E2E5D" w:rsidP="008559D2">
      <w:pPr>
        <w:spacing w:after="0" w:line="240" w:lineRule="auto"/>
      </w:pPr>
      <w:r>
        <w:separator/>
      </w:r>
    </w:p>
  </w:footnote>
  <w:footnote w:type="continuationSeparator" w:id="0">
    <w:p w14:paraId="7BDF1CC6" w14:textId="77777777" w:rsidR="000E2E5D" w:rsidRDefault="000E2E5D" w:rsidP="00855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350"/>
    <w:multiLevelType w:val="multilevel"/>
    <w:tmpl w:val="445843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7B52"/>
    <w:multiLevelType w:val="multilevel"/>
    <w:tmpl w:val="524CB2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2732"/>
    <w:multiLevelType w:val="multilevel"/>
    <w:tmpl w:val="0F52FB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37332"/>
    <w:multiLevelType w:val="multilevel"/>
    <w:tmpl w:val="BDE212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C7E6C"/>
    <w:multiLevelType w:val="multilevel"/>
    <w:tmpl w:val="72A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0750C"/>
    <w:multiLevelType w:val="hybridMultilevel"/>
    <w:tmpl w:val="CACA3AB0"/>
    <w:lvl w:ilvl="0" w:tplc="672C889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4680A"/>
    <w:multiLevelType w:val="multilevel"/>
    <w:tmpl w:val="441AECC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3638"/>
    <w:multiLevelType w:val="multilevel"/>
    <w:tmpl w:val="9C0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F4510"/>
    <w:multiLevelType w:val="multilevel"/>
    <w:tmpl w:val="17C8950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65FA0"/>
    <w:multiLevelType w:val="multilevel"/>
    <w:tmpl w:val="82BA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954C3"/>
    <w:multiLevelType w:val="multilevel"/>
    <w:tmpl w:val="E148014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25DC"/>
    <w:multiLevelType w:val="multilevel"/>
    <w:tmpl w:val="23D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433F0"/>
    <w:multiLevelType w:val="multilevel"/>
    <w:tmpl w:val="920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308BF"/>
    <w:multiLevelType w:val="multilevel"/>
    <w:tmpl w:val="668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72282"/>
    <w:multiLevelType w:val="multilevel"/>
    <w:tmpl w:val="48CE86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F0A69"/>
    <w:multiLevelType w:val="multilevel"/>
    <w:tmpl w:val="20E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90B22"/>
    <w:multiLevelType w:val="multilevel"/>
    <w:tmpl w:val="71C6294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A1ED6"/>
    <w:multiLevelType w:val="multilevel"/>
    <w:tmpl w:val="970C3C5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33872"/>
    <w:multiLevelType w:val="multilevel"/>
    <w:tmpl w:val="54B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551DB"/>
    <w:multiLevelType w:val="multilevel"/>
    <w:tmpl w:val="EF78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606058">
    <w:abstractNumId w:val="19"/>
  </w:num>
  <w:num w:numId="2" w16cid:durableId="1638418080">
    <w:abstractNumId w:val="4"/>
  </w:num>
  <w:num w:numId="3" w16cid:durableId="1767847829">
    <w:abstractNumId w:val="7"/>
  </w:num>
  <w:num w:numId="4" w16cid:durableId="1592469382">
    <w:abstractNumId w:val="11"/>
  </w:num>
  <w:num w:numId="5" w16cid:durableId="270556138">
    <w:abstractNumId w:val="18"/>
  </w:num>
  <w:num w:numId="6" w16cid:durableId="699428734">
    <w:abstractNumId w:val="13"/>
  </w:num>
  <w:num w:numId="7" w16cid:durableId="2028434751">
    <w:abstractNumId w:val="1"/>
  </w:num>
  <w:num w:numId="8" w16cid:durableId="450979764">
    <w:abstractNumId w:val="10"/>
  </w:num>
  <w:num w:numId="9" w16cid:durableId="1180924256">
    <w:abstractNumId w:val="6"/>
  </w:num>
  <w:num w:numId="10" w16cid:durableId="1837726291">
    <w:abstractNumId w:val="2"/>
  </w:num>
  <w:num w:numId="11" w16cid:durableId="1471939482">
    <w:abstractNumId w:val="0"/>
  </w:num>
  <w:num w:numId="12" w16cid:durableId="123737148">
    <w:abstractNumId w:val="14"/>
  </w:num>
  <w:num w:numId="13" w16cid:durableId="1068962258">
    <w:abstractNumId w:val="16"/>
  </w:num>
  <w:num w:numId="14" w16cid:durableId="2049987765">
    <w:abstractNumId w:val="15"/>
  </w:num>
  <w:num w:numId="15" w16cid:durableId="194583839">
    <w:abstractNumId w:val="17"/>
  </w:num>
  <w:num w:numId="16" w16cid:durableId="1203250616">
    <w:abstractNumId w:val="3"/>
  </w:num>
  <w:num w:numId="17" w16cid:durableId="67927749">
    <w:abstractNumId w:val="12"/>
  </w:num>
  <w:num w:numId="18" w16cid:durableId="1397826651">
    <w:abstractNumId w:val="9"/>
  </w:num>
  <w:num w:numId="19" w16cid:durableId="509100927">
    <w:abstractNumId w:val="8"/>
  </w:num>
  <w:num w:numId="20" w16cid:durableId="482357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D2"/>
    <w:rsid w:val="00066A72"/>
    <w:rsid w:val="000E2E5D"/>
    <w:rsid w:val="00161D6B"/>
    <w:rsid w:val="0021136D"/>
    <w:rsid w:val="00374787"/>
    <w:rsid w:val="003A21C3"/>
    <w:rsid w:val="005E0349"/>
    <w:rsid w:val="00635DA1"/>
    <w:rsid w:val="00690856"/>
    <w:rsid w:val="006F641F"/>
    <w:rsid w:val="00732E50"/>
    <w:rsid w:val="00744670"/>
    <w:rsid w:val="007D4213"/>
    <w:rsid w:val="0081480C"/>
    <w:rsid w:val="008559D2"/>
    <w:rsid w:val="008B7472"/>
    <w:rsid w:val="009C53BC"/>
    <w:rsid w:val="00C64726"/>
    <w:rsid w:val="00D93524"/>
    <w:rsid w:val="00E76E95"/>
    <w:rsid w:val="00EA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63DF"/>
  <w15:chartTrackingRefBased/>
  <w15:docId w15:val="{AC6EFA26-10A6-4E9E-BA8A-B3E6ACE0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9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9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9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9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9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9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9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9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9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9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9D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5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8559D2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8559D2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8559D2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00855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59D2"/>
  </w:style>
  <w:style w:type="paragraph" w:styleId="af2">
    <w:name w:val="footer"/>
    <w:basedOn w:val="a"/>
    <w:link w:val="af3"/>
    <w:uiPriority w:val="99"/>
    <w:unhideWhenUsed/>
    <w:rsid w:val="008559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59D2"/>
  </w:style>
  <w:style w:type="paragraph" w:styleId="af4">
    <w:name w:val="Normal (Web)"/>
    <w:basedOn w:val="a"/>
    <w:uiPriority w:val="99"/>
    <w:semiHidden/>
    <w:unhideWhenUsed/>
    <w:rsid w:val="005E0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5">
    <w:name w:val="Strong"/>
    <w:basedOn w:val="a0"/>
    <w:uiPriority w:val="22"/>
    <w:qFormat/>
    <w:rsid w:val="005E0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73489-3C74-4566-804D-22BCE3625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Розевика</dc:creator>
  <cp:keywords/>
  <dc:description/>
  <cp:lastModifiedBy>Артём Розевика</cp:lastModifiedBy>
  <cp:revision>15</cp:revision>
  <dcterms:created xsi:type="dcterms:W3CDTF">2025-11-13T09:29:00Z</dcterms:created>
  <dcterms:modified xsi:type="dcterms:W3CDTF">2025-11-14T01:54:00Z</dcterms:modified>
</cp:coreProperties>
</file>