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ADDCCF">
      <w:pPr>
        <w:spacing w:line="360" w:lineRule="auto"/>
        <w:jc w:val="center"/>
        <w:rPr>
          <w:rFonts w:ascii="隶书" w:eastAsia="隶书"/>
          <w:sz w:val="84"/>
          <w:szCs w:val="84"/>
        </w:rPr>
      </w:pPr>
    </w:p>
    <w:p w14:paraId="20FCE544">
      <w:pPr>
        <w:spacing w:line="360" w:lineRule="auto"/>
        <w:jc w:val="center"/>
        <w:rPr>
          <w:rFonts w:ascii="隶书" w:eastAsia="隶书"/>
          <w:sz w:val="84"/>
          <w:szCs w:val="84"/>
        </w:rPr>
      </w:pP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4343400" cy="1133475"/>
            <wp:effectExtent l="0" t="0" r="0" b="9525"/>
            <wp:docPr id="1" name="图片 1" descr="[%BK}JF3[}I{W(DOWR17[]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[%BK}JF3[}I{W(DOWR17[]Y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4230B">
      <w:pPr>
        <w:spacing w:line="360" w:lineRule="auto"/>
        <w:jc w:val="center"/>
        <w:rPr>
          <w:rFonts w:ascii="仿宋" w:hAnsi="仿宋" w:eastAsia="仿宋"/>
          <w:b/>
          <w:sz w:val="96"/>
          <w:szCs w:val="96"/>
        </w:rPr>
      </w:pPr>
    </w:p>
    <w:p w14:paraId="50F11F75">
      <w:pPr>
        <w:spacing w:line="360" w:lineRule="auto"/>
        <w:jc w:val="center"/>
        <w:rPr>
          <w:rFonts w:ascii="仿宋" w:hAnsi="仿宋" w:eastAsia="仿宋"/>
          <w:b/>
          <w:sz w:val="96"/>
          <w:szCs w:val="96"/>
        </w:rPr>
      </w:pPr>
      <w:r>
        <w:rPr>
          <w:rFonts w:hint="eastAsia" w:ascii="仿宋" w:hAnsi="仿宋" w:eastAsia="仿宋"/>
          <w:b/>
          <w:sz w:val="96"/>
          <w:szCs w:val="96"/>
        </w:rPr>
        <w:t>实验报告</w:t>
      </w:r>
    </w:p>
    <w:p w14:paraId="2A8D8B03">
      <w:pPr>
        <w:spacing w:line="360" w:lineRule="auto"/>
        <w:rPr>
          <w:b/>
          <w:sz w:val="28"/>
          <w:szCs w:val="28"/>
        </w:rPr>
      </w:pPr>
    </w:p>
    <w:p w14:paraId="131ABE85">
      <w:pPr>
        <w:spacing w:line="360" w:lineRule="auto"/>
        <w:rPr>
          <w:b/>
          <w:sz w:val="28"/>
          <w:szCs w:val="28"/>
        </w:rPr>
      </w:pPr>
    </w:p>
    <w:p w14:paraId="040BB249">
      <w:pPr>
        <w:spacing w:line="360" w:lineRule="auto"/>
        <w:rPr>
          <w:b/>
          <w:sz w:val="28"/>
          <w:szCs w:val="28"/>
        </w:rPr>
      </w:pPr>
    </w:p>
    <w:p w14:paraId="4FC35650">
      <w:pPr>
        <w:spacing w:line="360" w:lineRule="auto"/>
        <w:ind w:firstLine="1792" w:firstLineChars="640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课程名称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Python程序设计         </w:t>
      </w:r>
    </w:p>
    <w:p w14:paraId="13D312F5">
      <w:pPr>
        <w:spacing w:line="360" w:lineRule="auto"/>
        <w:ind w:firstLine="1792" w:firstLineChars="640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院 （系）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数据科学与计算机学院      </w:t>
      </w:r>
    </w:p>
    <w:p w14:paraId="238AF6F4">
      <w:pPr>
        <w:spacing w:line="360" w:lineRule="auto"/>
        <w:ind w:firstLine="1792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专    业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软件工程    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    </w:t>
      </w:r>
    </w:p>
    <w:p w14:paraId="337CB719">
      <w:pPr>
        <w:spacing w:line="360" w:lineRule="auto"/>
        <w:ind w:firstLine="1792" w:firstLineChars="640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    号：</w:t>
      </w:r>
      <w:r>
        <w:rPr>
          <w:rFonts w:hint="eastAsia"/>
          <w:sz w:val="28"/>
          <w:szCs w:val="28"/>
          <w:u w:val="single"/>
        </w:rPr>
        <w:t xml:space="preserve">          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</w:t>
      </w:r>
    </w:p>
    <w:p w14:paraId="383BB697">
      <w:pPr>
        <w:spacing w:line="360" w:lineRule="auto"/>
        <w:ind w:firstLine="1792" w:firstLineChars="640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    名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                       </w:t>
      </w:r>
    </w:p>
    <w:p w14:paraId="491B70B2">
      <w:pPr>
        <w:spacing w:line="360" w:lineRule="auto"/>
        <w:ind w:firstLine="1792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王亚萍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  </w:t>
      </w:r>
    </w:p>
    <w:p w14:paraId="3CBF274B">
      <w:pPr>
        <w:spacing w:line="360" w:lineRule="auto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9126220</wp:posOffset>
                </wp:positionV>
                <wp:extent cx="5486400" cy="53975"/>
                <wp:effectExtent l="0" t="0" r="0" b="317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53975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2pt;margin-top:718.6pt;height:4.25pt;width:432pt;z-index:251661312;mso-width-relative:page;mso-height-relative:page;" fillcolor="#969696" filled="t" stroked="f" coordsize="21600,21600" o:gfxdata="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fFFELtoA&#10;AAAOAQAADwAAAAAAAAABACAAAAAiAAAAZHJzL2Rvd25yZXYueG1sUEsBAhQAFAAAAAgAh07iQMTY&#10;qz8dAgAAJQQAAA4AAAAAAAAAAQAgAAAAKQEAAGRycy9lMm9Eb2MueG1sUEsFBgAAAAAGAAYAWQEA&#10;ALg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9126220</wp:posOffset>
                </wp:positionV>
                <wp:extent cx="5486400" cy="53975"/>
                <wp:effectExtent l="0" t="0" r="0" b="317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53975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2pt;margin-top:718.6pt;height:4.25pt;width:432pt;z-index:251660288;mso-width-relative:page;mso-height-relative:page;" fillcolor="#969696" filled="t" stroked="f" coordsize="21600,21600" o:gfxdata="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8UUQu2gAA&#10;AA4BAAAPAAAAAAAAAAEAIAAAACIAAABkcnMvZG93bnJldi54bWxQSwECFAAUAAAACACHTuJASEkY&#10;lBwCAAAlBAAADgAAAAAAAAABACAAAAApAQAAZHJzL2Uyb0RvYy54bWxQSwUGAAAAAAYABgBZAQAA&#10;t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0C533ECB">
      <w:pPr>
        <w:spacing w:line="360" w:lineRule="auto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-377190</wp:posOffset>
                </wp:positionH>
                <wp:positionV relativeFrom="paragraph">
                  <wp:posOffset>298450</wp:posOffset>
                </wp:positionV>
                <wp:extent cx="7391400" cy="45085"/>
                <wp:effectExtent l="0" t="3175" r="0" b="0"/>
                <wp:wrapNone/>
                <wp:docPr id="2" name="减号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V="1">
                          <a:off x="0" y="0"/>
                          <a:ext cx="7391400" cy="45085"/>
                        </a:xfrm>
                        <a:custGeom>
                          <a:avLst/>
                          <a:gdLst>
                            <a:gd name="T0" fmla="*/ 979730 w 7391400"/>
                            <a:gd name="T1" fmla="*/ 17241 h 45085"/>
                            <a:gd name="T2" fmla="*/ 6411670 w 7391400"/>
                            <a:gd name="T3" fmla="*/ 17241 h 45085"/>
                            <a:gd name="T4" fmla="*/ 6411670 w 7391400"/>
                            <a:gd name="T5" fmla="*/ 27844 h 45085"/>
                            <a:gd name="T6" fmla="*/ 979730 w 7391400"/>
                            <a:gd name="T7" fmla="*/ 27844 h 45085"/>
                            <a:gd name="T8" fmla="*/ 979730 w 7391400"/>
                            <a:gd name="T9" fmla="*/ 17241 h 45085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0" t="0" r="r" b="b"/>
                          <a:pathLst>
                            <a:path w="7391400" h="45085">
                              <a:moveTo>
                                <a:pt x="979730" y="17241"/>
                              </a:moveTo>
                              <a:lnTo>
                                <a:pt x="6411670" y="17241"/>
                              </a:lnTo>
                              <a:lnTo>
                                <a:pt x="6411670" y="27844"/>
                              </a:lnTo>
                              <a:lnTo>
                                <a:pt x="979730" y="27844"/>
                              </a:lnTo>
                              <a:lnTo>
                                <a:pt x="979730" y="172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减号 11" o:spid="_x0000_s1026" o:spt="100" style="position:absolute;left:0pt;flip:y;margin-left:-29.7pt;margin-top:23.5pt;height:3.55pt;width:582pt;z-index:251663360;v-text-anchor:middle;mso-width-relative:page;mso-height-relative:page;" fillcolor="#000000" filled="t" stroked="t" coordsize="7391400,45085" o:gfxdata="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AAAAABkcnMvUEsBAhQA&#10;FAAAAAgAh07iQEPbQfLaAAAACgEAAA8AAAAAAAAAAQAgAAAAIgAAAGRycy9kb3ducmV2LnhtbFBL&#10;AQIUABQAAAAIAIdO4kCUXnkxSgMAAB0JAAAOAAAAAAAAAAEAIAAAACkBAABkcnMvZTJvRG9jLnht&#10;bFBLBQYAAAAABgAGAFkBAADlBgAAAAA=&#10;" path="m979730,17241l6411670,17241,6411670,27844,979730,27844,979730,17241xe">
                <v:path o:connectlocs="979730,17241;6411670,17241;6411670,27844;979730,27844;979730,17241" o:connectangles="0,0,0,0,0"/>
                <v:fill on="t" focussize="0,0"/>
                <v:stroke weight="2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8938260</wp:posOffset>
                </wp:positionV>
                <wp:extent cx="5486400" cy="53975"/>
                <wp:effectExtent l="0" t="0" r="0" b="317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53975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1pt;margin-top:703.8pt;height:4.25pt;width:432pt;z-index:251662336;mso-width-relative:page;mso-height-relative:page;" fillcolor="#969696" filled="t" stroked="f" coordsize="21600,21600" o:gfxdata="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czvd7aAAAADgEAAA8AAAAAAAAAAQAgAAAAIgAAAGRycy9kb3du&#10;cmV2LnhtbFBLAQIUABQAAAAIAIdO4kA25UI4xAEAAHcDAAAOAAAAAAAAAAEAIAAAACkBAABkcnMv&#10;ZTJvRG9jLnhtbFBLBQYAAAAABgAGAFkBAABf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9126220</wp:posOffset>
                </wp:positionV>
                <wp:extent cx="5486400" cy="53975"/>
                <wp:effectExtent l="0" t="0" r="0" b="317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53975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2pt;margin-top:718.6pt;height:4.25pt;width:432pt;z-index:251659264;mso-width-relative:page;mso-height-relative:page;" fillcolor="#969696" filled="t" stroked="f" coordsize="21600,21600" o:gfxdata="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fFFELtoA&#10;AAAOAQAADwAAAAAAAAABACAAAAAiAAAAZHJzL2Rvd25yZXYueG1sUEsBAhQAFAAAAAgAh07iQG6x&#10;4HAdAgAAJQQAAA4AAAAAAAAAAQAgAAAAKQEAAGRycy9lMm9Eb2MueG1sUEsFBgAAAAAGAAYAWQEA&#10;ALg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709C9D5A">
      <w:pPr>
        <w:spacing w:line="36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202</w:t>
      </w:r>
      <w:r>
        <w:rPr>
          <w:rFonts w:hint="eastAsia"/>
          <w:b/>
          <w:sz w:val="28"/>
          <w:szCs w:val="28"/>
          <w:lang w:val="en-US" w:eastAsia="zh-CN"/>
        </w:rPr>
        <w:t>5</w:t>
      </w:r>
      <w:r>
        <w:rPr>
          <w:rFonts w:hint="eastAsia"/>
          <w:b/>
          <w:sz w:val="28"/>
          <w:szCs w:val="28"/>
        </w:rPr>
        <w:t>至20</w:t>
      </w: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  <w:lang w:val="en-US" w:eastAsia="zh-CN"/>
        </w:rPr>
        <w:t>6</w:t>
      </w:r>
      <w:r>
        <w:rPr>
          <w:rFonts w:hint="eastAsia"/>
          <w:b/>
          <w:sz w:val="28"/>
          <w:szCs w:val="28"/>
        </w:rPr>
        <w:t>学年第</w:t>
      </w:r>
      <w:r>
        <w:rPr>
          <w:rFonts w:hint="eastAsia"/>
          <w:b/>
          <w:sz w:val="28"/>
          <w:szCs w:val="28"/>
          <w:lang w:val="en-US" w:eastAsia="zh-CN"/>
        </w:rPr>
        <w:t>一</w:t>
      </w:r>
      <w:r>
        <w:rPr>
          <w:rFonts w:hint="eastAsia"/>
          <w:b/>
          <w:sz w:val="28"/>
          <w:szCs w:val="28"/>
        </w:rPr>
        <w:t>学期</w:t>
      </w:r>
    </w:p>
    <w:p w14:paraId="434D7AF5">
      <w:pPr>
        <w:spacing w:line="360" w:lineRule="auto"/>
        <w:jc w:val="center"/>
        <w:rPr>
          <w:sz w:val="28"/>
          <w:szCs w:val="28"/>
        </w:rPr>
      </w:pPr>
    </w:p>
    <w:tbl>
      <w:tblPr>
        <w:tblStyle w:val="6"/>
        <w:tblpPr w:leftFromText="180" w:rightFromText="180" w:vertAnchor="text" w:horzAnchor="margin" w:tblpY="314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A01F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2" w:hRule="atLeast"/>
        </w:trPr>
        <w:tc>
          <w:tcPr>
            <w:tcW w:w="9648" w:type="dxa"/>
            <w:vAlign w:val="center"/>
          </w:tcPr>
          <w:p w14:paraId="0E72ED30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分数：</w:t>
            </w:r>
          </w:p>
        </w:tc>
      </w:tr>
      <w:tr w14:paraId="6ED50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1" w:hRule="atLeast"/>
        </w:trPr>
        <w:tc>
          <w:tcPr>
            <w:tcW w:w="9648" w:type="dxa"/>
          </w:tcPr>
          <w:p w14:paraId="689F3560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教师评语：</w:t>
            </w:r>
          </w:p>
          <w:p w14:paraId="3ECFA5CD">
            <w:pPr>
              <w:spacing w:line="360" w:lineRule="auto"/>
              <w:jc w:val="left"/>
            </w:pPr>
          </w:p>
          <w:p w14:paraId="1ADD8E5F">
            <w:pPr>
              <w:spacing w:line="360" w:lineRule="auto"/>
              <w:jc w:val="left"/>
            </w:pPr>
          </w:p>
          <w:p w14:paraId="11063827">
            <w:pPr>
              <w:spacing w:line="360" w:lineRule="auto"/>
              <w:jc w:val="left"/>
              <w:rPr>
                <w:b/>
                <w:kern w:val="0"/>
                <w:sz w:val="24"/>
              </w:rPr>
            </w:pPr>
          </w:p>
          <w:p w14:paraId="36A4E43E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 xml:space="preserve">                                                            20</w:t>
            </w:r>
            <w:r>
              <w:rPr>
                <w:b/>
                <w:kern w:val="0"/>
                <w:sz w:val="24"/>
              </w:rPr>
              <w:t>2</w:t>
            </w:r>
            <w:r>
              <w:rPr>
                <w:rFonts w:hint="eastAsia"/>
                <w:b/>
                <w:kern w:val="0"/>
                <w:sz w:val="24"/>
              </w:rPr>
              <w:t>5年</w:t>
            </w:r>
            <w:r>
              <w:rPr>
                <w:rFonts w:hint="eastAsia"/>
                <w:b/>
                <w:kern w:val="0"/>
                <w:sz w:val="24"/>
                <w:lang w:val="en-US" w:eastAsia="zh-CN"/>
              </w:rPr>
              <w:t>10</w:t>
            </w:r>
            <w:r>
              <w:rPr>
                <w:rFonts w:hint="eastAsia"/>
                <w:b/>
                <w:kern w:val="0"/>
                <w:sz w:val="24"/>
              </w:rPr>
              <w:t xml:space="preserve">月 </w:t>
            </w:r>
            <w:r>
              <w:rPr>
                <w:rFonts w:hint="eastAsia"/>
                <w:b/>
                <w:kern w:val="0"/>
                <w:sz w:val="24"/>
                <w:lang w:val="en-US" w:eastAsia="zh-CN"/>
              </w:rPr>
              <w:t>17</w:t>
            </w:r>
            <w:r>
              <w:rPr>
                <w:rFonts w:hint="eastAsia"/>
                <w:b/>
                <w:kern w:val="0"/>
                <w:sz w:val="24"/>
              </w:rPr>
              <w:t>日</w:t>
            </w:r>
          </w:p>
        </w:tc>
      </w:tr>
    </w:tbl>
    <w:p w14:paraId="08B3264E">
      <w:pPr>
        <w:spacing w:line="280" w:lineRule="exact"/>
        <w:rPr>
          <w:color w:val="FF0000"/>
          <w:sz w:val="24"/>
        </w:rPr>
      </w:pPr>
    </w:p>
    <w:p w14:paraId="5BD141C5">
      <w:pPr>
        <w:spacing w:line="280" w:lineRule="exact"/>
        <w:rPr>
          <w:color w:val="FF0000"/>
          <w:sz w:val="24"/>
        </w:rPr>
      </w:pPr>
    </w:p>
    <w:p w14:paraId="1C835418">
      <w:pPr>
        <w:widowControl/>
        <w:jc w:val="left"/>
        <w:rPr>
          <w:color w:val="FF0000"/>
          <w:sz w:val="24"/>
        </w:rPr>
      </w:pPr>
    </w:p>
    <w:tbl>
      <w:tblPr>
        <w:tblStyle w:val="6"/>
        <w:tblpPr w:leftFromText="180" w:rightFromText="180" w:vertAnchor="text" w:horzAnchor="margin" w:tblpXSpec="center" w:tblpY="314"/>
        <w:tblW w:w="953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540"/>
        <w:gridCol w:w="4248"/>
        <w:gridCol w:w="2952"/>
      </w:tblGrid>
      <w:tr w14:paraId="78F23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2332" w:type="dxa"/>
            <w:gridSpan w:val="2"/>
            <w:vAlign w:val="center"/>
          </w:tcPr>
          <w:p w14:paraId="753DCB2C">
            <w:pPr>
              <w:spacing w:line="280" w:lineRule="exact"/>
              <w:jc w:val="center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实验项目名称</w:t>
            </w:r>
          </w:p>
        </w:tc>
        <w:tc>
          <w:tcPr>
            <w:tcW w:w="7200" w:type="dxa"/>
            <w:gridSpan w:val="2"/>
            <w:vAlign w:val="center"/>
          </w:tcPr>
          <w:p w14:paraId="5EA84880">
            <w:pPr>
              <w:spacing w:line="360" w:lineRule="auto"/>
              <w:jc w:val="center"/>
              <w:rPr>
                <w:rFonts w:hint="default" w:eastAsia="宋体"/>
                <w:b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b/>
                <w:kern w:val="0"/>
                <w:sz w:val="24"/>
                <w:lang w:val="en-US" w:eastAsia="zh-CN"/>
              </w:rPr>
              <w:t>字典与集合</w:t>
            </w:r>
          </w:p>
        </w:tc>
      </w:tr>
      <w:tr w14:paraId="3E6CB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1792" w:type="dxa"/>
            <w:vMerge w:val="restart"/>
            <w:vAlign w:val="center"/>
          </w:tcPr>
          <w:p w14:paraId="7F493EDC">
            <w:pPr>
              <w:spacing w:line="280" w:lineRule="exact"/>
              <w:jc w:val="center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学生学号</w:t>
            </w:r>
          </w:p>
          <w:p w14:paraId="37FD71D6">
            <w:pPr>
              <w:spacing w:line="280" w:lineRule="exact"/>
              <w:jc w:val="center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及姓名</w:t>
            </w:r>
          </w:p>
        </w:tc>
        <w:tc>
          <w:tcPr>
            <w:tcW w:w="4788" w:type="dxa"/>
            <w:gridSpan w:val="2"/>
            <w:vMerge w:val="restart"/>
            <w:vAlign w:val="center"/>
          </w:tcPr>
          <w:p w14:paraId="1104F896">
            <w:pPr>
              <w:spacing w:line="360" w:lineRule="auto"/>
              <w:rPr>
                <w:b/>
                <w:kern w:val="0"/>
                <w:sz w:val="24"/>
              </w:rPr>
            </w:pPr>
          </w:p>
        </w:tc>
        <w:tc>
          <w:tcPr>
            <w:tcW w:w="2952" w:type="dxa"/>
            <w:vAlign w:val="center"/>
          </w:tcPr>
          <w:p w14:paraId="06C13DCE">
            <w:pPr>
              <w:spacing w:line="280" w:lineRule="exact"/>
              <w:jc w:val="center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实验完成时间</w:t>
            </w:r>
          </w:p>
        </w:tc>
      </w:tr>
      <w:tr w14:paraId="40B43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1792" w:type="dxa"/>
            <w:vMerge w:val="continue"/>
            <w:vAlign w:val="center"/>
          </w:tcPr>
          <w:p w14:paraId="6C497E82">
            <w:pPr>
              <w:spacing w:line="280" w:lineRule="exact"/>
              <w:jc w:val="center"/>
              <w:rPr>
                <w:kern w:val="0"/>
                <w:sz w:val="24"/>
              </w:rPr>
            </w:pPr>
          </w:p>
        </w:tc>
        <w:tc>
          <w:tcPr>
            <w:tcW w:w="4788" w:type="dxa"/>
            <w:gridSpan w:val="2"/>
            <w:vMerge w:val="continue"/>
            <w:vAlign w:val="center"/>
          </w:tcPr>
          <w:p w14:paraId="5A873357">
            <w:pPr>
              <w:spacing w:line="280" w:lineRule="exact"/>
              <w:jc w:val="center"/>
              <w:rPr>
                <w:kern w:val="0"/>
                <w:sz w:val="24"/>
              </w:rPr>
            </w:pPr>
          </w:p>
        </w:tc>
        <w:tc>
          <w:tcPr>
            <w:tcW w:w="2952" w:type="dxa"/>
            <w:vAlign w:val="center"/>
          </w:tcPr>
          <w:p w14:paraId="0FC98306">
            <w:pPr>
              <w:spacing w:line="360" w:lineRule="auto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第</w:t>
            </w:r>
            <w:r>
              <w:rPr>
                <w:rFonts w:hint="eastAsia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/>
                <w:kern w:val="0"/>
                <w:sz w:val="24"/>
              </w:rPr>
              <w:t>周</w:t>
            </w:r>
          </w:p>
        </w:tc>
      </w:tr>
      <w:tr w14:paraId="7380F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0" w:hRule="atLeast"/>
          <w:jc w:val="center"/>
        </w:trPr>
        <w:tc>
          <w:tcPr>
            <w:tcW w:w="9532" w:type="dxa"/>
            <w:gridSpan w:val="4"/>
            <w:vAlign w:val="center"/>
          </w:tcPr>
          <w:p w14:paraId="5DD4F685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实验目的：</w:t>
            </w:r>
          </w:p>
          <w:p w14:paraId="3C9E050C">
            <w:pPr>
              <w:pStyle w:val="15"/>
              <w:spacing w:line="360" w:lineRule="auto"/>
              <w:ind w:firstLine="0" w:firstLineChars="0"/>
              <w:rPr>
                <w:szCs w:val="24"/>
              </w:rPr>
            </w:pPr>
            <w:r>
              <w:rPr>
                <w:rFonts w:hint="eastAsia"/>
                <w:szCs w:val="24"/>
              </w:rPr>
              <w:t>1. 熟悉Python开发工具PyCharm的使用；</w:t>
            </w:r>
          </w:p>
          <w:p w14:paraId="1674FBB4">
            <w:pPr>
              <w:pStyle w:val="15"/>
              <w:spacing w:line="360" w:lineRule="auto"/>
              <w:ind w:firstLine="0" w:firstLineChars="0"/>
              <w:rPr>
                <w:szCs w:val="24"/>
              </w:rPr>
            </w:pPr>
            <w:r>
              <w:rPr>
                <w:rFonts w:hint="eastAsia"/>
                <w:szCs w:val="24"/>
                <w:lang w:val="en-US" w:eastAsia="zh-CN"/>
              </w:rPr>
              <w:t>2</w:t>
            </w:r>
            <w:r>
              <w:rPr>
                <w:rFonts w:hint="eastAsia"/>
                <w:szCs w:val="24"/>
              </w:rPr>
              <w:t>. 掌握</w:t>
            </w:r>
            <w:r>
              <w:rPr>
                <w:rFonts w:hint="eastAsia"/>
                <w:szCs w:val="24"/>
                <w:lang w:val="en-US" w:eastAsia="zh-CN"/>
              </w:rPr>
              <w:t>字典</w:t>
            </w:r>
            <w:r>
              <w:rPr>
                <w:rFonts w:hint="eastAsia"/>
                <w:szCs w:val="24"/>
              </w:rPr>
              <w:t>的使用方法；</w:t>
            </w:r>
          </w:p>
          <w:p w14:paraId="42EC04CD">
            <w:pPr>
              <w:spacing w:line="360" w:lineRule="auto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  <w:lang w:val="en-US" w:eastAsia="zh-CN"/>
              </w:rPr>
              <w:t>3</w:t>
            </w:r>
            <w:r>
              <w:rPr>
                <w:rFonts w:hint="eastAsia"/>
                <w:kern w:val="0"/>
                <w:sz w:val="24"/>
              </w:rPr>
              <w:t>. 掌握</w:t>
            </w:r>
            <w:r>
              <w:rPr>
                <w:rFonts w:hint="eastAsia"/>
                <w:kern w:val="0"/>
                <w:sz w:val="24"/>
                <w:lang w:val="en-US" w:eastAsia="zh-CN"/>
              </w:rPr>
              <w:t>列表</w:t>
            </w:r>
            <w:r>
              <w:rPr>
                <w:rFonts w:hint="eastAsia"/>
                <w:kern w:val="0"/>
                <w:sz w:val="24"/>
              </w:rPr>
              <w:t>的使用方法。</w:t>
            </w:r>
          </w:p>
        </w:tc>
      </w:tr>
      <w:tr w14:paraId="75108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  <w:jc w:val="center"/>
        </w:trPr>
        <w:tc>
          <w:tcPr>
            <w:tcW w:w="9532" w:type="dxa"/>
            <w:gridSpan w:val="4"/>
            <w:vAlign w:val="center"/>
          </w:tcPr>
          <w:p w14:paraId="34CB400B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实验主要仪器、设备、材料：</w:t>
            </w:r>
          </w:p>
          <w:p w14:paraId="20A0D3DF">
            <w:pPr>
              <w:spacing w:line="360" w:lineRule="auto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1. 计算机；</w:t>
            </w:r>
          </w:p>
          <w:p w14:paraId="24F5642B">
            <w:pPr>
              <w:spacing w:line="360" w:lineRule="auto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2. PyCharm。</w:t>
            </w:r>
          </w:p>
        </w:tc>
      </w:tr>
      <w:tr w14:paraId="64667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6" w:hRule="atLeast"/>
          <w:jc w:val="center"/>
        </w:trPr>
        <w:tc>
          <w:tcPr>
            <w:tcW w:w="9532" w:type="dxa"/>
            <w:gridSpan w:val="4"/>
            <w:vAlign w:val="center"/>
          </w:tcPr>
          <w:p w14:paraId="159D9343">
            <w:pPr>
              <w:spacing w:line="360" w:lineRule="auto"/>
              <w:ind w:right="174" w:rightChars="83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实验原理及内容概述：</w:t>
            </w:r>
          </w:p>
          <w:p w14:paraId="2D002495">
            <w:pPr>
              <w:pStyle w:val="15"/>
              <w:spacing w:line="360" w:lineRule="auto"/>
              <w:ind w:right="174" w:rightChars="83" w:firstLine="0" w:firstLineChars="0"/>
              <w:rPr>
                <w:rFonts w:cs="Times New Roman"/>
                <w:b/>
                <w:kern w:val="0"/>
              </w:rPr>
            </w:pPr>
            <w:r>
              <w:rPr>
                <w:rFonts w:cs="Times New Roman"/>
                <w:b/>
                <w:kern w:val="0"/>
              </w:rPr>
              <w:t>实验内容：</w:t>
            </w:r>
          </w:p>
          <w:p w14:paraId="6C010F4E">
            <w:pPr>
              <w:pStyle w:val="15"/>
              <w:spacing w:line="360" w:lineRule="auto"/>
              <w:ind w:right="174" w:rightChars="83" w:firstLine="0" w:firstLineChars="0"/>
              <w:rPr>
                <w:rFonts w:hint="eastAsia" w:ascii="宋体" w:hAnsi="宋体"/>
                <w:kern w:val="0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lang w:val="en-US" w:eastAsia="zh-CN"/>
              </w:rPr>
              <w:t>1.周一到周日的英文依次为Monday、Tuesday、Wednesday、Thusday、Fridday、Saturday和Sunday，这些单词的首字母基本都不相同，在这7个单词的范围之内，通过第一或前两个字母即可判断对应的是哪个单词。</w:t>
            </w:r>
          </w:p>
          <w:p w14:paraId="017FC7F4">
            <w:pPr>
              <w:pStyle w:val="15"/>
              <w:spacing w:line="360" w:lineRule="auto"/>
              <w:ind w:right="174" w:rightChars="83" w:firstLine="0" w:firstLineChars="0"/>
              <w:rPr>
                <w:rFonts w:hint="eastAsia" w:ascii="宋体" w:hAnsi="宋体"/>
                <w:kern w:val="0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lang w:val="en-US" w:eastAsia="zh-CN"/>
              </w:rPr>
              <w:t>本实例要求编写程序，实现根据第一或前两个字母输出Monday、Tuesday、Wednesday、Thusday、Fridday、Saturday和Sunday之中完整单词的功能。</w:t>
            </w:r>
          </w:p>
          <w:p w14:paraId="0A832F86">
            <w:pPr>
              <w:pStyle w:val="15"/>
              <w:spacing w:line="360" w:lineRule="auto"/>
              <w:ind w:right="174" w:rightChars="83" w:firstLine="0" w:firstLineChars="0"/>
              <w:rPr>
                <w:rFonts w:hint="eastAsia" w:ascii="宋体" w:hAnsi="宋体"/>
                <w:kern w:val="0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lang w:val="en-US" w:eastAsia="zh-CN"/>
              </w:rPr>
              <w:t>2.手机通讯录中包含6个功能，每个功能都对应一个序号，用户可以选择序号来要求通讯录执行相应的操作，具体如下。</w:t>
            </w:r>
          </w:p>
          <w:p w14:paraId="4E2754DA">
            <w:pPr>
              <w:pStyle w:val="15"/>
              <w:spacing w:line="360" w:lineRule="auto"/>
              <w:ind w:right="174" w:rightChars="83" w:firstLine="0" w:firstLineChars="0"/>
              <w:rPr>
                <w:rFonts w:hint="eastAsia" w:ascii="宋体" w:hAnsi="宋体"/>
                <w:kern w:val="0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lang w:val="en-US" w:eastAsia="zh-CN"/>
              </w:rPr>
              <w:t>（1）添加联系人：用户根据提示依次输入姓名、手机号、邮箱和地址，输入完成后提示“保存成功”。注意，若用户输入的信息为空会提示“请输入正确信息”。</w:t>
            </w:r>
          </w:p>
          <w:p w14:paraId="5FEF4AA9">
            <w:pPr>
              <w:pStyle w:val="15"/>
              <w:spacing w:line="360" w:lineRule="auto"/>
              <w:ind w:right="174" w:rightChars="83" w:firstLine="0" w:firstLineChars="0"/>
              <w:rPr>
                <w:rFonts w:hint="eastAsia" w:ascii="宋体" w:hAnsi="宋体"/>
                <w:kern w:val="0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lang w:val="en-US" w:eastAsia="zh-CN"/>
              </w:rPr>
              <w:t>（2）查看通讯录：按固定的格式输出通讯录每个联系人的信息。若通讯录中还没有添加过联系人，提示“通讯录无信息”。</w:t>
            </w:r>
          </w:p>
          <w:p w14:paraId="0FEFCAAE">
            <w:pPr>
              <w:pStyle w:val="15"/>
              <w:spacing w:line="360" w:lineRule="auto"/>
              <w:ind w:right="174" w:rightChars="83" w:firstLine="0" w:firstLineChars="0"/>
              <w:rPr>
                <w:rFonts w:hint="eastAsia" w:ascii="宋体" w:hAnsi="宋体"/>
                <w:kern w:val="0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lang w:val="en-US" w:eastAsia="zh-CN"/>
              </w:rPr>
              <w:t>（3）删除联系人：用户根据提示输入待删除的联系人姓名，若该联系人存在于通讯录中，则提示“删除成功”，否则提示“该联系人不在通讯录中”。注意，若通讯录中还没有添加过联系人，提示“通讯录无信息”。</w:t>
            </w:r>
          </w:p>
          <w:p w14:paraId="550C4A13">
            <w:pPr>
              <w:pStyle w:val="15"/>
              <w:spacing w:line="360" w:lineRule="auto"/>
              <w:ind w:right="174" w:rightChars="83" w:firstLine="0" w:firstLineChars="0"/>
              <w:rPr>
                <w:rFonts w:hint="eastAsia" w:ascii="宋体" w:hAnsi="宋体"/>
                <w:kern w:val="0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lang w:val="en-US" w:eastAsia="zh-CN"/>
              </w:rPr>
              <w:t>（4）修改联系人：用户根据提示输入要修改联系人的姓名，之后按照提示分别输入该联系人的新姓名、新手机号、新邮箱、新地址，并输出修改后的联系人信息。注意，若通讯录中还没有添加过联系人，提示“通讯录无信息”。</w:t>
            </w:r>
          </w:p>
          <w:p w14:paraId="29EA14BB">
            <w:pPr>
              <w:pStyle w:val="15"/>
              <w:spacing w:line="360" w:lineRule="auto"/>
              <w:ind w:right="174" w:rightChars="83" w:firstLine="0" w:firstLineChars="0"/>
              <w:rPr>
                <w:rFonts w:hint="eastAsia" w:ascii="宋体" w:hAnsi="宋体"/>
                <w:kern w:val="0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lang w:val="en-US" w:eastAsia="zh-CN"/>
              </w:rPr>
              <w:t>（5）查找联系人：用户根据提示输入联系人的姓名，若该联系人存在于通讯录中，则输出该联系人的所有信息，否则提示“该联系人不在通讯录中”。注意，若通讯录中还没有添加过联系人提示“通讯录无信息”。</w:t>
            </w:r>
          </w:p>
          <w:p w14:paraId="559BE00C">
            <w:pPr>
              <w:pStyle w:val="15"/>
              <w:spacing w:line="360" w:lineRule="auto"/>
              <w:ind w:right="174" w:rightChars="83" w:firstLine="0" w:firstLineChars="0"/>
              <w:rPr>
                <w:rFonts w:hint="eastAsia" w:ascii="宋体" w:hAnsi="宋体"/>
                <w:kern w:val="0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lang w:val="en-US" w:eastAsia="zh-CN"/>
              </w:rPr>
              <w:t>（6）退出：退出手机通讯录。</w:t>
            </w:r>
          </w:p>
          <w:p w14:paraId="452E1E16">
            <w:pPr>
              <w:pStyle w:val="15"/>
              <w:spacing w:line="360" w:lineRule="auto"/>
              <w:ind w:right="174" w:rightChars="83" w:firstLine="0" w:firstLineChars="0"/>
              <w:rPr>
                <w:rFonts w:hint="eastAsia" w:ascii="宋体" w:hAnsi="宋体"/>
                <w:kern w:val="0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lang w:val="en-US" w:eastAsia="zh-CN"/>
              </w:rPr>
              <w:t>本实例要求编写程序，模拟实现如上所述的手机通讯录。</w:t>
            </w:r>
          </w:p>
          <w:p w14:paraId="2418BF0F">
            <w:pPr>
              <w:pStyle w:val="15"/>
              <w:spacing w:line="360" w:lineRule="auto"/>
              <w:ind w:right="174" w:rightChars="83" w:firstLine="0" w:firstLineChars="0"/>
            </w:pPr>
            <w:r>
              <w:drawing>
                <wp:inline distT="0" distB="0" distL="114300" distR="114300">
                  <wp:extent cx="2174875" cy="2564765"/>
                  <wp:effectExtent l="0" t="0" r="15875" b="6985"/>
                  <wp:docPr id="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875" cy="2564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5E4395">
            <w:pPr>
              <w:pStyle w:val="15"/>
              <w:numPr>
                <w:ilvl w:val="0"/>
                <w:numId w:val="0"/>
              </w:numPr>
              <w:spacing w:line="360" w:lineRule="auto"/>
              <w:ind w:right="174" w:rightChars="8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3.背单词是英语学习中最基础的一环，不少学生在背诵单词的过程中会整理自己的生词本，以不断拓展自己的词汇量。本实例要求编写生词本程序，该程序需具备以下功能。</w:t>
            </w:r>
          </w:p>
          <w:p w14:paraId="7E2FEF66">
            <w:pPr>
              <w:pStyle w:val="15"/>
              <w:numPr>
                <w:ilvl w:val="0"/>
                <w:numId w:val="0"/>
              </w:numPr>
              <w:spacing w:line="360" w:lineRule="auto"/>
              <w:ind w:right="174" w:rightChars="8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（1）查看生词本：输出生词本中全部的单词；若生词本中没有单词，则提示“生词本内容为空”。</w:t>
            </w:r>
          </w:p>
          <w:p w14:paraId="16B44E7A">
            <w:pPr>
              <w:pStyle w:val="15"/>
              <w:numPr>
                <w:ilvl w:val="0"/>
                <w:numId w:val="0"/>
              </w:numPr>
              <w:spacing w:line="360" w:lineRule="auto"/>
              <w:ind w:right="174" w:rightChars="8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（2）背单词：从生词列表中取出一个单词，要求用户输入相应的翻译，输入正确提示“太棒了”，输入错误提示“再想想”。若生词本中没有单词，则提示“生词本内容为空”。</w:t>
            </w:r>
          </w:p>
          <w:p w14:paraId="651F7A42">
            <w:pPr>
              <w:pStyle w:val="15"/>
              <w:numPr>
                <w:ilvl w:val="0"/>
                <w:numId w:val="0"/>
              </w:numPr>
              <w:spacing w:line="360" w:lineRule="auto"/>
              <w:ind w:right="174" w:rightChars="8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（3）添加新单词：用户分别输入新单词和翻译，输入完成后展示添加的新单词和翻译，并提示用户“单词添加成功”。若生词本中已经存在新单词，则提示“此单词已存在”。</w:t>
            </w:r>
          </w:p>
          <w:p w14:paraId="36C18472">
            <w:pPr>
              <w:pStyle w:val="15"/>
              <w:numPr>
                <w:ilvl w:val="0"/>
                <w:numId w:val="0"/>
              </w:numPr>
              <w:spacing w:line="360" w:lineRule="auto"/>
              <w:ind w:right="174" w:rightChars="8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（4）删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除单词：展示生词列表，用户输入单词以选择要删除的生词，若输入有误提示“删除的单词不存在”，否则删除生词后提示“删除成功”。若生词本中没有单词，则提示“生词本内容为空”。</w:t>
            </w:r>
          </w:p>
          <w:p w14:paraId="48579960">
            <w:pPr>
              <w:pStyle w:val="15"/>
              <w:numPr>
                <w:ilvl w:val="0"/>
                <w:numId w:val="0"/>
              </w:numPr>
              <w:spacing w:line="360" w:lineRule="auto"/>
              <w:ind w:right="174" w:rightChars="8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（5）清空生词本：查询生词列表，若列表为空提示“生词本为空”，否则清空生词本中的全部单词，并输出提示信息“生词本清空成功”。</w:t>
            </w:r>
          </w:p>
          <w:p w14:paraId="561994C2">
            <w:pPr>
              <w:pStyle w:val="15"/>
              <w:numPr>
                <w:ilvl w:val="0"/>
                <w:numId w:val="0"/>
              </w:numPr>
              <w:spacing w:line="360" w:lineRule="auto"/>
              <w:ind w:right="174" w:rightChars="8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（6）退出生词本：退出生词本程序。</w:t>
            </w:r>
          </w:p>
          <w:p w14:paraId="01E7897E">
            <w:pPr>
              <w:pStyle w:val="15"/>
              <w:spacing w:line="360" w:lineRule="auto"/>
              <w:ind w:right="174" w:rightChars="83" w:firstLine="0" w:firstLineChars="0"/>
              <w:rPr>
                <w:rFonts w:hint="eastAsia" w:ascii="宋体" w:hAnsi="宋体"/>
                <w:kern w:val="0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lang w:val="en-US" w:eastAsia="zh-CN"/>
              </w:rPr>
              <w:t>本实例要求编写程序，模拟实现如上所述的背单词所有功能，页面展示与题2类似。</w:t>
            </w:r>
          </w:p>
          <w:p w14:paraId="5D48553B">
            <w:pPr>
              <w:pStyle w:val="15"/>
              <w:numPr>
                <w:ilvl w:val="0"/>
                <w:numId w:val="0"/>
              </w:numPr>
              <w:spacing w:line="360" w:lineRule="auto"/>
              <w:ind w:right="174" w:rightChars="83"/>
              <w:rPr>
                <w:rFonts w:hint="default"/>
                <w:lang w:val="en-US" w:eastAsia="zh-CN"/>
              </w:rPr>
            </w:pPr>
          </w:p>
        </w:tc>
      </w:tr>
      <w:tr w14:paraId="36A38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5" w:hRule="atLeast"/>
          <w:jc w:val="center"/>
        </w:trPr>
        <w:tc>
          <w:tcPr>
            <w:tcW w:w="9532" w:type="dxa"/>
            <w:gridSpan w:val="4"/>
            <w:vAlign w:val="center"/>
          </w:tcPr>
          <w:p w14:paraId="48FA88BB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实验步骤与记录：</w:t>
            </w:r>
          </w:p>
          <w:p w14:paraId="1FBEE1AE">
            <w:pPr>
              <w:spacing w:line="360" w:lineRule="auto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1. 程序代码及结果截图：(标注：</w:t>
            </w:r>
            <w:r>
              <w:rPr>
                <w:rFonts w:hint="eastAsia"/>
                <w:kern w:val="0"/>
                <w:sz w:val="24"/>
                <w:highlight w:val="yellow"/>
              </w:rPr>
              <w:t>学号姓名-负责完成</w:t>
            </w:r>
            <w:r>
              <w:rPr>
                <w:rFonts w:hint="eastAsia"/>
                <w:kern w:val="0"/>
                <w:sz w:val="24"/>
              </w:rPr>
              <w:t>)</w:t>
            </w:r>
          </w:p>
          <w:p w14:paraId="78E49298">
            <w:pPr>
              <w:spacing w:line="360" w:lineRule="auto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 </w:t>
            </w:r>
          </w:p>
          <w:p w14:paraId="47A8FB3C">
            <w:pPr>
              <w:spacing w:line="360" w:lineRule="auto"/>
              <w:rPr>
                <w:kern w:val="0"/>
                <w:sz w:val="24"/>
              </w:rPr>
            </w:pPr>
          </w:p>
          <w:p w14:paraId="6EDAE9E5">
            <w:pPr>
              <w:spacing w:line="360" w:lineRule="auto"/>
              <w:rPr>
                <w:kern w:val="0"/>
                <w:sz w:val="24"/>
              </w:rPr>
            </w:pPr>
          </w:p>
          <w:p w14:paraId="73D8CEDF">
            <w:pPr>
              <w:spacing w:line="360" w:lineRule="auto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2. 程序代码及结果截图：(标注：</w:t>
            </w:r>
            <w:r>
              <w:rPr>
                <w:rFonts w:hint="eastAsia"/>
                <w:kern w:val="0"/>
                <w:sz w:val="24"/>
                <w:highlight w:val="yellow"/>
              </w:rPr>
              <w:t>学号姓名-负责完成</w:t>
            </w:r>
            <w:r>
              <w:rPr>
                <w:rFonts w:hint="eastAsia"/>
                <w:kern w:val="0"/>
                <w:sz w:val="24"/>
              </w:rPr>
              <w:t>)</w:t>
            </w:r>
          </w:p>
          <w:p w14:paraId="73C05085">
            <w:pPr>
              <w:rPr>
                <w:kern w:val="0"/>
                <w:sz w:val="24"/>
              </w:rPr>
            </w:pPr>
          </w:p>
          <w:p w14:paraId="0F20F0D9">
            <w:pPr>
              <w:spacing w:line="360" w:lineRule="auto"/>
              <w:rPr>
                <w:kern w:val="0"/>
                <w:sz w:val="24"/>
              </w:rPr>
            </w:pPr>
          </w:p>
          <w:p w14:paraId="0C3D4C01">
            <w:pPr>
              <w:spacing w:line="360" w:lineRule="auto"/>
              <w:rPr>
                <w:kern w:val="0"/>
                <w:sz w:val="24"/>
              </w:rPr>
            </w:pPr>
          </w:p>
          <w:p w14:paraId="739C8C03">
            <w:pPr>
              <w:spacing w:line="360" w:lineRule="auto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3. 程序代码及结果截图：(标注：</w:t>
            </w:r>
            <w:r>
              <w:rPr>
                <w:rFonts w:hint="eastAsia"/>
                <w:kern w:val="0"/>
                <w:sz w:val="24"/>
                <w:highlight w:val="yellow"/>
              </w:rPr>
              <w:t>学号姓名-负责完成</w:t>
            </w:r>
            <w:r>
              <w:rPr>
                <w:rFonts w:hint="eastAsia"/>
                <w:kern w:val="0"/>
                <w:sz w:val="24"/>
              </w:rPr>
              <w:t>)</w:t>
            </w:r>
          </w:p>
          <w:p w14:paraId="1AD88C8B">
            <w:pPr>
              <w:spacing w:line="360" w:lineRule="auto"/>
              <w:rPr>
                <w:kern w:val="0"/>
                <w:sz w:val="24"/>
              </w:rPr>
            </w:pPr>
          </w:p>
          <w:p w14:paraId="19FA6939">
            <w:pPr>
              <w:spacing w:line="360" w:lineRule="auto"/>
              <w:rPr>
                <w:kern w:val="0"/>
                <w:sz w:val="24"/>
              </w:rPr>
            </w:pPr>
          </w:p>
        </w:tc>
      </w:tr>
    </w:tbl>
    <w:p w14:paraId="39C11E77">
      <w:pPr>
        <w:spacing w:line="280" w:lineRule="exact"/>
        <w:rPr>
          <w:sz w:val="24"/>
        </w:rPr>
      </w:pPr>
    </w:p>
    <w:p w14:paraId="40BA8ABB">
      <w:pPr>
        <w:spacing w:line="280" w:lineRule="exact"/>
        <w:rPr>
          <w:sz w:val="24"/>
        </w:rPr>
      </w:pPr>
      <w:r>
        <w:rPr>
          <w:rFonts w:hint="eastAsia"/>
          <w:color w:val="FF0000"/>
          <w:sz w:val="24"/>
        </w:rPr>
        <w:t>实验报告的其它内容增加另外纸补充完成（根据不同的项目一般还包括：实验结果分析、实验总结等。宋体，小四号字体，1.5倍行距）</w:t>
      </w:r>
    </w:p>
    <w:tbl>
      <w:tblPr>
        <w:tblStyle w:val="6"/>
        <w:tblpPr w:leftFromText="180" w:rightFromText="180" w:vertAnchor="text" w:horzAnchor="margin" w:tblpX="108" w:tblpY="314"/>
        <w:tblW w:w="95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40"/>
      </w:tblGrid>
      <w:tr w14:paraId="7057D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7" w:hRule="atLeast"/>
        </w:trPr>
        <w:tc>
          <w:tcPr>
            <w:tcW w:w="9540" w:type="dxa"/>
            <w:vAlign w:val="center"/>
          </w:tcPr>
          <w:p w14:paraId="4F68F70F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实验总结：</w:t>
            </w:r>
          </w:p>
          <w:p w14:paraId="08DACD19">
            <w:pPr>
              <w:spacing w:line="360" w:lineRule="auto"/>
              <w:rPr>
                <w:kern w:val="0"/>
                <w:sz w:val="24"/>
              </w:rPr>
            </w:pPr>
          </w:p>
          <w:p w14:paraId="4CFAF8F8">
            <w:pPr>
              <w:spacing w:line="360" w:lineRule="auto"/>
              <w:rPr>
                <w:kern w:val="0"/>
                <w:sz w:val="24"/>
              </w:rPr>
            </w:pPr>
          </w:p>
          <w:p w14:paraId="532E2779">
            <w:pPr>
              <w:spacing w:line="360" w:lineRule="auto"/>
              <w:rPr>
                <w:kern w:val="0"/>
                <w:sz w:val="24"/>
              </w:rPr>
            </w:pPr>
          </w:p>
          <w:p w14:paraId="2CAD1D95">
            <w:pPr>
              <w:spacing w:line="360" w:lineRule="auto"/>
              <w:rPr>
                <w:kern w:val="0"/>
                <w:sz w:val="24"/>
              </w:rPr>
            </w:pPr>
          </w:p>
          <w:p w14:paraId="31CBBE7F">
            <w:pPr>
              <w:spacing w:line="360" w:lineRule="auto"/>
              <w:rPr>
                <w:kern w:val="0"/>
                <w:sz w:val="24"/>
              </w:rPr>
            </w:pPr>
          </w:p>
        </w:tc>
      </w:tr>
    </w:tbl>
    <w:p w14:paraId="748594DB">
      <w:pPr>
        <w:spacing w:line="280" w:lineRule="exact"/>
        <w:rPr>
          <w:sz w:val="24"/>
        </w:rPr>
      </w:pPr>
    </w:p>
    <w:sectPr>
      <w:pgSz w:w="11907" w:h="16840"/>
      <w:pgMar w:top="1134" w:right="1134" w:bottom="1134" w:left="1134" w:header="851" w:footer="488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3B6"/>
    <w:rsid w:val="000016C6"/>
    <w:rsid w:val="00004AB4"/>
    <w:rsid w:val="00005A6C"/>
    <w:rsid w:val="00014185"/>
    <w:rsid w:val="00023315"/>
    <w:rsid w:val="00027678"/>
    <w:rsid w:val="00030B14"/>
    <w:rsid w:val="000425E3"/>
    <w:rsid w:val="000613DB"/>
    <w:rsid w:val="0006215B"/>
    <w:rsid w:val="00082DE1"/>
    <w:rsid w:val="000939C9"/>
    <w:rsid w:val="00096E7E"/>
    <w:rsid w:val="000A2722"/>
    <w:rsid w:val="000A79E8"/>
    <w:rsid w:val="000B0F8E"/>
    <w:rsid w:val="000B2011"/>
    <w:rsid w:val="000B5A51"/>
    <w:rsid w:val="000B6128"/>
    <w:rsid w:val="000C3F24"/>
    <w:rsid w:val="000E3C82"/>
    <w:rsid w:val="000E5313"/>
    <w:rsid w:val="000E77B4"/>
    <w:rsid w:val="000F07F9"/>
    <w:rsid w:val="001045D2"/>
    <w:rsid w:val="0010578A"/>
    <w:rsid w:val="00134183"/>
    <w:rsid w:val="0013475F"/>
    <w:rsid w:val="00141A40"/>
    <w:rsid w:val="00142E1B"/>
    <w:rsid w:val="00162222"/>
    <w:rsid w:val="00171B74"/>
    <w:rsid w:val="001853EB"/>
    <w:rsid w:val="00194295"/>
    <w:rsid w:val="001A1D14"/>
    <w:rsid w:val="001A691C"/>
    <w:rsid w:val="001D5312"/>
    <w:rsid w:val="001E0FA8"/>
    <w:rsid w:val="00206224"/>
    <w:rsid w:val="00215F9A"/>
    <w:rsid w:val="00217F0D"/>
    <w:rsid w:val="00226D05"/>
    <w:rsid w:val="00244CD9"/>
    <w:rsid w:val="00254E32"/>
    <w:rsid w:val="0025524D"/>
    <w:rsid w:val="002603A8"/>
    <w:rsid w:val="002629FA"/>
    <w:rsid w:val="00265A11"/>
    <w:rsid w:val="002670D5"/>
    <w:rsid w:val="0027321B"/>
    <w:rsid w:val="002869C4"/>
    <w:rsid w:val="00291B6D"/>
    <w:rsid w:val="002C473C"/>
    <w:rsid w:val="002C6215"/>
    <w:rsid w:val="002D0B96"/>
    <w:rsid w:val="002D5446"/>
    <w:rsid w:val="002E618A"/>
    <w:rsid w:val="00327199"/>
    <w:rsid w:val="00327780"/>
    <w:rsid w:val="00333CBA"/>
    <w:rsid w:val="0034287D"/>
    <w:rsid w:val="00344006"/>
    <w:rsid w:val="00344AA0"/>
    <w:rsid w:val="00346AB3"/>
    <w:rsid w:val="00355EF7"/>
    <w:rsid w:val="00357889"/>
    <w:rsid w:val="00363DBA"/>
    <w:rsid w:val="00372B2D"/>
    <w:rsid w:val="00374899"/>
    <w:rsid w:val="00384998"/>
    <w:rsid w:val="00396AEB"/>
    <w:rsid w:val="003970FE"/>
    <w:rsid w:val="003A3DA1"/>
    <w:rsid w:val="003A6D01"/>
    <w:rsid w:val="003B5249"/>
    <w:rsid w:val="003D47F0"/>
    <w:rsid w:val="003D5422"/>
    <w:rsid w:val="003E7ACD"/>
    <w:rsid w:val="003F4AFE"/>
    <w:rsid w:val="004017C8"/>
    <w:rsid w:val="00401A79"/>
    <w:rsid w:val="0041414B"/>
    <w:rsid w:val="00447B77"/>
    <w:rsid w:val="00452401"/>
    <w:rsid w:val="00493A04"/>
    <w:rsid w:val="00494BD0"/>
    <w:rsid w:val="004A659C"/>
    <w:rsid w:val="004B2E7C"/>
    <w:rsid w:val="004B396C"/>
    <w:rsid w:val="004C48B1"/>
    <w:rsid w:val="004C51C6"/>
    <w:rsid w:val="004E45A4"/>
    <w:rsid w:val="004E7978"/>
    <w:rsid w:val="004F7BFB"/>
    <w:rsid w:val="0050612A"/>
    <w:rsid w:val="00507322"/>
    <w:rsid w:val="005177C1"/>
    <w:rsid w:val="00522DF4"/>
    <w:rsid w:val="00526EC2"/>
    <w:rsid w:val="00546057"/>
    <w:rsid w:val="00547AA5"/>
    <w:rsid w:val="0055770A"/>
    <w:rsid w:val="005579A5"/>
    <w:rsid w:val="0056608F"/>
    <w:rsid w:val="00571E14"/>
    <w:rsid w:val="00582BD4"/>
    <w:rsid w:val="005A54F8"/>
    <w:rsid w:val="005A5F7C"/>
    <w:rsid w:val="005C0218"/>
    <w:rsid w:val="005C4423"/>
    <w:rsid w:val="005C5341"/>
    <w:rsid w:val="005F6B18"/>
    <w:rsid w:val="005F7D89"/>
    <w:rsid w:val="00602B16"/>
    <w:rsid w:val="00613993"/>
    <w:rsid w:val="006169BC"/>
    <w:rsid w:val="00625562"/>
    <w:rsid w:val="006361CB"/>
    <w:rsid w:val="006406CE"/>
    <w:rsid w:val="00646D88"/>
    <w:rsid w:val="00655FE5"/>
    <w:rsid w:val="00667EBB"/>
    <w:rsid w:val="00676740"/>
    <w:rsid w:val="006841AB"/>
    <w:rsid w:val="006A2B64"/>
    <w:rsid w:val="006A7F9A"/>
    <w:rsid w:val="006B0145"/>
    <w:rsid w:val="006B7480"/>
    <w:rsid w:val="006C6567"/>
    <w:rsid w:val="006D0163"/>
    <w:rsid w:val="006D020C"/>
    <w:rsid w:val="006F05D2"/>
    <w:rsid w:val="006F255B"/>
    <w:rsid w:val="007107FC"/>
    <w:rsid w:val="007208BB"/>
    <w:rsid w:val="00720ACA"/>
    <w:rsid w:val="00735489"/>
    <w:rsid w:val="00744E16"/>
    <w:rsid w:val="007643D7"/>
    <w:rsid w:val="00776745"/>
    <w:rsid w:val="00777D58"/>
    <w:rsid w:val="0079088A"/>
    <w:rsid w:val="007A2E66"/>
    <w:rsid w:val="007A4B6B"/>
    <w:rsid w:val="007A73B6"/>
    <w:rsid w:val="007B4705"/>
    <w:rsid w:val="007D3B7E"/>
    <w:rsid w:val="007F00B5"/>
    <w:rsid w:val="00801292"/>
    <w:rsid w:val="00801E76"/>
    <w:rsid w:val="00804408"/>
    <w:rsid w:val="008102E6"/>
    <w:rsid w:val="0081088F"/>
    <w:rsid w:val="00845873"/>
    <w:rsid w:val="00853ED1"/>
    <w:rsid w:val="008810EC"/>
    <w:rsid w:val="00885C84"/>
    <w:rsid w:val="008B0B55"/>
    <w:rsid w:val="008B3C58"/>
    <w:rsid w:val="008B405C"/>
    <w:rsid w:val="008C378C"/>
    <w:rsid w:val="008D4BAE"/>
    <w:rsid w:val="008D70A1"/>
    <w:rsid w:val="008E1D72"/>
    <w:rsid w:val="008F56D6"/>
    <w:rsid w:val="00910877"/>
    <w:rsid w:val="00914DB0"/>
    <w:rsid w:val="009275E5"/>
    <w:rsid w:val="009302EB"/>
    <w:rsid w:val="00967787"/>
    <w:rsid w:val="00982C29"/>
    <w:rsid w:val="00982CB0"/>
    <w:rsid w:val="00983950"/>
    <w:rsid w:val="00983C18"/>
    <w:rsid w:val="00987114"/>
    <w:rsid w:val="009908F9"/>
    <w:rsid w:val="009A4C12"/>
    <w:rsid w:val="009C5D58"/>
    <w:rsid w:val="009D441D"/>
    <w:rsid w:val="009E50D0"/>
    <w:rsid w:val="00A006F1"/>
    <w:rsid w:val="00A10344"/>
    <w:rsid w:val="00A32434"/>
    <w:rsid w:val="00A34BB0"/>
    <w:rsid w:val="00A51C94"/>
    <w:rsid w:val="00A53400"/>
    <w:rsid w:val="00A559C4"/>
    <w:rsid w:val="00A60450"/>
    <w:rsid w:val="00A66997"/>
    <w:rsid w:val="00A70FA0"/>
    <w:rsid w:val="00A71905"/>
    <w:rsid w:val="00A72BC1"/>
    <w:rsid w:val="00A73AD0"/>
    <w:rsid w:val="00A77026"/>
    <w:rsid w:val="00A8753D"/>
    <w:rsid w:val="00A87F53"/>
    <w:rsid w:val="00AA36D1"/>
    <w:rsid w:val="00AB60F0"/>
    <w:rsid w:val="00AB7F1E"/>
    <w:rsid w:val="00AC712C"/>
    <w:rsid w:val="00AD2FFE"/>
    <w:rsid w:val="00AE7B6F"/>
    <w:rsid w:val="00AF57E0"/>
    <w:rsid w:val="00AF7E01"/>
    <w:rsid w:val="00B1664B"/>
    <w:rsid w:val="00B34EE0"/>
    <w:rsid w:val="00B36750"/>
    <w:rsid w:val="00B36A6F"/>
    <w:rsid w:val="00B55321"/>
    <w:rsid w:val="00B55DF1"/>
    <w:rsid w:val="00B7527B"/>
    <w:rsid w:val="00B90175"/>
    <w:rsid w:val="00BA239A"/>
    <w:rsid w:val="00BA69D4"/>
    <w:rsid w:val="00BB1B42"/>
    <w:rsid w:val="00BB442C"/>
    <w:rsid w:val="00BB7409"/>
    <w:rsid w:val="00BD63A5"/>
    <w:rsid w:val="00BE144E"/>
    <w:rsid w:val="00BE4247"/>
    <w:rsid w:val="00BF7A06"/>
    <w:rsid w:val="00BF7D09"/>
    <w:rsid w:val="00C12297"/>
    <w:rsid w:val="00C14114"/>
    <w:rsid w:val="00C20892"/>
    <w:rsid w:val="00C25611"/>
    <w:rsid w:val="00C26469"/>
    <w:rsid w:val="00C30EF1"/>
    <w:rsid w:val="00C45BA1"/>
    <w:rsid w:val="00C55F9E"/>
    <w:rsid w:val="00C70785"/>
    <w:rsid w:val="00C77CA9"/>
    <w:rsid w:val="00C86D8E"/>
    <w:rsid w:val="00C932A0"/>
    <w:rsid w:val="00CD1FDA"/>
    <w:rsid w:val="00CD524C"/>
    <w:rsid w:val="00CD5C45"/>
    <w:rsid w:val="00CD6472"/>
    <w:rsid w:val="00CD7DD1"/>
    <w:rsid w:val="00CF75E2"/>
    <w:rsid w:val="00D10D11"/>
    <w:rsid w:val="00D12A26"/>
    <w:rsid w:val="00D15BE4"/>
    <w:rsid w:val="00D3201E"/>
    <w:rsid w:val="00D43483"/>
    <w:rsid w:val="00D5478A"/>
    <w:rsid w:val="00D8667C"/>
    <w:rsid w:val="00D923BF"/>
    <w:rsid w:val="00DA0438"/>
    <w:rsid w:val="00DA4E2C"/>
    <w:rsid w:val="00DA5968"/>
    <w:rsid w:val="00DB35CC"/>
    <w:rsid w:val="00DB375A"/>
    <w:rsid w:val="00DB3FB8"/>
    <w:rsid w:val="00DB56C2"/>
    <w:rsid w:val="00DB672A"/>
    <w:rsid w:val="00DC201D"/>
    <w:rsid w:val="00DD164E"/>
    <w:rsid w:val="00DF03B2"/>
    <w:rsid w:val="00DF10DB"/>
    <w:rsid w:val="00E0518D"/>
    <w:rsid w:val="00E16C9A"/>
    <w:rsid w:val="00E262C4"/>
    <w:rsid w:val="00E32D19"/>
    <w:rsid w:val="00E3543B"/>
    <w:rsid w:val="00E464A3"/>
    <w:rsid w:val="00E47E2D"/>
    <w:rsid w:val="00E505DE"/>
    <w:rsid w:val="00E50E85"/>
    <w:rsid w:val="00E558D1"/>
    <w:rsid w:val="00E71E38"/>
    <w:rsid w:val="00E800CD"/>
    <w:rsid w:val="00E866D9"/>
    <w:rsid w:val="00ED6652"/>
    <w:rsid w:val="00EF121F"/>
    <w:rsid w:val="00EF4BC3"/>
    <w:rsid w:val="00F15E72"/>
    <w:rsid w:val="00F21921"/>
    <w:rsid w:val="00F26BCF"/>
    <w:rsid w:val="00F30B53"/>
    <w:rsid w:val="00F31DE0"/>
    <w:rsid w:val="00F61B8C"/>
    <w:rsid w:val="00F6251A"/>
    <w:rsid w:val="00F80612"/>
    <w:rsid w:val="00F81ADF"/>
    <w:rsid w:val="00F93A56"/>
    <w:rsid w:val="00F95457"/>
    <w:rsid w:val="00FA59E7"/>
    <w:rsid w:val="00FB1603"/>
    <w:rsid w:val="00FB35BA"/>
    <w:rsid w:val="00FB493F"/>
    <w:rsid w:val="00FB67A1"/>
    <w:rsid w:val="00FC0DAF"/>
    <w:rsid w:val="00FD1314"/>
    <w:rsid w:val="00FD1C5E"/>
    <w:rsid w:val="00FD6DD9"/>
    <w:rsid w:val="00FF24FE"/>
    <w:rsid w:val="00FF5473"/>
    <w:rsid w:val="0721702E"/>
    <w:rsid w:val="09A13D1E"/>
    <w:rsid w:val="20963200"/>
    <w:rsid w:val="276E4F59"/>
    <w:rsid w:val="711D5DA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customStyle="1" w:styleId="10">
    <w:name w:val="批注框文本 字符"/>
    <w:basedOn w:val="8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眉 字符"/>
    <w:basedOn w:val="8"/>
    <w:link w:val="4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字符"/>
    <w:basedOn w:val="8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styleId="13">
    <w:name w:val="Placeholder Text"/>
    <w:basedOn w:val="8"/>
    <w:semiHidden/>
    <w:qFormat/>
    <w:uiPriority w:val="99"/>
    <w:rPr>
      <w:color w:val="808080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paragraph" w:customStyle="1" w:styleId="15">
    <w:name w:val="正文首行缩进 2 字符"/>
    <w:basedOn w:val="1"/>
    <w:qFormat/>
    <w:uiPriority w:val="0"/>
    <w:pPr>
      <w:autoSpaceDE w:val="0"/>
      <w:autoSpaceDN w:val="0"/>
      <w:adjustRightInd w:val="0"/>
      <w:ind w:firstLine="480" w:firstLineChars="200"/>
    </w:pPr>
    <w:rPr>
      <w:rFonts w:cs="宋体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1098</Words>
  <Characters>1208</Characters>
  <Lines>8</Lines>
  <Paragraphs>2</Paragraphs>
  <TotalTime>71</TotalTime>
  <ScaleCrop>false</ScaleCrop>
  <LinksUpToDate>false</LinksUpToDate>
  <CharactersWithSpaces>1423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2019-03-11T14:06:00Z</dcterms:created>
  <dc:creator>Windows User</dc:creator>
  <cp:lastModifiedBy>Administrator</cp:lastModifiedBy>
  <dcterms:modified xsi:type="dcterms:W3CDTF">2025-10-17T02:21:02Z</dcterms:modified>
  <cp:revision>205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eyJoZGlkIjoiZTkzYmE2YzJjMzYxOGM2OTA0NTExYjA1ZTI0ZDY4ODgifQ==</vt:lpwstr>
  </property>
  <property fmtid="{D5CDD505-2E9C-101B-9397-08002B2CF9AE}" pid="3" name="KSOProductBuildVer">
    <vt:lpwstr>2052-12.1.0.21915</vt:lpwstr>
  </property>
  <property fmtid="{D5CDD505-2E9C-101B-9397-08002B2CF9AE}" pid="4" name="ICV">
    <vt:lpwstr>ED04929E3DA045B88D90CAC83DCB40F2_12</vt:lpwstr>
  </property>
</Properties>
</file>