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0230A" w14:textId="1623C177" w:rsidR="00B71539" w:rsidRDefault="00000000">
      <w:pPr>
        <w:jc w:val="center"/>
        <w:rPr>
          <w:b/>
          <w:sz w:val="30"/>
          <w:szCs w:val="30"/>
        </w:rPr>
      </w:pPr>
      <w:r>
        <w:rPr>
          <w:rFonts w:eastAsia="黑体" w:hint="eastAsia"/>
          <w:b/>
          <w:bCs/>
          <w:sz w:val="44"/>
        </w:rPr>
        <w:t>基于</w:t>
      </w:r>
      <w:r>
        <w:rPr>
          <w:rFonts w:eastAsia="黑体" w:hint="eastAsia"/>
          <w:b/>
          <w:bCs/>
          <w:sz w:val="44"/>
        </w:rPr>
        <w:t>Django</w:t>
      </w:r>
      <w:r w:rsidR="000B5596">
        <w:rPr>
          <w:rFonts w:eastAsia="黑体" w:hint="eastAsia"/>
          <w:b/>
          <w:bCs/>
          <w:sz w:val="44"/>
        </w:rPr>
        <w:t>校园</w:t>
      </w:r>
      <w:r w:rsidR="00421FA1">
        <w:rPr>
          <w:rFonts w:eastAsia="黑体" w:hint="eastAsia"/>
          <w:b/>
          <w:bCs/>
          <w:sz w:val="44"/>
        </w:rPr>
        <w:t>考试</w:t>
      </w:r>
      <w:r>
        <w:rPr>
          <w:rFonts w:eastAsia="黑体" w:hint="eastAsia"/>
          <w:b/>
          <w:bCs/>
          <w:sz w:val="44"/>
        </w:rPr>
        <w:t>系统的开发</w:t>
      </w:r>
    </w:p>
    <w:p w14:paraId="7D1D1B2F" w14:textId="67F54FC7" w:rsidR="00B71539" w:rsidRDefault="00511F57">
      <w:pPr>
        <w:spacing w:beforeLines="100" w:before="318"/>
        <w:jc w:val="center"/>
        <w:rPr>
          <w:rFonts w:eastAsia="楷体_GB2312"/>
          <w:b/>
          <w:bCs/>
          <w:sz w:val="28"/>
        </w:rPr>
      </w:pPr>
      <w:r>
        <w:rPr>
          <w:rFonts w:eastAsia="楷体_GB2312" w:hint="eastAsia"/>
          <w:b/>
          <w:bCs/>
          <w:sz w:val="28"/>
        </w:rPr>
        <w:t>潘炜德</w:t>
      </w:r>
    </w:p>
    <w:p w14:paraId="60A8D122" w14:textId="546CD526" w:rsidR="00B71539" w:rsidRDefault="00000000">
      <w:pPr>
        <w:spacing w:line="120" w:lineRule="auto"/>
        <w:jc w:val="center"/>
        <w:rPr>
          <w:rFonts w:ascii="仿宋_GB2312" w:eastAsia="仿宋_GB2312"/>
          <w:b/>
          <w:bCs/>
          <w:sz w:val="18"/>
        </w:rPr>
      </w:pPr>
      <w:r>
        <w:rPr>
          <w:rFonts w:ascii="仿宋_GB2312" w:eastAsia="仿宋_GB2312" w:hint="eastAsia"/>
          <w:b/>
          <w:bCs/>
          <w:sz w:val="18"/>
        </w:rPr>
        <w:t xml:space="preserve">（广东培正学院 数据科学与计算机学院 </w:t>
      </w:r>
      <w:r w:rsidR="00511F57">
        <w:rPr>
          <w:rFonts w:ascii="仿宋_GB2312" w:eastAsia="仿宋_GB2312" w:hint="eastAsia"/>
          <w:b/>
          <w:bCs/>
          <w:sz w:val="18"/>
        </w:rPr>
        <w:t>软件工程</w:t>
      </w:r>
      <w:r>
        <w:rPr>
          <w:rFonts w:ascii="仿宋_GB2312" w:eastAsia="仿宋_GB2312" w:hint="eastAsia"/>
          <w:b/>
          <w:bCs/>
          <w:sz w:val="18"/>
        </w:rPr>
        <w:t xml:space="preserve">  广东 广州116600）</w:t>
      </w:r>
    </w:p>
    <w:p w14:paraId="476BF751" w14:textId="77777777" w:rsidR="00B71539" w:rsidRDefault="00B71539">
      <w:pPr>
        <w:spacing w:line="120" w:lineRule="auto"/>
        <w:jc w:val="center"/>
        <w:rPr>
          <w:rFonts w:eastAsia="仿宋_GB2312"/>
          <w:b/>
          <w:bCs/>
          <w:sz w:val="18"/>
        </w:rPr>
      </w:pPr>
    </w:p>
    <w:p w14:paraId="13FBC2D5" w14:textId="7611E646" w:rsidR="00B71539" w:rsidRDefault="00000000">
      <w:pPr>
        <w:ind w:leftChars="100" w:left="209" w:rightChars="66" w:right="138"/>
        <w:rPr>
          <w:sz w:val="18"/>
        </w:rPr>
      </w:pPr>
      <w:r>
        <w:rPr>
          <w:rFonts w:eastAsia="黑体" w:hint="eastAsia"/>
          <w:b/>
          <w:bCs/>
          <w:sz w:val="18"/>
        </w:rPr>
        <w:t>摘</w:t>
      </w:r>
      <w:r>
        <w:rPr>
          <w:rFonts w:eastAsia="黑体" w:hint="eastAsia"/>
          <w:b/>
          <w:bCs/>
          <w:sz w:val="18"/>
        </w:rPr>
        <w:t xml:space="preserve">  </w:t>
      </w:r>
      <w:r>
        <w:rPr>
          <w:rFonts w:eastAsia="黑体" w:hint="eastAsia"/>
          <w:b/>
          <w:bCs/>
          <w:sz w:val="18"/>
        </w:rPr>
        <w:t>要：</w:t>
      </w:r>
      <w:r w:rsidR="00A70578" w:rsidRPr="00A70578">
        <w:rPr>
          <w:rFonts w:hint="eastAsia"/>
          <w:sz w:val="18"/>
        </w:rPr>
        <w:t>随着教育信息化进程的加速，传统校园考试方式在效率、灵活性和数据处理方面逐渐暴露出不足。为提高考试组织与管理的智能化水平，本研究设计并实现了一款基于</w:t>
      </w:r>
      <w:r w:rsidR="00A70578" w:rsidRPr="00A70578">
        <w:rPr>
          <w:rFonts w:hint="eastAsia"/>
          <w:sz w:val="18"/>
        </w:rPr>
        <w:t>Django</w:t>
      </w:r>
      <w:r w:rsidR="00A70578" w:rsidRPr="00A70578">
        <w:rPr>
          <w:rFonts w:hint="eastAsia"/>
          <w:sz w:val="18"/>
        </w:rPr>
        <w:t>的校园考试系统。系统采用</w:t>
      </w:r>
      <w:r w:rsidR="00A70578" w:rsidRPr="00A70578">
        <w:rPr>
          <w:rFonts w:hint="eastAsia"/>
          <w:sz w:val="18"/>
        </w:rPr>
        <w:t>B/S</w:t>
      </w:r>
      <w:r w:rsidR="00A70578" w:rsidRPr="00A70578">
        <w:rPr>
          <w:rFonts w:hint="eastAsia"/>
          <w:sz w:val="18"/>
        </w:rPr>
        <w:t>架构，前端使用</w:t>
      </w:r>
      <w:r w:rsidR="00A70578" w:rsidRPr="00A70578">
        <w:rPr>
          <w:rFonts w:hint="eastAsia"/>
          <w:sz w:val="18"/>
        </w:rPr>
        <w:t>Bootstrap</w:t>
      </w:r>
      <w:r w:rsidR="00A70578" w:rsidRPr="00A70578">
        <w:rPr>
          <w:rFonts w:hint="eastAsia"/>
          <w:sz w:val="18"/>
        </w:rPr>
        <w:t>与</w:t>
      </w:r>
      <w:r w:rsidR="00A70578" w:rsidRPr="00A70578">
        <w:rPr>
          <w:rFonts w:hint="eastAsia"/>
          <w:sz w:val="18"/>
        </w:rPr>
        <w:t>jQuery</w:t>
      </w:r>
      <w:r w:rsidR="00A70578" w:rsidRPr="00A70578">
        <w:rPr>
          <w:rFonts w:hint="eastAsia"/>
          <w:sz w:val="18"/>
        </w:rPr>
        <w:t>构建响应式界面，后端依托</w:t>
      </w:r>
      <w:r w:rsidR="00A70578" w:rsidRPr="00A70578">
        <w:rPr>
          <w:rFonts w:hint="eastAsia"/>
          <w:sz w:val="18"/>
        </w:rPr>
        <w:t>Django 3.1</w:t>
      </w:r>
      <w:r w:rsidR="00A70578" w:rsidRPr="00A70578">
        <w:rPr>
          <w:rFonts w:hint="eastAsia"/>
          <w:sz w:val="18"/>
        </w:rPr>
        <w:t>框架实现业务逻辑，数据库选用</w:t>
      </w:r>
      <w:r w:rsidR="00A70578" w:rsidRPr="00A70578">
        <w:rPr>
          <w:rFonts w:hint="eastAsia"/>
          <w:sz w:val="18"/>
        </w:rPr>
        <w:t>MySQL 8.x</w:t>
      </w:r>
      <w:r w:rsidR="00A70578" w:rsidRPr="00A70578">
        <w:rPr>
          <w:rFonts w:hint="eastAsia"/>
          <w:sz w:val="18"/>
        </w:rPr>
        <w:t>进行数据持久化存储，并引入</w:t>
      </w:r>
      <w:r w:rsidR="00A70578" w:rsidRPr="00A70578">
        <w:rPr>
          <w:rFonts w:hint="eastAsia"/>
          <w:sz w:val="18"/>
        </w:rPr>
        <w:t>Redis</w:t>
      </w:r>
      <w:r w:rsidR="00A70578" w:rsidRPr="00A70578">
        <w:rPr>
          <w:rFonts w:hint="eastAsia"/>
          <w:sz w:val="18"/>
        </w:rPr>
        <w:t>作为缓存支持。系统主要功能包括用户注册与邮件激活、角色权限管理（学生</w:t>
      </w:r>
      <w:r w:rsidR="00A70578" w:rsidRPr="00A70578">
        <w:rPr>
          <w:rFonts w:hint="eastAsia"/>
          <w:sz w:val="18"/>
        </w:rPr>
        <w:t>/</w:t>
      </w:r>
      <w:r w:rsidR="00A70578" w:rsidRPr="00A70578">
        <w:rPr>
          <w:rFonts w:hint="eastAsia"/>
          <w:sz w:val="18"/>
        </w:rPr>
        <w:t>机构）、题库</w:t>
      </w:r>
      <w:r w:rsidR="00A70578" w:rsidRPr="00A70578">
        <w:rPr>
          <w:rFonts w:hint="eastAsia"/>
          <w:sz w:val="18"/>
        </w:rPr>
        <w:t>Excel</w:t>
      </w:r>
      <w:r w:rsidR="00A70578" w:rsidRPr="00A70578">
        <w:rPr>
          <w:rFonts w:hint="eastAsia"/>
          <w:sz w:val="18"/>
        </w:rPr>
        <w:t>模板导入、在线答题、自动评分与成绩排行等。测试结果表明，系统运行稳定、响应迅速，能够有效支持多角色协同的考试流程，为校园考试管理提供了数字化解决方案，具有一定的实用性与推广价值。</w:t>
      </w:r>
    </w:p>
    <w:p w14:paraId="3C6E2824" w14:textId="3587C179" w:rsidR="00B71539" w:rsidRDefault="00000000">
      <w:pPr>
        <w:ind w:leftChars="100" w:left="209" w:rightChars="66" w:right="138"/>
        <w:rPr>
          <w:sz w:val="18"/>
        </w:rPr>
      </w:pPr>
      <w:r>
        <w:rPr>
          <w:rFonts w:hint="eastAsia"/>
          <w:b/>
          <w:bCs/>
          <w:sz w:val="18"/>
        </w:rPr>
        <w:t>关键词</w:t>
      </w:r>
      <w:r>
        <w:rPr>
          <w:rFonts w:hint="eastAsia"/>
          <w:sz w:val="18"/>
        </w:rPr>
        <w:t>：</w:t>
      </w:r>
      <w:r w:rsidR="00A70578" w:rsidRPr="00A70578">
        <w:rPr>
          <w:rFonts w:hint="eastAsia"/>
          <w:sz w:val="18"/>
        </w:rPr>
        <w:t>Django</w:t>
      </w:r>
      <w:r w:rsidR="00A70578" w:rsidRPr="00A70578">
        <w:rPr>
          <w:rFonts w:hint="eastAsia"/>
          <w:sz w:val="18"/>
        </w:rPr>
        <w:t>；校园考试系统；</w:t>
      </w:r>
      <w:r w:rsidR="00A70578" w:rsidRPr="00A70578">
        <w:rPr>
          <w:rFonts w:hint="eastAsia"/>
          <w:sz w:val="18"/>
        </w:rPr>
        <w:t>B/S</w:t>
      </w:r>
      <w:r w:rsidR="00A70578" w:rsidRPr="00A70578">
        <w:rPr>
          <w:rFonts w:hint="eastAsia"/>
          <w:sz w:val="18"/>
        </w:rPr>
        <w:t>架构；</w:t>
      </w:r>
      <w:r w:rsidR="00A70578" w:rsidRPr="00A70578">
        <w:rPr>
          <w:rFonts w:hint="eastAsia"/>
          <w:sz w:val="18"/>
        </w:rPr>
        <w:t>MySQL</w:t>
      </w:r>
      <w:r w:rsidR="00A70578" w:rsidRPr="00A70578">
        <w:rPr>
          <w:rFonts w:hint="eastAsia"/>
          <w:sz w:val="18"/>
        </w:rPr>
        <w:t>；</w:t>
      </w:r>
      <w:r w:rsidR="00A70578" w:rsidRPr="00A70578">
        <w:rPr>
          <w:rFonts w:hint="eastAsia"/>
          <w:sz w:val="18"/>
        </w:rPr>
        <w:t>Python</w:t>
      </w:r>
    </w:p>
    <w:p w14:paraId="6906C0D9" w14:textId="77777777" w:rsidR="00B71539" w:rsidRDefault="00000000">
      <w:pPr>
        <w:ind w:leftChars="100" w:left="209"/>
        <w:rPr>
          <w:rFonts w:eastAsia="黑体"/>
          <w:sz w:val="18"/>
        </w:rPr>
      </w:pPr>
      <w:r>
        <w:rPr>
          <w:rFonts w:eastAsia="黑体" w:hint="eastAsia"/>
          <w:b/>
          <w:bCs/>
          <w:sz w:val="18"/>
        </w:rPr>
        <w:t>中图分类号：</w:t>
      </w:r>
      <w:r>
        <w:rPr>
          <w:rFonts w:eastAsia="黑体" w:hint="eastAsia"/>
          <w:sz w:val="18"/>
        </w:rPr>
        <w:t xml:space="preserve">              </w:t>
      </w:r>
      <w:r>
        <w:rPr>
          <w:rFonts w:eastAsia="黑体" w:hint="eastAsia"/>
          <w:b/>
          <w:bCs/>
          <w:sz w:val="18"/>
        </w:rPr>
        <w:t xml:space="preserve"> </w:t>
      </w:r>
      <w:r>
        <w:rPr>
          <w:rFonts w:eastAsia="黑体"/>
          <w:b/>
          <w:bCs/>
          <w:sz w:val="18"/>
        </w:rPr>
        <w:t xml:space="preserve">       </w:t>
      </w:r>
      <w:r>
        <w:rPr>
          <w:rFonts w:eastAsia="黑体" w:hint="eastAsia"/>
          <w:b/>
          <w:bCs/>
          <w:sz w:val="18"/>
        </w:rPr>
        <w:t>文献标识码：</w:t>
      </w:r>
      <w:r>
        <w:rPr>
          <w:rFonts w:eastAsia="黑体" w:hint="eastAsia"/>
          <w:sz w:val="18"/>
        </w:rPr>
        <w:t xml:space="preserve">   </w:t>
      </w:r>
      <w:r>
        <w:rPr>
          <w:rFonts w:eastAsia="黑体"/>
          <w:sz w:val="18"/>
        </w:rPr>
        <w:t xml:space="preserve"> </w:t>
      </w:r>
      <w:r>
        <w:rPr>
          <w:rFonts w:eastAsia="黑体" w:hint="eastAsia"/>
          <w:sz w:val="18"/>
        </w:rPr>
        <w:t xml:space="preserve">                  </w:t>
      </w:r>
      <w:r>
        <w:rPr>
          <w:rFonts w:eastAsia="黑体"/>
          <w:sz w:val="18"/>
        </w:rPr>
        <w:t xml:space="preserve">     </w:t>
      </w:r>
      <w:r>
        <w:rPr>
          <w:rFonts w:eastAsia="黑体" w:hint="eastAsia"/>
          <w:sz w:val="18"/>
        </w:rPr>
        <w:t xml:space="preserve">   </w:t>
      </w:r>
      <w:r>
        <w:rPr>
          <w:rFonts w:eastAsia="黑体" w:hint="eastAsia"/>
          <w:b/>
          <w:bCs/>
          <w:sz w:val="18"/>
        </w:rPr>
        <w:t>文章编号：</w:t>
      </w:r>
    </w:p>
    <w:p w14:paraId="43212185" w14:textId="77777777" w:rsidR="00B71539" w:rsidRDefault="00B71539">
      <w:pPr>
        <w:tabs>
          <w:tab w:val="left" w:pos="2340"/>
          <w:tab w:val="left" w:pos="4320"/>
        </w:tabs>
        <w:ind w:leftChars="300" w:left="628" w:rightChars="300" w:right="628"/>
        <w:rPr>
          <w:rFonts w:eastAsia="黑体"/>
          <w:sz w:val="18"/>
        </w:rPr>
      </w:pPr>
    </w:p>
    <w:p w14:paraId="690FB93D" w14:textId="77777777" w:rsidR="00B71539" w:rsidRDefault="00B71539">
      <w:pPr>
        <w:ind w:firstLineChars="200" w:firstLine="419"/>
        <w:sectPr w:rsidR="00B71539">
          <w:headerReference w:type="even" r:id="rId8"/>
          <w:headerReference w:type="default" r:id="rId9"/>
          <w:footerReference w:type="even" r:id="rId10"/>
          <w:headerReference w:type="first" r:id="rId11"/>
          <w:footerReference w:type="first" r:id="rId12"/>
          <w:pgSz w:w="11907" w:h="16840"/>
          <w:pgMar w:top="1021" w:right="1077" w:bottom="1134" w:left="1077" w:header="1021" w:footer="992" w:gutter="0"/>
          <w:pgNumType w:start="1"/>
          <w:cols w:space="425"/>
          <w:titlePg/>
          <w:docGrid w:type="linesAndChars" w:linePitch="318" w:charSpace="-132"/>
        </w:sectPr>
      </w:pPr>
    </w:p>
    <w:p w14:paraId="1B4255C5" w14:textId="77777777" w:rsidR="00B71539" w:rsidRDefault="00000000">
      <w:pPr>
        <w:spacing w:beforeLines="50" w:before="159" w:afterLines="50" w:after="159"/>
        <w:rPr>
          <w:rFonts w:eastAsia="黑体"/>
          <w:sz w:val="28"/>
        </w:rPr>
      </w:pPr>
      <w:r>
        <w:rPr>
          <w:rFonts w:eastAsia="黑体" w:hint="eastAsia"/>
          <w:sz w:val="28"/>
        </w:rPr>
        <w:t>1</w:t>
      </w:r>
      <w:r>
        <w:rPr>
          <w:rFonts w:eastAsia="黑体" w:hint="eastAsia"/>
          <w:sz w:val="28"/>
        </w:rPr>
        <w:t>系统概述</w:t>
      </w:r>
    </w:p>
    <w:p w14:paraId="09158525" w14:textId="08900FD4" w:rsidR="00B71539" w:rsidRDefault="00A70578" w:rsidP="00A70578">
      <w:pPr>
        <w:ind w:firstLineChars="200" w:firstLine="419"/>
      </w:pPr>
      <w:r w:rsidRPr="00A70578">
        <w:rPr>
          <w:rFonts w:hint="eastAsia"/>
        </w:rPr>
        <w:t>在当前的校园教学与评价体系中，传统考试方式存在组织效率低、成绩统计繁琐、反馈不及时等问题。为适应教育信息化的发展趋势，开发一套支持在线组卷、智能评分、实时反馈的考试系统显得尤为必要。本文所述系统面向校园多角色用户，学生可参与在线考试并查看个人成绩与排名，教师或机构用户则可便捷地创建题库、发布考试并查看统计结果。系统整体采用</w:t>
      </w:r>
      <w:r w:rsidRPr="00A70578">
        <w:rPr>
          <w:rFonts w:hint="eastAsia"/>
        </w:rPr>
        <w:t>B/S</w:t>
      </w:r>
      <w:r w:rsidRPr="00A70578">
        <w:rPr>
          <w:rFonts w:hint="eastAsia"/>
        </w:rPr>
        <w:t>三层架构，用户通过浏览器访问，服务端基于</w:t>
      </w:r>
      <w:r w:rsidRPr="00A70578">
        <w:rPr>
          <w:rFonts w:hint="eastAsia"/>
        </w:rPr>
        <w:t>Django</w:t>
      </w:r>
      <w:r w:rsidRPr="00A70578">
        <w:rPr>
          <w:rFonts w:hint="eastAsia"/>
        </w:rPr>
        <w:t>框架处理业务逻辑与数据交互，数据库层负责存储用户、题库、考试记录等核心数据。该系统不仅提升了考试流程的效率，也为教学评价提供了数据支持。</w:t>
      </w:r>
    </w:p>
    <w:p w14:paraId="19A198B0" w14:textId="77777777" w:rsidR="00B71539" w:rsidRDefault="00000000">
      <w:pPr>
        <w:spacing w:beforeLines="50" w:before="159" w:afterLines="50" w:after="159"/>
        <w:rPr>
          <w:rFonts w:eastAsia="黑体"/>
          <w:sz w:val="28"/>
        </w:rPr>
      </w:pPr>
      <w:bookmarkStart w:id="0" w:name="_Toc105505487"/>
      <w:bookmarkStart w:id="1" w:name="_Toc105921554"/>
      <w:bookmarkStart w:id="2" w:name="_Toc106014199"/>
      <w:bookmarkStart w:id="3" w:name="_Toc105921145"/>
      <w:bookmarkStart w:id="4" w:name="_Toc105760903"/>
      <w:bookmarkStart w:id="5" w:name="_Toc105854670"/>
      <w:bookmarkStart w:id="6" w:name="_Toc105902290"/>
      <w:bookmarkStart w:id="7" w:name="_Toc105902163"/>
      <w:bookmarkStart w:id="8" w:name="_Toc106016732"/>
      <w:bookmarkStart w:id="9" w:name="_Toc106069538"/>
      <w:r>
        <w:rPr>
          <w:rFonts w:eastAsia="黑体" w:hint="eastAsia"/>
          <w:sz w:val="28"/>
        </w:rPr>
        <w:t>2</w:t>
      </w:r>
      <w:r>
        <w:rPr>
          <w:rFonts w:eastAsia="黑体" w:hint="eastAsia"/>
          <w:sz w:val="28"/>
        </w:rPr>
        <w:t>系统设计方法和理论</w:t>
      </w:r>
      <w:bookmarkEnd w:id="0"/>
      <w:bookmarkEnd w:id="1"/>
      <w:bookmarkEnd w:id="2"/>
      <w:bookmarkEnd w:id="3"/>
      <w:bookmarkEnd w:id="4"/>
      <w:bookmarkEnd w:id="5"/>
      <w:bookmarkEnd w:id="6"/>
      <w:bookmarkEnd w:id="7"/>
      <w:bookmarkEnd w:id="8"/>
      <w:bookmarkEnd w:id="9"/>
    </w:p>
    <w:p w14:paraId="676B4CE9" w14:textId="2EDDC0C7" w:rsidR="00B71539" w:rsidRPr="00A70578" w:rsidRDefault="00000000">
      <w:pPr>
        <w:rPr>
          <w:b/>
        </w:rPr>
      </w:pPr>
      <w:bookmarkStart w:id="10" w:name="_Toc106016734"/>
      <w:bookmarkStart w:id="11" w:name="_Toc105902292"/>
      <w:bookmarkStart w:id="12" w:name="_Toc105902165"/>
      <w:bookmarkStart w:id="13" w:name="_Toc105921147"/>
      <w:bookmarkStart w:id="14" w:name="_Toc106014201"/>
      <w:bookmarkStart w:id="15" w:name="_Toc105505489"/>
      <w:bookmarkStart w:id="16" w:name="_Toc106069540"/>
      <w:bookmarkStart w:id="17" w:name="_Toc105760905"/>
      <w:bookmarkStart w:id="18" w:name="_Toc105854672"/>
      <w:bookmarkStart w:id="19" w:name="_Toc105921556"/>
      <w:r>
        <w:rPr>
          <w:rFonts w:hint="eastAsia"/>
          <w:b/>
        </w:rPr>
        <w:t>2.1</w:t>
      </w:r>
      <w:bookmarkEnd w:id="10"/>
      <w:bookmarkEnd w:id="11"/>
      <w:bookmarkEnd w:id="12"/>
      <w:bookmarkEnd w:id="13"/>
      <w:bookmarkEnd w:id="14"/>
      <w:bookmarkEnd w:id="15"/>
      <w:bookmarkEnd w:id="16"/>
      <w:bookmarkEnd w:id="17"/>
      <w:bookmarkEnd w:id="18"/>
      <w:bookmarkEnd w:id="19"/>
      <w:r w:rsidR="00A70578" w:rsidRPr="00A70578">
        <w:rPr>
          <w:rFonts w:hint="eastAsia"/>
          <w:b/>
        </w:rPr>
        <w:t>开发模式</w:t>
      </w:r>
    </w:p>
    <w:p w14:paraId="1A727099" w14:textId="7817ED34" w:rsidR="00B71539" w:rsidRDefault="00A70578">
      <w:pPr>
        <w:ind w:firstLineChars="200" w:firstLine="419"/>
      </w:pPr>
      <w:r w:rsidRPr="00A70578">
        <w:rPr>
          <w:rFonts w:hint="eastAsia"/>
        </w:rPr>
        <w:t>本系统采用</w:t>
      </w:r>
      <w:r w:rsidRPr="00A70578">
        <w:rPr>
          <w:rFonts w:hint="eastAsia"/>
        </w:rPr>
        <w:t>Django</w:t>
      </w:r>
      <w:r w:rsidRPr="00A70578">
        <w:rPr>
          <w:rFonts w:hint="eastAsia"/>
        </w:rPr>
        <w:t>框架的</w:t>
      </w:r>
      <w:r w:rsidRPr="00A70578">
        <w:rPr>
          <w:rFonts w:hint="eastAsia"/>
        </w:rPr>
        <w:t>MVT</w:t>
      </w:r>
      <w:r w:rsidRPr="00A70578">
        <w:rPr>
          <w:rFonts w:hint="eastAsia"/>
        </w:rPr>
        <w:t>（</w:t>
      </w:r>
      <w:r w:rsidRPr="00A70578">
        <w:rPr>
          <w:rFonts w:hint="eastAsia"/>
        </w:rPr>
        <w:t>Model</w:t>
      </w:r>
      <w:r w:rsidRPr="00A70578">
        <w:rPr>
          <w:rFonts w:hint="eastAsia"/>
        </w:rPr>
        <w:t>–</w:t>
      </w:r>
      <w:r w:rsidRPr="00A70578">
        <w:rPr>
          <w:rFonts w:hint="eastAsia"/>
        </w:rPr>
        <w:t>View</w:t>
      </w:r>
      <w:r w:rsidRPr="00A70578">
        <w:rPr>
          <w:rFonts w:hint="eastAsia"/>
        </w:rPr>
        <w:t>–</w:t>
      </w:r>
      <w:r w:rsidRPr="00A70578">
        <w:rPr>
          <w:rFonts w:hint="eastAsia"/>
        </w:rPr>
        <w:t>Template</w:t>
      </w:r>
      <w:r w:rsidRPr="00A70578">
        <w:rPr>
          <w:rFonts w:hint="eastAsia"/>
        </w:rPr>
        <w:t>）开发模式。</w:t>
      </w:r>
      <w:r w:rsidRPr="00A70578">
        <w:rPr>
          <w:rFonts w:hint="eastAsia"/>
        </w:rPr>
        <w:t>Model</w:t>
      </w:r>
      <w:r w:rsidRPr="00A70578">
        <w:rPr>
          <w:rFonts w:hint="eastAsia"/>
        </w:rPr>
        <w:t>负责定义数据结构并与数据库交互；</w:t>
      </w:r>
      <w:r w:rsidRPr="00A70578">
        <w:rPr>
          <w:rFonts w:hint="eastAsia"/>
        </w:rPr>
        <w:t>View</w:t>
      </w:r>
      <w:r w:rsidRPr="00A70578">
        <w:rPr>
          <w:rFonts w:hint="eastAsia"/>
        </w:rPr>
        <w:t>处理业务逻辑，接收用户请求并返回响应；</w:t>
      </w:r>
      <w:r w:rsidRPr="00A70578">
        <w:rPr>
          <w:rFonts w:hint="eastAsia"/>
        </w:rPr>
        <w:t>Template</w:t>
      </w:r>
      <w:r w:rsidRPr="00A70578">
        <w:rPr>
          <w:rFonts w:hint="eastAsia"/>
        </w:rPr>
        <w:t>用于渲染前端页面，实现用户界面的动态展示。该模式层次清晰，便于团队协作与系统维护。</w:t>
      </w:r>
    </w:p>
    <w:p w14:paraId="33564AEA" w14:textId="672DFB7F" w:rsidR="00B71539" w:rsidRDefault="00000000">
      <w:pPr>
        <w:outlineLvl w:val="0"/>
        <w:rPr>
          <w:b/>
        </w:rPr>
      </w:pPr>
      <w:bookmarkStart w:id="20" w:name="_Toc106016738"/>
      <w:bookmarkStart w:id="21" w:name="_Toc105505490"/>
      <w:bookmarkStart w:id="22" w:name="_Toc106069544"/>
      <w:bookmarkStart w:id="23" w:name="_Toc105902296"/>
      <w:bookmarkStart w:id="24" w:name="_Toc105902169"/>
      <w:bookmarkStart w:id="25" w:name="_Toc105854673"/>
      <w:bookmarkStart w:id="26" w:name="_Toc105921151"/>
      <w:bookmarkStart w:id="27" w:name="_Toc105760906"/>
      <w:bookmarkStart w:id="28" w:name="_Toc105921560"/>
      <w:bookmarkStart w:id="29" w:name="_Toc106014202"/>
      <w:r>
        <w:rPr>
          <w:rFonts w:hint="eastAsia"/>
          <w:b/>
        </w:rPr>
        <w:t xml:space="preserve">2.2 </w:t>
      </w:r>
      <w:bookmarkEnd w:id="20"/>
      <w:bookmarkEnd w:id="21"/>
      <w:bookmarkEnd w:id="22"/>
      <w:bookmarkEnd w:id="23"/>
      <w:bookmarkEnd w:id="24"/>
      <w:bookmarkEnd w:id="25"/>
      <w:bookmarkEnd w:id="26"/>
      <w:bookmarkEnd w:id="27"/>
      <w:bookmarkEnd w:id="28"/>
      <w:bookmarkEnd w:id="29"/>
      <w:r w:rsidR="00A70578" w:rsidRPr="00A70578">
        <w:rPr>
          <w:rFonts w:hint="eastAsia"/>
          <w:b/>
        </w:rPr>
        <w:t>技术栈说明</w:t>
      </w:r>
    </w:p>
    <w:p w14:paraId="27EE6F49" w14:textId="40A5796C" w:rsidR="002C3EB6" w:rsidRDefault="002C3EB6" w:rsidP="002C3EB6">
      <w:pPr>
        <w:ind w:firstLineChars="200" w:firstLine="419"/>
      </w:pPr>
      <w:r>
        <w:rPr>
          <w:rFonts w:hint="eastAsia"/>
        </w:rPr>
        <w:t>本系统的开发基于成熟稳定的技术栈，以确保</w:t>
      </w:r>
      <w:r>
        <w:rPr>
          <w:rFonts w:hint="eastAsia"/>
        </w:rPr>
        <w:t>系统的性能、可扩展性与可维护性。具体技术选型如下：</w:t>
      </w:r>
    </w:p>
    <w:p w14:paraId="2CCF3083" w14:textId="159215A3" w:rsidR="002C3EB6" w:rsidRDefault="002C3EB6" w:rsidP="002C3EB6">
      <w:pPr>
        <w:ind w:firstLineChars="200" w:firstLine="419"/>
      </w:pPr>
      <w:r>
        <w:rPr>
          <w:rFonts w:hint="eastAsia"/>
        </w:rPr>
        <w:t>后端框架采用</w:t>
      </w:r>
      <w:r>
        <w:rPr>
          <w:rFonts w:hint="eastAsia"/>
        </w:rPr>
        <w:t xml:space="preserve"> Python 3.8 </w:t>
      </w:r>
      <w:r>
        <w:rPr>
          <w:rFonts w:hint="eastAsia"/>
        </w:rPr>
        <w:t>与</w:t>
      </w:r>
      <w:r>
        <w:rPr>
          <w:rFonts w:hint="eastAsia"/>
        </w:rPr>
        <w:t xml:space="preserve"> Django 2.0</w:t>
      </w:r>
      <w:r>
        <w:rPr>
          <w:rFonts w:hint="eastAsia"/>
        </w:rPr>
        <w:t>。</w:t>
      </w:r>
      <w:r>
        <w:rPr>
          <w:rFonts w:hint="eastAsia"/>
        </w:rPr>
        <w:t xml:space="preserve">Python </w:t>
      </w:r>
      <w:r>
        <w:rPr>
          <w:rFonts w:hint="eastAsia"/>
        </w:rPr>
        <w:t>语言简洁高效，拥有丰富的第三方库支持；</w:t>
      </w:r>
      <w:r>
        <w:rPr>
          <w:rFonts w:hint="eastAsia"/>
        </w:rPr>
        <w:t xml:space="preserve">Django </w:t>
      </w:r>
      <w:r>
        <w:rPr>
          <w:rFonts w:hint="eastAsia"/>
        </w:rPr>
        <w:t>是一个高级</w:t>
      </w:r>
      <w:r>
        <w:rPr>
          <w:rFonts w:hint="eastAsia"/>
        </w:rPr>
        <w:t xml:space="preserve"> Python Web </w:t>
      </w:r>
      <w:r>
        <w:rPr>
          <w:rFonts w:hint="eastAsia"/>
        </w:rPr>
        <w:t>框架，它遵循</w:t>
      </w:r>
      <w:r>
        <w:rPr>
          <w:rFonts w:hint="eastAsia"/>
        </w:rPr>
        <w:t xml:space="preserve"> MVT </w:t>
      </w:r>
      <w:r>
        <w:rPr>
          <w:rFonts w:hint="eastAsia"/>
        </w:rPr>
        <w:t>设计模式，内置了用户认证、管理后台、</w:t>
      </w:r>
      <w:r>
        <w:rPr>
          <w:rFonts w:hint="eastAsia"/>
        </w:rPr>
        <w:t xml:space="preserve">ORM </w:t>
      </w:r>
      <w:r>
        <w:rPr>
          <w:rFonts w:hint="eastAsia"/>
        </w:rPr>
        <w:t>等组件，能显著提升开发效率。本系统充分利用</w:t>
      </w:r>
      <w:r>
        <w:rPr>
          <w:rFonts w:hint="eastAsia"/>
        </w:rPr>
        <w:t xml:space="preserve"> Django </w:t>
      </w:r>
      <w:r>
        <w:rPr>
          <w:rFonts w:hint="eastAsia"/>
        </w:rPr>
        <w:t>的模型层定义数据结构和关系，通过视图层处理业务逻辑，并借助模板层渲染动态页面。</w:t>
      </w:r>
    </w:p>
    <w:p w14:paraId="3943A66F" w14:textId="2054DC71" w:rsidR="002C3EB6" w:rsidRDefault="002C3EB6" w:rsidP="002C3EB6">
      <w:pPr>
        <w:ind w:firstLineChars="200" w:firstLine="419"/>
      </w:pPr>
      <w:r>
        <w:rPr>
          <w:rFonts w:hint="eastAsia"/>
        </w:rPr>
        <w:t>数据库系统选用</w:t>
      </w:r>
      <w:r>
        <w:rPr>
          <w:rFonts w:hint="eastAsia"/>
        </w:rPr>
        <w:t xml:space="preserve"> MySQL 9.4.0 </w:t>
      </w:r>
      <w:r>
        <w:rPr>
          <w:rFonts w:hint="eastAsia"/>
        </w:rPr>
        <w:t>作为主数据库，用于存储用户信息、题库、考试记录等持久化数据。</w:t>
      </w:r>
      <w:r>
        <w:rPr>
          <w:rFonts w:hint="eastAsia"/>
        </w:rPr>
        <w:t xml:space="preserve">MySQL </w:t>
      </w:r>
      <w:r>
        <w:rPr>
          <w:rFonts w:hint="eastAsia"/>
        </w:rPr>
        <w:t>具有高性能、高可靠和易用性等特点，适合处理结构化数据。同时，系统引入</w:t>
      </w:r>
      <w:r>
        <w:rPr>
          <w:rFonts w:hint="eastAsia"/>
        </w:rPr>
        <w:t xml:space="preserve"> Redis </w:t>
      </w:r>
      <w:r>
        <w:rPr>
          <w:rFonts w:hint="eastAsia"/>
        </w:rPr>
        <w:t>作为缓存和会话存储介质，用于存储用户登录状态、临时数据和热点查询结果，以此减轻数据库压力，提升系统响应速度。</w:t>
      </w:r>
    </w:p>
    <w:p w14:paraId="15DE1A6A" w14:textId="7299A6CD" w:rsidR="002C3EB6" w:rsidRDefault="002C3EB6" w:rsidP="002C3EB6">
      <w:pPr>
        <w:ind w:firstLineChars="200" w:firstLine="419"/>
      </w:pPr>
      <w:r>
        <w:rPr>
          <w:rFonts w:hint="eastAsia"/>
        </w:rPr>
        <w:t>前端技术基于</w:t>
      </w:r>
      <w:r>
        <w:rPr>
          <w:rFonts w:hint="eastAsia"/>
        </w:rPr>
        <w:t xml:space="preserve"> HTML5</w:t>
      </w:r>
      <w:r>
        <w:rPr>
          <w:rFonts w:hint="eastAsia"/>
        </w:rPr>
        <w:t>、</w:t>
      </w:r>
      <w:r>
        <w:rPr>
          <w:rFonts w:hint="eastAsia"/>
        </w:rPr>
        <w:t xml:space="preserve">CSS3 </w:t>
      </w:r>
      <w:r>
        <w:rPr>
          <w:rFonts w:hint="eastAsia"/>
        </w:rPr>
        <w:t>和</w:t>
      </w:r>
      <w:r>
        <w:rPr>
          <w:rFonts w:hint="eastAsia"/>
        </w:rPr>
        <w:t xml:space="preserve"> JavaScript</w:t>
      </w:r>
      <w:r>
        <w:rPr>
          <w:rFonts w:hint="eastAsia"/>
        </w:rPr>
        <w:t>，采用</w:t>
      </w:r>
      <w:r>
        <w:rPr>
          <w:rFonts w:hint="eastAsia"/>
        </w:rPr>
        <w:t xml:space="preserve"> Bootstrap 5 </w:t>
      </w:r>
      <w:r>
        <w:rPr>
          <w:rFonts w:hint="eastAsia"/>
        </w:rPr>
        <w:t>框架构建响应式用户界面。</w:t>
      </w:r>
      <w:r>
        <w:rPr>
          <w:rFonts w:hint="eastAsia"/>
        </w:rPr>
        <w:t xml:space="preserve">Bootstrap </w:t>
      </w:r>
      <w:r>
        <w:rPr>
          <w:rFonts w:hint="eastAsia"/>
        </w:rPr>
        <w:t>提供了丰富的组件和栅格系统，使界面在不同设备上均能良好呈现。交互逻辑部分使用</w:t>
      </w:r>
      <w:r>
        <w:rPr>
          <w:rFonts w:hint="eastAsia"/>
        </w:rPr>
        <w:t xml:space="preserve"> jQuery </w:t>
      </w:r>
      <w:r>
        <w:rPr>
          <w:rFonts w:hint="eastAsia"/>
        </w:rPr>
        <w:t>库简化</w:t>
      </w:r>
      <w:r>
        <w:rPr>
          <w:rFonts w:hint="eastAsia"/>
        </w:rPr>
        <w:t xml:space="preserve"> DOM </w:t>
      </w:r>
      <w:r>
        <w:rPr>
          <w:rFonts w:hint="eastAsia"/>
        </w:rPr>
        <w:t>操作和事件处理，提升前端开发效率。</w:t>
      </w:r>
    </w:p>
    <w:p w14:paraId="1084C8BB" w14:textId="04A81E77" w:rsidR="00B71539" w:rsidRPr="002C3EB6" w:rsidRDefault="002C3EB6" w:rsidP="002C3EB6">
      <w:pPr>
        <w:ind w:firstLineChars="200" w:firstLine="419"/>
      </w:pPr>
      <w:r>
        <w:rPr>
          <w:rFonts w:hint="eastAsia"/>
        </w:rPr>
        <w:t>开发工具主要包括</w:t>
      </w:r>
      <w:r>
        <w:rPr>
          <w:rFonts w:hint="eastAsia"/>
        </w:rPr>
        <w:t xml:space="preserve"> PyCharm </w:t>
      </w:r>
      <w:r>
        <w:rPr>
          <w:rFonts w:hint="eastAsia"/>
        </w:rPr>
        <w:t>作为集成开发环境，</w:t>
      </w:r>
      <w:r>
        <w:rPr>
          <w:rFonts w:hint="eastAsia"/>
        </w:rPr>
        <w:t xml:space="preserve">Navicat </w:t>
      </w:r>
      <w:r>
        <w:rPr>
          <w:rFonts w:hint="eastAsia"/>
        </w:rPr>
        <w:t>用于数据库管理与设计，</w:t>
      </w:r>
      <w:r>
        <w:rPr>
          <w:rFonts w:hint="eastAsia"/>
        </w:rPr>
        <w:t xml:space="preserve">Git </w:t>
      </w:r>
      <w:r>
        <w:rPr>
          <w:rFonts w:hint="eastAsia"/>
        </w:rPr>
        <w:t>用于版本控制与团队协作。此外，系统依赖若干关键的</w:t>
      </w:r>
      <w:r>
        <w:rPr>
          <w:rFonts w:hint="eastAsia"/>
        </w:rPr>
        <w:t xml:space="preserve"> Python </w:t>
      </w:r>
      <w:r>
        <w:rPr>
          <w:rFonts w:hint="eastAsia"/>
        </w:rPr>
        <w:t>第三方库：</w:t>
      </w:r>
      <w:r>
        <w:rPr>
          <w:rFonts w:hint="eastAsia"/>
        </w:rPr>
        <w:t xml:space="preserve">pymysql </w:t>
      </w:r>
      <w:r>
        <w:rPr>
          <w:rFonts w:hint="eastAsia"/>
        </w:rPr>
        <w:t>作为</w:t>
      </w:r>
      <w:r>
        <w:rPr>
          <w:rFonts w:hint="eastAsia"/>
        </w:rPr>
        <w:t xml:space="preserve"> MySQL </w:t>
      </w:r>
      <w:r>
        <w:rPr>
          <w:rFonts w:hint="eastAsia"/>
        </w:rPr>
        <w:t>数据库驱动；</w:t>
      </w:r>
      <w:r>
        <w:rPr>
          <w:rFonts w:hint="eastAsia"/>
        </w:rPr>
        <w:t xml:space="preserve">xlrd </w:t>
      </w:r>
      <w:r>
        <w:rPr>
          <w:rFonts w:hint="eastAsia"/>
        </w:rPr>
        <w:t>用于解析</w:t>
      </w:r>
      <w:r>
        <w:rPr>
          <w:rFonts w:hint="eastAsia"/>
        </w:rPr>
        <w:t xml:space="preserve"> Excel </w:t>
      </w:r>
      <w:r>
        <w:rPr>
          <w:rFonts w:hint="eastAsia"/>
        </w:rPr>
        <w:t>题库模板，实现题目批</w:t>
      </w:r>
      <w:r>
        <w:rPr>
          <w:rFonts w:hint="eastAsia"/>
        </w:rPr>
        <w:lastRenderedPageBreak/>
        <w:t>量导入；</w:t>
      </w:r>
      <w:r>
        <w:rPr>
          <w:rFonts w:hint="eastAsia"/>
        </w:rPr>
        <w:t xml:space="preserve">Pillow </w:t>
      </w:r>
      <w:r>
        <w:rPr>
          <w:rFonts w:hint="eastAsia"/>
        </w:rPr>
        <w:t>处理图像上传与缩放；</w:t>
      </w:r>
      <w:r>
        <w:rPr>
          <w:rFonts w:hint="eastAsia"/>
        </w:rPr>
        <w:t xml:space="preserve">shortuuidfield </w:t>
      </w:r>
      <w:r>
        <w:rPr>
          <w:rFonts w:hint="eastAsia"/>
        </w:rPr>
        <w:t>生成简短唯一标识符；</w:t>
      </w:r>
      <w:r>
        <w:rPr>
          <w:rFonts w:hint="eastAsia"/>
        </w:rPr>
        <w:t xml:space="preserve">furl </w:t>
      </w:r>
      <w:r>
        <w:rPr>
          <w:rFonts w:hint="eastAsia"/>
        </w:rPr>
        <w:t>用于</w:t>
      </w:r>
      <w:r>
        <w:rPr>
          <w:rFonts w:hint="eastAsia"/>
        </w:rPr>
        <w:t xml:space="preserve"> URL </w:t>
      </w:r>
      <w:r>
        <w:rPr>
          <w:rFonts w:hint="eastAsia"/>
        </w:rPr>
        <w:t>处理；</w:t>
      </w:r>
      <w:r>
        <w:rPr>
          <w:rFonts w:hint="eastAsia"/>
        </w:rPr>
        <w:t xml:space="preserve">TimeConvert </w:t>
      </w:r>
      <w:r>
        <w:rPr>
          <w:rFonts w:hint="eastAsia"/>
        </w:rPr>
        <w:t>提供时间格式转换功能。这些库的选择均以功能需求与稳定性为依据，保障了系统各模块的可靠运行。</w:t>
      </w:r>
    </w:p>
    <w:p w14:paraId="5115599E" w14:textId="20B0BD84" w:rsidR="00B71539" w:rsidRDefault="00000000">
      <w:pPr>
        <w:outlineLvl w:val="0"/>
        <w:rPr>
          <w:b/>
        </w:rPr>
      </w:pPr>
      <w:bookmarkStart w:id="30" w:name="_Toc105902173"/>
      <w:bookmarkStart w:id="31" w:name="_Toc106069548"/>
      <w:bookmarkStart w:id="32" w:name="_Toc105902300"/>
      <w:bookmarkStart w:id="33" w:name="_Toc105921564"/>
      <w:bookmarkStart w:id="34" w:name="_Toc106016742"/>
      <w:bookmarkStart w:id="35" w:name="_Toc105921155"/>
      <w:bookmarkStart w:id="36" w:name="_Toc105505491"/>
      <w:bookmarkStart w:id="37" w:name="_Toc105854674"/>
      <w:bookmarkStart w:id="38" w:name="_Toc105760907"/>
      <w:bookmarkStart w:id="39" w:name="_Toc106014203"/>
      <w:r>
        <w:rPr>
          <w:rFonts w:hint="eastAsia"/>
          <w:b/>
        </w:rPr>
        <w:t xml:space="preserve">2.3 </w:t>
      </w:r>
      <w:bookmarkEnd w:id="30"/>
      <w:bookmarkEnd w:id="31"/>
      <w:bookmarkEnd w:id="32"/>
      <w:bookmarkEnd w:id="33"/>
      <w:bookmarkEnd w:id="34"/>
      <w:bookmarkEnd w:id="35"/>
      <w:bookmarkEnd w:id="36"/>
      <w:bookmarkEnd w:id="37"/>
      <w:bookmarkEnd w:id="38"/>
      <w:bookmarkEnd w:id="39"/>
      <w:r w:rsidR="002C3EB6" w:rsidRPr="002C3EB6">
        <w:rPr>
          <w:rFonts w:hint="eastAsia"/>
          <w:b/>
        </w:rPr>
        <w:t>系统架构图</w:t>
      </w:r>
    </w:p>
    <w:p w14:paraId="669B55B2" w14:textId="41BCEEB4" w:rsidR="002C3EB6" w:rsidRDefault="002C3EB6" w:rsidP="002C3EB6">
      <w:pPr>
        <w:ind w:firstLineChars="200" w:firstLine="419"/>
      </w:pPr>
      <w:r>
        <w:rPr>
          <w:rFonts w:hint="eastAsia"/>
        </w:rPr>
        <w:t>本系统采用经典的浏览器</w:t>
      </w:r>
      <w:r>
        <w:rPr>
          <w:rFonts w:hint="eastAsia"/>
        </w:rPr>
        <w:t>/</w:t>
      </w:r>
      <w:r>
        <w:rPr>
          <w:rFonts w:hint="eastAsia"/>
        </w:rPr>
        <w:t>服务器三层架构，整体分为表示层、业务逻辑层和数据层，各层之间职责明确，通过标准协议进行通信。</w:t>
      </w:r>
    </w:p>
    <w:p w14:paraId="25A19CAB" w14:textId="77777777" w:rsidR="00475BAD" w:rsidRDefault="00475BAD" w:rsidP="00475BAD">
      <w:pPr>
        <w:outlineLvl w:val="0"/>
        <w:rPr>
          <w:b/>
        </w:rPr>
      </w:pPr>
      <w:r>
        <w:rPr>
          <w:noProof/>
        </w:rPr>
        <w:drawing>
          <wp:inline distT="0" distB="0" distL="0" distR="0" wp14:anchorId="6E08E1D9" wp14:editId="65CD2E8D">
            <wp:extent cx="2961640" cy="1616075"/>
            <wp:effectExtent l="0" t="0" r="0" b="317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1640" cy="1616075"/>
                    </a:xfrm>
                    <a:prstGeom prst="rect">
                      <a:avLst/>
                    </a:prstGeom>
                    <a:noFill/>
                    <a:ln>
                      <a:noFill/>
                    </a:ln>
                  </pic:spPr>
                </pic:pic>
              </a:graphicData>
            </a:graphic>
          </wp:inline>
        </w:drawing>
      </w:r>
    </w:p>
    <w:p w14:paraId="1173E194" w14:textId="28756380" w:rsidR="00475BAD" w:rsidRPr="00475BAD" w:rsidRDefault="00475BAD" w:rsidP="00E76D69">
      <w:pPr>
        <w:jc w:val="center"/>
      </w:pPr>
      <w:r>
        <w:rPr>
          <w:rFonts w:hint="eastAsia"/>
        </w:rPr>
        <w:t>图</w:t>
      </w:r>
      <w:r>
        <w:rPr>
          <w:rFonts w:hint="eastAsia"/>
        </w:rPr>
        <w:t>1</w:t>
      </w:r>
      <w:r>
        <w:rPr>
          <w:rFonts w:hint="eastAsia"/>
        </w:rPr>
        <w:t>：系统结构图</w:t>
      </w:r>
    </w:p>
    <w:p w14:paraId="004463F6" w14:textId="354F6405" w:rsidR="002C3EB6" w:rsidRDefault="002C3EB6" w:rsidP="002C3EB6">
      <w:pPr>
        <w:ind w:firstLineChars="200" w:firstLine="419"/>
      </w:pPr>
      <w:r>
        <w:rPr>
          <w:rFonts w:hint="eastAsia"/>
        </w:rPr>
        <w:t>表示层即客户端，用户通过</w:t>
      </w:r>
      <w:r>
        <w:rPr>
          <w:rFonts w:hint="eastAsia"/>
        </w:rPr>
        <w:t xml:space="preserve"> Chrome </w:t>
      </w:r>
      <w:r>
        <w:rPr>
          <w:rFonts w:hint="eastAsia"/>
        </w:rPr>
        <w:t>等现代浏览器访问系统。该层由</w:t>
      </w:r>
      <w:r>
        <w:rPr>
          <w:rFonts w:hint="eastAsia"/>
        </w:rPr>
        <w:t xml:space="preserve"> HTML</w:t>
      </w:r>
      <w:r>
        <w:rPr>
          <w:rFonts w:hint="eastAsia"/>
        </w:rPr>
        <w:t>、</w:t>
      </w:r>
      <w:r>
        <w:rPr>
          <w:rFonts w:hint="eastAsia"/>
        </w:rPr>
        <w:t xml:space="preserve">CSS </w:t>
      </w:r>
      <w:r>
        <w:rPr>
          <w:rFonts w:hint="eastAsia"/>
        </w:rPr>
        <w:t>和</w:t>
      </w:r>
      <w:r>
        <w:rPr>
          <w:rFonts w:hint="eastAsia"/>
        </w:rPr>
        <w:t xml:space="preserve"> JavaScript </w:t>
      </w:r>
      <w:r>
        <w:rPr>
          <w:rFonts w:hint="eastAsia"/>
        </w:rPr>
        <w:t>构建，负责呈现用户界面、收集用户输入并向服务器发送</w:t>
      </w:r>
      <w:r>
        <w:rPr>
          <w:rFonts w:hint="eastAsia"/>
        </w:rPr>
        <w:t xml:space="preserve"> HTTP </w:t>
      </w:r>
      <w:r>
        <w:rPr>
          <w:rFonts w:hint="eastAsia"/>
        </w:rPr>
        <w:t>请求。借助</w:t>
      </w:r>
      <w:r>
        <w:rPr>
          <w:rFonts w:hint="eastAsia"/>
        </w:rPr>
        <w:t xml:space="preserve"> Bootstrap </w:t>
      </w:r>
      <w:r>
        <w:rPr>
          <w:rFonts w:hint="eastAsia"/>
        </w:rPr>
        <w:t>的响应式设计，界面能自适应不同尺寸的屏幕，提供一致的用户体验。</w:t>
      </w:r>
    </w:p>
    <w:p w14:paraId="65ADCE48" w14:textId="15E02F8B" w:rsidR="002C3EB6" w:rsidRDefault="002C3EB6" w:rsidP="002C3EB6">
      <w:pPr>
        <w:ind w:firstLineChars="200" w:firstLine="419"/>
      </w:pPr>
      <w:r>
        <w:rPr>
          <w:rFonts w:hint="eastAsia"/>
        </w:rPr>
        <w:t>业务逻辑层是系统的核心，由</w:t>
      </w:r>
      <w:r>
        <w:rPr>
          <w:rFonts w:hint="eastAsia"/>
        </w:rPr>
        <w:t xml:space="preserve"> Django </w:t>
      </w:r>
      <w:r>
        <w:rPr>
          <w:rFonts w:hint="eastAsia"/>
        </w:rPr>
        <w:t>框架搭建。该层接收来自表示层的请求，执行相应的业务处理，并与数据层进行交互。</w:t>
      </w:r>
      <w:r>
        <w:rPr>
          <w:rFonts w:hint="eastAsia"/>
        </w:rPr>
        <w:t xml:space="preserve">Django </w:t>
      </w:r>
      <w:r>
        <w:rPr>
          <w:rFonts w:hint="eastAsia"/>
        </w:rPr>
        <w:t>根据</w:t>
      </w:r>
      <w:r>
        <w:rPr>
          <w:rFonts w:hint="eastAsia"/>
        </w:rPr>
        <w:t xml:space="preserve"> URL </w:t>
      </w:r>
      <w:r>
        <w:rPr>
          <w:rFonts w:hint="eastAsia"/>
        </w:rPr>
        <w:t>路由将请求分发给对应的视图函数，视图函数调用模型进行数据操作，最后将结果渲染到模板或封装成</w:t>
      </w:r>
      <w:r>
        <w:rPr>
          <w:rFonts w:hint="eastAsia"/>
        </w:rPr>
        <w:t xml:space="preserve"> JSON </w:t>
      </w:r>
      <w:r>
        <w:rPr>
          <w:rFonts w:hint="eastAsia"/>
        </w:rPr>
        <w:t>响应返回给前端。此层还集成了用户认证、权限校验、会话管理、邮件发送等公共服务，并通过自定义中间件实现诸如</w:t>
      </w:r>
      <w:r>
        <w:rPr>
          <w:rFonts w:hint="eastAsia"/>
        </w:rPr>
        <w:t xml:space="preserve"> User-Agent </w:t>
      </w:r>
      <w:r>
        <w:rPr>
          <w:rFonts w:hint="eastAsia"/>
        </w:rPr>
        <w:t>检测等全局处理逻辑。</w:t>
      </w:r>
    </w:p>
    <w:p w14:paraId="4F092BFA" w14:textId="548CB6D8" w:rsidR="002C3EB6" w:rsidRDefault="002C3EB6" w:rsidP="002C3EB6">
      <w:pPr>
        <w:ind w:firstLineChars="200" w:firstLine="419"/>
      </w:pPr>
      <w:r>
        <w:rPr>
          <w:rFonts w:hint="eastAsia"/>
        </w:rPr>
        <w:t>数据层包括</w:t>
      </w:r>
      <w:r>
        <w:rPr>
          <w:rFonts w:hint="eastAsia"/>
        </w:rPr>
        <w:t xml:space="preserve"> MySQL </w:t>
      </w:r>
      <w:r>
        <w:rPr>
          <w:rFonts w:hint="eastAsia"/>
        </w:rPr>
        <w:t>关系型数据库和</w:t>
      </w:r>
      <w:r>
        <w:rPr>
          <w:rFonts w:hint="eastAsia"/>
        </w:rPr>
        <w:t xml:space="preserve"> Redis </w:t>
      </w:r>
      <w:r>
        <w:rPr>
          <w:rFonts w:hint="eastAsia"/>
        </w:rPr>
        <w:t>内存数据库。</w:t>
      </w:r>
      <w:r>
        <w:rPr>
          <w:rFonts w:hint="eastAsia"/>
        </w:rPr>
        <w:t xml:space="preserve">MySQL </w:t>
      </w:r>
      <w:r>
        <w:rPr>
          <w:rFonts w:hint="eastAsia"/>
        </w:rPr>
        <w:t>负责持久化存储所有业务数据，通过</w:t>
      </w:r>
      <w:r>
        <w:rPr>
          <w:rFonts w:hint="eastAsia"/>
        </w:rPr>
        <w:t xml:space="preserve"> Django ORM </w:t>
      </w:r>
      <w:r>
        <w:rPr>
          <w:rFonts w:hint="eastAsia"/>
        </w:rPr>
        <w:t>进行对象关系映射，使得数据库操作更为直观安全。</w:t>
      </w:r>
      <w:r>
        <w:rPr>
          <w:rFonts w:hint="eastAsia"/>
        </w:rPr>
        <w:t xml:space="preserve">Redis </w:t>
      </w:r>
      <w:r>
        <w:rPr>
          <w:rFonts w:hint="eastAsia"/>
        </w:rPr>
        <w:t>作为高速缓存，用于存储用户会话、临时验证码及频繁访问的配置数据，有效提升系统吞吐量和响应速度。</w:t>
      </w:r>
    </w:p>
    <w:p w14:paraId="4CBA7426" w14:textId="15E68193" w:rsidR="00666C6C" w:rsidRDefault="00826AA2" w:rsidP="00826AA2">
      <w:r>
        <w:rPr>
          <w:noProof/>
        </w:rPr>
        <w:drawing>
          <wp:inline distT="0" distB="0" distL="0" distR="0" wp14:anchorId="5B3227CE" wp14:editId="4D8D6838">
            <wp:extent cx="2961640" cy="606996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1640" cy="6069965"/>
                    </a:xfrm>
                    <a:prstGeom prst="rect">
                      <a:avLst/>
                    </a:prstGeom>
                    <a:noFill/>
                    <a:ln>
                      <a:noFill/>
                    </a:ln>
                  </pic:spPr>
                </pic:pic>
              </a:graphicData>
            </a:graphic>
          </wp:inline>
        </w:drawing>
      </w:r>
    </w:p>
    <w:p w14:paraId="5A2DDA44" w14:textId="0505E0CA" w:rsidR="00826AA2" w:rsidRDefault="00826AA2" w:rsidP="00826AA2">
      <w:pPr>
        <w:jc w:val="center"/>
      </w:pPr>
      <w:r>
        <w:rPr>
          <w:rFonts w:hint="eastAsia"/>
        </w:rPr>
        <w:t>图</w:t>
      </w:r>
      <w:r>
        <w:rPr>
          <w:rFonts w:hint="eastAsia"/>
        </w:rPr>
        <w:t>2</w:t>
      </w:r>
      <w:r>
        <w:rPr>
          <w:rFonts w:hint="eastAsia"/>
        </w:rPr>
        <w:t>：</w:t>
      </w:r>
      <w:r>
        <w:rPr>
          <w:rFonts w:hint="eastAsia"/>
        </w:rPr>
        <w:t>功能模块</w:t>
      </w:r>
      <w:r>
        <w:rPr>
          <w:rFonts w:hint="eastAsia"/>
        </w:rPr>
        <w:t>图</w:t>
      </w:r>
    </w:p>
    <w:p w14:paraId="6038DE1D" w14:textId="77777777" w:rsidR="00826AA2" w:rsidRDefault="00826AA2" w:rsidP="00826AA2">
      <w:pPr>
        <w:jc w:val="center"/>
        <w:rPr>
          <w:rFonts w:hint="eastAsia"/>
        </w:rPr>
      </w:pPr>
    </w:p>
    <w:p w14:paraId="5FA8D0C0" w14:textId="081E55E5" w:rsidR="002C3EB6" w:rsidRDefault="002C3EB6" w:rsidP="002C3EB6">
      <w:pPr>
        <w:ind w:firstLineChars="200" w:firstLine="419"/>
      </w:pPr>
      <w:r>
        <w:rPr>
          <w:rFonts w:hint="eastAsia"/>
        </w:rPr>
        <w:t>此外，系统还包含工具模块层，由独立的</w:t>
      </w:r>
      <w:r>
        <w:rPr>
          <w:rFonts w:hint="eastAsia"/>
        </w:rPr>
        <w:t xml:space="preserve"> utils </w:t>
      </w:r>
      <w:r>
        <w:rPr>
          <w:rFonts w:hint="eastAsia"/>
        </w:rPr>
        <w:t>包组成，提供基础模型类、装饰器、数据库连接工具、文件上传处理器等可复用组件，各业务模块可依赖此层实现通用功能，确保代码结构清晰、易于维护。</w:t>
      </w:r>
    </w:p>
    <w:p w14:paraId="3B1BD844" w14:textId="6A5D3C53" w:rsidR="00B71539" w:rsidRPr="002C3EB6" w:rsidRDefault="002C3EB6" w:rsidP="002C3EB6">
      <w:pPr>
        <w:ind w:firstLineChars="200" w:firstLine="419"/>
      </w:pPr>
      <w:r>
        <w:rPr>
          <w:rFonts w:hint="eastAsia"/>
        </w:rPr>
        <w:t>整体架构中，请求流始于浏览器，经</w:t>
      </w:r>
      <w:r>
        <w:rPr>
          <w:rFonts w:hint="eastAsia"/>
        </w:rPr>
        <w:t xml:space="preserve"> Web </w:t>
      </w:r>
      <w:r>
        <w:rPr>
          <w:rFonts w:hint="eastAsia"/>
        </w:rPr>
        <w:t>服务器转发至</w:t>
      </w:r>
      <w:r>
        <w:rPr>
          <w:rFonts w:hint="eastAsia"/>
        </w:rPr>
        <w:t xml:space="preserve"> Django </w:t>
      </w:r>
      <w:r>
        <w:rPr>
          <w:rFonts w:hint="eastAsia"/>
        </w:rPr>
        <w:t>应用，</w:t>
      </w:r>
      <w:r>
        <w:rPr>
          <w:rFonts w:hint="eastAsia"/>
        </w:rPr>
        <w:t xml:space="preserve">Django </w:t>
      </w:r>
      <w:r>
        <w:rPr>
          <w:rFonts w:hint="eastAsia"/>
        </w:rPr>
        <w:t>处理完成后查询或更新数据库，必要时读写</w:t>
      </w:r>
      <w:r>
        <w:rPr>
          <w:rFonts w:hint="eastAsia"/>
        </w:rPr>
        <w:t xml:space="preserve"> Redis </w:t>
      </w:r>
      <w:r>
        <w:rPr>
          <w:rFonts w:hint="eastAsia"/>
        </w:rPr>
        <w:t>缓存，最终生成响应返回浏览器。该架构层次分明、耦合度低，便于后续功能扩展与性能优化。</w:t>
      </w:r>
    </w:p>
    <w:p w14:paraId="7E3C958F" w14:textId="180169B3" w:rsidR="00B71539" w:rsidRPr="00EE73D2" w:rsidRDefault="00000000" w:rsidP="00EE73D2">
      <w:pPr>
        <w:spacing w:beforeLines="50" w:before="159" w:afterLines="50" w:after="159"/>
        <w:rPr>
          <w:rFonts w:eastAsia="黑体"/>
          <w:sz w:val="28"/>
        </w:rPr>
      </w:pPr>
      <w:bookmarkStart w:id="40" w:name="_Toc106016762"/>
      <w:bookmarkStart w:id="41" w:name="_Toc106014221"/>
      <w:bookmarkStart w:id="42" w:name="_Toc105760925"/>
      <w:bookmarkStart w:id="43" w:name="_Toc105902193"/>
      <w:bookmarkStart w:id="44" w:name="_Toc105505508"/>
      <w:bookmarkStart w:id="45" w:name="_Toc105854692"/>
      <w:bookmarkStart w:id="46" w:name="_Toc106069568"/>
      <w:bookmarkStart w:id="47" w:name="_Toc105921175"/>
      <w:bookmarkStart w:id="48" w:name="_Toc105921584"/>
      <w:bookmarkStart w:id="49" w:name="_Toc105902320"/>
      <w:r>
        <w:rPr>
          <w:rFonts w:eastAsia="黑体" w:hint="eastAsia"/>
          <w:sz w:val="28"/>
        </w:rPr>
        <w:lastRenderedPageBreak/>
        <w:t>3</w:t>
      </w:r>
      <w:bookmarkEnd w:id="40"/>
      <w:bookmarkEnd w:id="41"/>
      <w:bookmarkEnd w:id="42"/>
      <w:bookmarkEnd w:id="43"/>
      <w:bookmarkEnd w:id="44"/>
      <w:bookmarkEnd w:id="45"/>
      <w:bookmarkEnd w:id="46"/>
      <w:bookmarkEnd w:id="47"/>
      <w:bookmarkEnd w:id="48"/>
      <w:bookmarkEnd w:id="49"/>
      <w:r w:rsidR="00432256" w:rsidRPr="00432256">
        <w:rPr>
          <w:rFonts w:eastAsia="黑体" w:hint="eastAsia"/>
          <w:sz w:val="28"/>
        </w:rPr>
        <w:t>系统设计与实现</w:t>
      </w:r>
      <w:r>
        <w:rPr>
          <w:rFonts w:eastAsia="黑体" w:hint="eastAsia"/>
          <w:sz w:val="28"/>
        </w:rPr>
        <w:t xml:space="preserve"> </w:t>
      </w:r>
    </w:p>
    <w:p w14:paraId="16831105" w14:textId="3F1BF7E2" w:rsidR="00B71539" w:rsidRPr="00432256" w:rsidRDefault="00000000" w:rsidP="00432256">
      <w:pPr>
        <w:outlineLvl w:val="0"/>
        <w:rPr>
          <w:b/>
        </w:rPr>
      </w:pPr>
      <w:r>
        <w:rPr>
          <w:rFonts w:hint="eastAsia"/>
          <w:b/>
        </w:rPr>
        <w:t>3.1</w:t>
      </w:r>
      <w:r w:rsidR="00432256" w:rsidRPr="00432256">
        <w:rPr>
          <w:rFonts w:hint="eastAsia"/>
          <w:b/>
        </w:rPr>
        <w:t>功能模块设计</w:t>
      </w:r>
    </w:p>
    <w:p w14:paraId="036DF875" w14:textId="41A7029C" w:rsidR="00432256" w:rsidRDefault="00432256" w:rsidP="00432256">
      <w:pPr>
        <w:ind w:firstLineChars="200" w:firstLine="419"/>
      </w:pPr>
      <w:r>
        <w:rPr>
          <w:rFonts w:hint="eastAsia"/>
        </w:rPr>
        <w:t>本系统根据校园考试业务流程，划分为五个核心功能模块，各模块之间通过数据流与接口调用相互协同，共同构成完整的在线考试平台。</w:t>
      </w:r>
    </w:p>
    <w:p w14:paraId="51E8D1D2" w14:textId="2E82CBAB" w:rsidR="00F57040" w:rsidRDefault="00F57040" w:rsidP="00F57040">
      <w:r w:rsidRPr="00204651">
        <w:rPr>
          <w:noProof/>
        </w:rPr>
        <w:drawing>
          <wp:inline distT="0" distB="0" distL="0" distR="0" wp14:anchorId="6ACC3C41" wp14:editId="1D540EED">
            <wp:extent cx="2961640" cy="14173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1640" cy="1417320"/>
                    </a:xfrm>
                    <a:prstGeom prst="rect">
                      <a:avLst/>
                    </a:prstGeom>
                  </pic:spPr>
                </pic:pic>
              </a:graphicData>
            </a:graphic>
          </wp:inline>
        </w:drawing>
      </w:r>
    </w:p>
    <w:p w14:paraId="46B94335" w14:textId="050AD65F" w:rsidR="00F57040" w:rsidRDefault="00F57040" w:rsidP="00F57040">
      <w:pPr>
        <w:jc w:val="center"/>
      </w:pPr>
      <w:r>
        <w:rPr>
          <w:rFonts w:hint="eastAsia"/>
        </w:rPr>
        <w:t>图</w:t>
      </w:r>
      <w:r w:rsidR="002E2034">
        <w:rPr>
          <w:rFonts w:hint="eastAsia"/>
        </w:rPr>
        <w:t>3</w:t>
      </w:r>
      <w:r>
        <w:rPr>
          <w:rFonts w:hint="eastAsia"/>
        </w:rPr>
        <w:t>：用户登陆图</w:t>
      </w:r>
    </w:p>
    <w:p w14:paraId="27F7D5E1" w14:textId="27ACE973" w:rsidR="00F57040" w:rsidRDefault="00F57040" w:rsidP="00F57040">
      <w:r w:rsidRPr="00204651">
        <w:rPr>
          <w:noProof/>
        </w:rPr>
        <w:drawing>
          <wp:inline distT="0" distB="0" distL="0" distR="0" wp14:anchorId="2F84B7EC" wp14:editId="4E7AD073">
            <wp:extent cx="2961640" cy="141859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1640" cy="1418590"/>
                    </a:xfrm>
                    <a:prstGeom prst="rect">
                      <a:avLst/>
                    </a:prstGeom>
                  </pic:spPr>
                </pic:pic>
              </a:graphicData>
            </a:graphic>
          </wp:inline>
        </w:drawing>
      </w:r>
    </w:p>
    <w:p w14:paraId="63885DA2" w14:textId="109CCF9D" w:rsidR="00F57040" w:rsidRPr="00475BAD" w:rsidRDefault="00F57040" w:rsidP="00F57040">
      <w:pPr>
        <w:jc w:val="center"/>
      </w:pPr>
      <w:r>
        <w:rPr>
          <w:rFonts w:hint="eastAsia"/>
        </w:rPr>
        <w:t>图</w:t>
      </w:r>
      <w:r w:rsidR="002E2034">
        <w:rPr>
          <w:rFonts w:hint="eastAsia"/>
        </w:rPr>
        <w:t>4</w:t>
      </w:r>
      <w:r>
        <w:rPr>
          <w:rFonts w:hint="eastAsia"/>
        </w:rPr>
        <w:t>：用户注册图</w:t>
      </w:r>
    </w:p>
    <w:p w14:paraId="29314DF4" w14:textId="77777777" w:rsidR="00F57040" w:rsidRPr="00F57040" w:rsidRDefault="00F57040" w:rsidP="00F57040"/>
    <w:p w14:paraId="5A06A560" w14:textId="621B054B" w:rsidR="00432256" w:rsidRDefault="00432256" w:rsidP="00432256">
      <w:pPr>
        <w:ind w:firstLineChars="200" w:firstLine="419"/>
      </w:pPr>
      <w:r>
        <w:rPr>
          <w:rFonts w:hint="eastAsia"/>
        </w:rPr>
        <w:t>用户管理模块是系统的基础模块，负责处理所有与用户身份相关的操作。该模块提供用户注册、登录、邮箱验证激活、个人信息维护及密码重置等功能。系统将用户角色分为三类：学生用户可参与考试、查看成绩与排名；机构用户（如教师或教学单位）拥有题库管理、考试发布与成绩查询的权限；系统管理员则负责用户角色分配、系统参数配置与全局监控。该模块通过</w:t>
      </w:r>
      <w:r>
        <w:rPr>
          <w:rFonts w:hint="eastAsia"/>
        </w:rPr>
        <w:t>Session</w:t>
      </w:r>
      <w:r>
        <w:rPr>
          <w:rFonts w:hint="eastAsia"/>
        </w:rPr>
        <w:t>与</w:t>
      </w:r>
      <w:r>
        <w:rPr>
          <w:rFonts w:hint="eastAsia"/>
        </w:rPr>
        <w:t>Cookie</w:t>
      </w:r>
      <w:r>
        <w:rPr>
          <w:rFonts w:hint="eastAsia"/>
        </w:rPr>
        <w:t>机制维持用户登录状态，并利用</w:t>
      </w:r>
      <w:r>
        <w:rPr>
          <w:rFonts w:hint="eastAsia"/>
        </w:rPr>
        <w:t>Django</w:t>
      </w:r>
      <w:r>
        <w:rPr>
          <w:rFonts w:hint="eastAsia"/>
        </w:rPr>
        <w:t>内置的认证系统保障安全性。</w:t>
      </w:r>
    </w:p>
    <w:p w14:paraId="16249B77" w14:textId="2896A5A6" w:rsidR="00F57040" w:rsidRDefault="00F57040" w:rsidP="00F57040">
      <w:r w:rsidRPr="00F57040">
        <w:rPr>
          <w:noProof/>
        </w:rPr>
        <w:drawing>
          <wp:inline distT="0" distB="0" distL="0" distR="0" wp14:anchorId="365DA287" wp14:editId="27882B79">
            <wp:extent cx="2961640" cy="1382395"/>
            <wp:effectExtent l="0" t="0" r="0" b="825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61640" cy="1382395"/>
                    </a:xfrm>
                    <a:prstGeom prst="rect">
                      <a:avLst/>
                    </a:prstGeom>
                  </pic:spPr>
                </pic:pic>
              </a:graphicData>
            </a:graphic>
          </wp:inline>
        </w:drawing>
      </w:r>
    </w:p>
    <w:p w14:paraId="7A37B736" w14:textId="1B5DCF2A" w:rsidR="00F57040" w:rsidRPr="00475BAD" w:rsidRDefault="00F57040" w:rsidP="00F57040">
      <w:pPr>
        <w:jc w:val="center"/>
      </w:pPr>
      <w:r>
        <w:rPr>
          <w:rFonts w:hint="eastAsia"/>
        </w:rPr>
        <w:t>图</w:t>
      </w:r>
      <w:r w:rsidR="002E2034">
        <w:rPr>
          <w:rFonts w:hint="eastAsia"/>
        </w:rPr>
        <w:t>5</w:t>
      </w:r>
      <w:r>
        <w:rPr>
          <w:rFonts w:hint="eastAsia"/>
        </w:rPr>
        <w:t>：机构注册图</w:t>
      </w:r>
    </w:p>
    <w:p w14:paraId="0769A04F" w14:textId="77777777" w:rsidR="00F57040" w:rsidRDefault="00F57040" w:rsidP="00F57040"/>
    <w:p w14:paraId="304B5F2C" w14:textId="7EB7894B" w:rsidR="00432256" w:rsidRDefault="00432256" w:rsidP="00432256">
      <w:pPr>
        <w:ind w:firstLineChars="200" w:firstLine="419"/>
      </w:pPr>
      <w:r>
        <w:rPr>
          <w:rFonts w:hint="eastAsia"/>
        </w:rPr>
        <w:t>机构管理模块专为机构用户设计，是其进行考试组织与管理的核心入口。机构用户登录后，可创建并管理多个考试项目。模块核心功能是题库管理，支持通过</w:t>
      </w:r>
      <w:r>
        <w:rPr>
          <w:rFonts w:hint="eastAsia"/>
        </w:rPr>
        <w:t>Excel</w:t>
      </w:r>
      <w:r>
        <w:rPr>
          <w:rFonts w:hint="eastAsia"/>
        </w:rPr>
        <w:t>模板批量导入题目，模板需包含题目类型、题干、选项、正确答案等预设列。系统通过</w:t>
      </w:r>
      <w:r>
        <w:rPr>
          <w:rFonts w:hint="eastAsia"/>
        </w:rPr>
        <w:t>xlrd</w:t>
      </w:r>
      <w:r>
        <w:rPr>
          <w:rFonts w:hint="eastAsia"/>
        </w:rPr>
        <w:t>库解析上传文件，并将题目数据存入数据库。此外，机构用户可以针对每次考试配置详细信息，包括考试标题、关联题库、开始与结束时间、参与范围等。</w:t>
      </w:r>
    </w:p>
    <w:p w14:paraId="17F83C29" w14:textId="4C17090D" w:rsidR="00BF2C07" w:rsidRDefault="00BF2C07" w:rsidP="00BF2C07">
      <w:r w:rsidRPr="009C6C91">
        <w:rPr>
          <w:noProof/>
        </w:rPr>
        <w:drawing>
          <wp:inline distT="0" distB="0" distL="0" distR="0" wp14:anchorId="2AC30A85" wp14:editId="3A03A9CB">
            <wp:extent cx="2961640" cy="1364615"/>
            <wp:effectExtent l="0" t="0" r="0" b="698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1640" cy="1364615"/>
                    </a:xfrm>
                    <a:prstGeom prst="rect">
                      <a:avLst/>
                    </a:prstGeom>
                  </pic:spPr>
                </pic:pic>
              </a:graphicData>
            </a:graphic>
          </wp:inline>
        </w:drawing>
      </w:r>
    </w:p>
    <w:p w14:paraId="0B47DBC3" w14:textId="76F514A6" w:rsidR="00BF2C07" w:rsidRDefault="00BF2C07" w:rsidP="004858C8">
      <w:pPr>
        <w:jc w:val="center"/>
      </w:pPr>
      <w:r>
        <w:rPr>
          <w:rFonts w:hint="eastAsia"/>
        </w:rPr>
        <w:t>图</w:t>
      </w:r>
      <w:r w:rsidR="002E2034">
        <w:rPr>
          <w:rFonts w:hint="eastAsia"/>
        </w:rPr>
        <w:t>6</w:t>
      </w:r>
      <w:r>
        <w:rPr>
          <w:rFonts w:hint="eastAsia"/>
        </w:rPr>
        <w:t>：考试管理图</w:t>
      </w:r>
    </w:p>
    <w:p w14:paraId="1B74EDEB" w14:textId="3CF0E978" w:rsidR="00BF2C07" w:rsidRDefault="00BF2C07" w:rsidP="00BF2C07">
      <w:r w:rsidRPr="00A55877">
        <w:rPr>
          <w:noProof/>
        </w:rPr>
        <w:drawing>
          <wp:inline distT="0" distB="0" distL="0" distR="0" wp14:anchorId="013987ED" wp14:editId="26E36699">
            <wp:extent cx="2961640" cy="141859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1640" cy="1418590"/>
                    </a:xfrm>
                    <a:prstGeom prst="rect">
                      <a:avLst/>
                    </a:prstGeom>
                  </pic:spPr>
                </pic:pic>
              </a:graphicData>
            </a:graphic>
          </wp:inline>
        </w:drawing>
      </w:r>
    </w:p>
    <w:p w14:paraId="192F3303" w14:textId="589B6940" w:rsidR="00BF2C07" w:rsidRDefault="00BF2C07" w:rsidP="004858C8">
      <w:pPr>
        <w:jc w:val="center"/>
      </w:pPr>
      <w:r>
        <w:rPr>
          <w:rFonts w:hint="eastAsia"/>
        </w:rPr>
        <w:t>图</w:t>
      </w:r>
      <w:r w:rsidR="002E2034">
        <w:rPr>
          <w:rFonts w:hint="eastAsia"/>
        </w:rPr>
        <w:t>7</w:t>
      </w:r>
      <w:r>
        <w:rPr>
          <w:rFonts w:hint="eastAsia"/>
        </w:rPr>
        <w:t>：题库管理图</w:t>
      </w:r>
    </w:p>
    <w:p w14:paraId="43F5AE6F" w14:textId="77777777" w:rsidR="004858C8" w:rsidRDefault="004858C8" w:rsidP="004858C8">
      <w:pPr>
        <w:jc w:val="center"/>
      </w:pPr>
    </w:p>
    <w:p w14:paraId="434DAB9A" w14:textId="11BC4534" w:rsidR="00432256" w:rsidRDefault="00432256" w:rsidP="00432256">
      <w:pPr>
        <w:ind w:firstLineChars="200" w:firstLine="419"/>
      </w:pPr>
      <w:r>
        <w:rPr>
          <w:rFonts w:hint="eastAsia"/>
        </w:rPr>
        <w:t>考试管理模块是系统的核心业务模块，涵盖考试参与、答题与自动评分的全过程。学生用户可查看已发布且处于有效期的考试列表，选择进入后系统随机或按顺序从指定题库中抽取题目呈现。答题界面支持单选题、多选题、填空题等常见题型，并提供“上一题”、“下一题”导航功能。答题结束后，系统立即调用自动评分逻辑，将用户答案与标准答案比对，计算得分并实时显示结果。同时，系统记录详细的答题流水。</w:t>
      </w:r>
    </w:p>
    <w:p w14:paraId="127D773A" w14:textId="0E028530" w:rsidR="00432256" w:rsidRDefault="00432256" w:rsidP="00432256">
      <w:pPr>
        <w:ind w:firstLineChars="200" w:firstLine="419"/>
      </w:pPr>
      <w:r>
        <w:rPr>
          <w:rFonts w:hint="eastAsia"/>
        </w:rPr>
        <w:t>成绩统计模块负责对考试结果进行汇总、分析与可视化展示。针对学生用户，模块提供个人考试历史记录查询，以列表形式展示历次考试的成绩、正确率及排名变化。针对机构用户，模块提供考试整体数据分析功能，包括平均分、分数段分布、各题目正确率等统计图表，为教学评价提供数据支持。系统还根据每次考试的成绩生成实时排行榜，激励学生参与。</w:t>
      </w:r>
    </w:p>
    <w:p w14:paraId="6B509307" w14:textId="0D255926" w:rsidR="0062186B" w:rsidRDefault="00432256" w:rsidP="0062186B">
      <w:pPr>
        <w:ind w:firstLineChars="200" w:firstLine="419"/>
      </w:pPr>
      <w:r>
        <w:rPr>
          <w:rFonts w:hint="eastAsia"/>
        </w:rPr>
        <w:t>权限管理模块贯穿于所有业务模块之中，实现</w:t>
      </w:r>
      <w:r>
        <w:rPr>
          <w:rFonts w:hint="eastAsia"/>
        </w:rPr>
        <w:lastRenderedPageBreak/>
        <w:t>基于角色的访问控制。系统在视图层通过自定义装饰器或中间件对每个请求进行权限校验，确保用户只能访问其角色许可的资源与执行允许的操作。例如，学生无法访问题库上传页面，机构用户只能管理自己创建的考试。该模块保障了系统数据的安全性与业务操作的规范性。</w:t>
      </w:r>
    </w:p>
    <w:p w14:paraId="12301C98" w14:textId="3871E775" w:rsidR="00B71539" w:rsidRDefault="00000000">
      <w:pPr>
        <w:outlineLvl w:val="0"/>
        <w:rPr>
          <w:b/>
        </w:rPr>
      </w:pPr>
      <w:bookmarkStart w:id="50" w:name="_Hlk217461731"/>
      <w:r>
        <w:rPr>
          <w:rFonts w:hint="eastAsia"/>
          <w:b/>
        </w:rPr>
        <w:t>3.2</w:t>
      </w:r>
      <w:r w:rsidR="000F6B5C" w:rsidRPr="000F6B5C">
        <w:rPr>
          <w:rFonts w:hint="eastAsia"/>
          <w:b/>
        </w:rPr>
        <w:t>数据库设计</w:t>
      </w:r>
    </w:p>
    <w:bookmarkEnd w:id="50"/>
    <w:p w14:paraId="1789B460" w14:textId="69EA8349" w:rsidR="00B00E44" w:rsidRDefault="00000000" w:rsidP="00B00E44">
      <w:pPr>
        <w:outlineLvl w:val="0"/>
        <w:rPr>
          <w:b/>
        </w:rPr>
      </w:pPr>
      <w:r>
        <w:rPr>
          <w:rFonts w:hint="eastAsia"/>
          <w:b/>
        </w:rPr>
        <w:t xml:space="preserve">3.2.1 </w:t>
      </w:r>
      <w:r w:rsidR="000F6B5C" w:rsidRPr="000F6B5C">
        <w:rPr>
          <w:rFonts w:hint="eastAsia"/>
          <w:b/>
        </w:rPr>
        <w:t>E-R</w:t>
      </w:r>
      <w:r w:rsidR="000F6B5C" w:rsidRPr="000F6B5C">
        <w:rPr>
          <w:rFonts w:hint="eastAsia"/>
          <w:b/>
        </w:rPr>
        <w:t>图设计</w:t>
      </w:r>
    </w:p>
    <w:p w14:paraId="3544DE80" w14:textId="4A4AEAB6" w:rsidR="000F6B5C" w:rsidRDefault="000F6B5C" w:rsidP="000F6B5C">
      <w:pPr>
        <w:ind w:firstLineChars="200" w:firstLine="419"/>
      </w:pPr>
      <w:bookmarkStart w:id="51" w:name="_Hlk217461787"/>
      <w:r>
        <w:rPr>
          <w:rFonts w:hint="eastAsia"/>
        </w:rPr>
        <w:t>系统核心实体包括用户（</w:t>
      </w:r>
      <w:r>
        <w:rPr>
          <w:rFonts w:hint="eastAsia"/>
        </w:rPr>
        <w:t>User</w:t>
      </w:r>
      <w:r>
        <w:rPr>
          <w:rFonts w:hint="eastAsia"/>
        </w:rPr>
        <w:t>）、题库（</w:t>
      </w:r>
      <w:r>
        <w:rPr>
          <w:rFonts w:hint="eastAsia"/>
        </w:rPr>
        <w:t>Bank</w:t>
      </w:r>
      <w:r>
        <w:rPr>
          <w:rFonts w:hint="eastAsia"/>
        </w:rPr>
        <w:t>）、题目（</w:t>
      </w:r>
      <w:r>
        <w:rPr>
          <w:rFonts w:hint="eastAsia"/>
        </w:rPr>
        <w:t>Question</w:t>
      </w:r>
      <w:r>
        <w:rPr>
          <w:rFonts w:hint="eastAsia"/>
        </w:rPr>
        <w:t>）、考试（</w:t>
      </w:r>
      <w:r>
        <w:rPr>
          <w:rFonts w:hint="eastAsia"/>
        </w:rPr>
        <w:t>Competition</w:t>
      </w:r>
      <w:r>
        <w:rPr>
          <w:rFonts w:hint="eastAsia"/>
        </w:rPr>
        <w:t>）和答题记录（</w:t>
      </w:r>
      <w:r>
        <w:rPr>
          <w:rFonts w:hint="eastAsia"/>
        </w:rPr>
        <w:t>AnswerRecord</w:t>
      </w:r>
      <w:r>
        <w:rPr>
          <w:rFonts w:hint="eastAsia"/>
        </w:rPr>
        <w:t>）。各实体之间通过外键建立关联，构成完整的考试业务数据模型。</w:t>
      </w:r>
    </w:p>
    <w:p w14:paraId="4BE89DB3" w14:textId="77777777" w:rsidR="00B00E44" w:rsidRDefault="00B00E44" w:rsidP="00B00E44">
      <w:r>
        <w:rPr>
          <w:noProof/>
        </w:rPr>
        <w:drawing>
          <wp:inline distT="0" distB="0" distL="0" distR="0" wp14:anchorId="54AEB731" wp14:editId="26E4F797">
            <wp:extent cx="2961640" cy="1652905"/>
            <wp:effectExtent l="0" t="0" r="0" b="444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1640" cy="1652905"/>
                    </a:xfrm>
                    <a:prstGeom prst="rect">
                      <a:avLst/>
                    </a:prstGeom>
                    <a:noFill/>
                    <a:ln>
                      <a:noFill/>
                    </a:ln>
                  </pic:spPr>
                </pic:pic>
              </a:graphicData>
            </a:graphic>
          </wp:inline>
        </w:drawing>
      </w:r>
    </w:p>
    <w:p w14:paraId="06C05380" w14:textId="6CC9DF0D" w:rsidR="00B00E44" w:rsidRDefault="00B00E44" w:rsidP="00B00E44">
      <w:pPr>
        <w:jc w:val="center"/>
      </w:pPr>
      <w:r>
        <w:rPr>
          <w:rFonts w:hint="eastAsia"/>
        </w:rPr>
        <w:t>图</w:t>
      </w:r>
      <w:r w:rsidR="002E2034">
        <w:rPr>
          <w:rFonts w:hint="eastAsia"/>
        </w:rPr>
        <w:t>8</w:t>
      </w:r>
      <w:r>
        <w:rPr>
          <w:rFonts w:hint="eastAsia"/>
        </w:rPr>
        <w:t>：</w:t>
      </w:r>
      <w:r>
        <w:rPr>
          <w:rFonts w:hint="eastAsia"/>
        </w:rPr>
        <w:t>E-R</w:t>
      </w:r>
      <w:r>
        <w:rPr>
          <w:rFonts w:hint="eastAsia"/>
        </w:rPr>
        <w:t>图</w:t>
      </w:r>
    </w:p>
    <w:p w14:paraId="1C1D5084" w14:textId="77777777" w:rsidR="00B920AE" w:rsidRDefault="00B920AE" w:rsidP="00B00E44">
      <w:pPr>
        <w:jc w:val="center"/>
      </w:pPr>
    </w:p>
    <w:bookmarkEnd w:id="51"/>
    <w:p w14:paraId="00335BD4" w14:textId="1309D4A2" w:rsidR="000F6B5C" w:rsidRDefault="000F6B5C" w:rsidP="000F6B5C">
      <w:pPr>
        <w:ind w:firstLineChars="200" w:firstLine="419"/>
      </w:pPr>
      <w:r>
        <w:rPr>
          <w:rFonts w:hint="eastAsia"/>
        </w:rPr>
        <w:t>用户实体包含学生、教师及机构管理员等角色，主要属性有用户</w:t>
      </w:r>
      <w:r>
        <w:rPr>
          <w:rFonts w:hint="eastAsia"/>
        </w:rPr>
        <w:t>ID</w:t>
      </w:r>
      <w:r>
        <w:rPr>
          <w:rFonts w:hint="eastAsia"/>
        </w:rPr>
        <w:t>、用户名、密码、邮箱、角色类型和注册时间。题库实体代表一套题目的集合，属性包括题库</w:t>
      </w:r>
      <w:r>
        <w:rPr>
          <w:rFonts w:hint="eastAsia"/>
        </w:rPr>
        <w:t>ID</w:t>
      </w:r>
      <w:r>
        <w:rPr>
          <w:rFonts w:hint="eastAsia"/>
        </w:rPr>
        <w:t>、标题、创建者</w:t>
      </w:r>
      <w:r>
        <w:rPr>
          <w:rFonts w:hint="eastAsia"/>
        </w:rPr>
        <w:t>ID</w:t>
      </w:r>
      <w:r>
        <w:rPr>
          <w:rFonts w:hint="eastAsia"/>
        </w:rPr>
        <w:t>和创建时间。题目实体分为选择题和填空题等类型，属性包括题目</w:t>
      </w:r>
      <w:r>
        <w:rPr>
          <w:rFonts w:hint="eastAsia"/>
        </w:rPr>
        <w:t>ID</w:t>
      </w:r>
      <w:r>
        <w:rPr>
          <w:rFonts w:hint="eastAsia"/>
        </w:rPr>
        <w:t>、所属题库</w:t>
      </w:r>
      <w:r>
        <w:rPr>
          <w:rFonts w:hint="eastAsia"/>
        </w:rPr>
        <w:t>ID</w:t>
      </w:r>
      <w:r>
        <w:rPr>
          <w:rFonts w:hint="eastAsia"/>
        </w:rPr>
        <w:t>、题目类型、题干内容、选项（针对选择题）和正确答案。考试实体用于定义一次考试的基本信息，属性包括考试</w:t>
      </w:r>
      <w:r>
        <w:rPr>
          <w:rFonts w:hint="eastAsia"/>
        </w:rPr>
        <w:t>ID</w:t>
      </w:r>
      <w:r>
        <w:rPr>
          <w:rFonts w:hint="eastAsia"/>
        </w:rPr>
        <w:t>、考试标题、关联题库</w:t>
      </w:r>
      <w:r>
        <w:rPr>
          <w:rFonts w:hint="eastAsia"/>
        </w:rPr>
        <w:t>ID</w:t>
      </w:r>
      <w:r>
        <w:rPr>
          <w:rFonts w:hint="eastAsia"/>
        </w:rPr>
        <w:t>、开始时间与结束时间。答题记录实体用于存储用户每次答题的详细情况，属性包括记录</w:t>
      </w:r>
      <w:r>
        <w:rPr>
          <w:rFonts w:hint="eastAsia"/>
        </w:rPr>
        <w:t>ID</w:t>
      </w:r>
      <w:r>
        <w:rPr>
          <w:rFonts w:hint="eastAsia"/>
        </w:rPr>
        <w:t>、用户</w:t>
      </w:r>
      <w:r>
        <w:rPr>
          <w:rFonts w:hint="eastAsia"/>
        </w:rPr>
        <w:t>ID</w:t>
      </w:r>
      <w:r>
        <w:rPr>
          <w:rFonts w:hint="eastAsia"/>
        </w:rPr>
        <w:t>、题目</w:t>
      </w:r>
      <w:r>
        <w:rPr>
          <w:rFonts w:hint="eastAsia"/>
        </w:rPr>
        <w:t>ID</w:t>
      </w:r>
      <w:r>
        <w:rPr>
          <w:rFonts w:hint="eastAsia"/>
        </w:rPr>
        <w:t>、考试</w:t>
      </w:r>
      <w:r>
        <w:rPr>
          <w:rFonts w:hint="eastAsia"/>
        </w:rPr>
        <w:t>ID</w:t>
      </w:r>
      <w:r>
        <w:rPr>
          <w:rFonts w:hint="eastAsia"/>
        </w:rPr>
        <w:t>、用户答案和得分。</w:t>
      </w:r>
    </w:p>
    <w:p w14:paraId="6DF4712D" w14:textId="4D569427" w:rsidR="00B71539" w:rsidRPr="000F6B5C" w:rsidRDefault="000F6B5C" w:rsidP="000F6B5C">
      <w:pPr>
        <w:ind w:firstLineChars="200" w:firstLine="419"/>
      </w:pPr>
      <w:r>
        <w:rPr>
          <w:rFonts w:hint="eastAsia"/>
        </w:rPr>
        <w:t>实体间关系如下：一个用户可以创建多套题库（一对多），也可以参加多次考试（一对多）；一套题库包含多道题目（一对多），也可被多次考试使用（一对多）；一次考试基于一套题库，包含多道题目（一对多）；用户答题时，每道题生成一条答题记录，因此用户与答题记录、题目与答题记录、考试与答题记录均为一对多关系。</w:t>
      </w:r>
    </w:p>
    <w:p w14:paraId="55A6B5AB" w14:textId="18D61097" w:rsidR="00B71539" w:rsidRDefault="00000000">
      <w:pPr>
        <w:outlineLvl w:val="0"/>
      </w:pPr>
      <w:r>
        <w:rPr>
          <w:rFonts w:hint="eastAsia"/>
          <w:b/>
        </w:rPr>
        <w:t>3.2.2</w:t>
      </w:r>
      <w:r>
        <w:rPr>
          <w:rFonts w:hint="eastAsia"/>
        </w:rPr>
        <w:t xml:space="preserve"> </w:t>
      </w:r>
      <w:r w:rsidR="00544147" w:rsidRPr="00544147">
        <w:rPr>
          <w:rFonts w:hint="eastAsia"/>
          <w:b/>
        </w:rPr>
        <w:t>关键数据表结构</w:t>
      </w:r>
    </w:p>
    <w:p w14:paraId="779457BB" w14:textId="61D80922" w:rsidR="00B71539" w:rsidRDefault="00544147">
      <w:pPr>
        <w:ind w:firstLineChars="200" w:firstLine="419"/>
      </w:pPr>
      <w:r w:rsidRPr="00544147">
        <w:rPr>
          <w:rFonts w:hint="eastAsia"/>
        </w:rPr>
        <w:t>根据</w:t>
      </w:r>
      <w:r w:rsidRPr="00544147">
        <w:rPr>
          <w:rFonts w:hint="eastAsia"/>
        </w:rPr>
        <w:t>E-R</w:t>
      </w:r>
      <w:r w:rsidRPr="00544147">
        <w:rPr>
          <w:rFonts w:hint="eastAsia"/>
        </w:rPr>
        <w:t>图设计，系统在</w:t>
      </w:r>
      <w:r w:rsidRPr="00544147">
        <w:rPr>
          <w:rFonts w:hint="eastAsia"/>
        </w:rPr>
        <w:t>MySQL</w:t>
      </w:r>
      <w:r w:rsidRPr="00544147">
        <w:rPr>
          <w:rFonts w:hint="eastAsia"/>
        </w:rPr>
        <w:t>中创建了以下核心数据表，各表字段均设置了合适的数据类型、</w:t>
      </w:r>
      <w:r w:rsidRPr="00544147">
        <w:rPr>
          <w:rFonts w:hint="eastAsia"/>
        </w:rPr>
        <w:t>约束及索引，以保证查询效率与数据完整性。</w:t>
      </w:r>
    </w:p>
    <w:p w14:paraId="70FD8564" w14:textId="0B4D938A" w:rsidR="0093194A" w:rsidRDefault="00965B31" w:rsidP="0093194A">
      <w:pPr>
        <w:ind w:firstLineChars="200" w:firstLine="419"/>
      </w:pPr>
      <w:r w:rsidRPr="00965B31">
        <w:rPr>
          <w:rFonts w:hint="eastAsia"/>
        </w:rPr>
        <w:t>此外，系统还设计了其他辅助表，如用户激活令牌表（用于邮件激活）、机构信息表、考试参与记录表等，以支持完整的业务流程。所有表均使用</w:t>
      </w:r>
      <w:r w:rsidRPr="00965B31">
        <w:rPr>
          <w:rFonts w:hint="eastAsia"/>
        </w:rPr>
        <w:t>InnoDB</w:t>
      </w:r>
      <w:r w:rsidRPr="00965B31">
        <w:rPr>
          <w:rFonts w:hint="eastAsia"/>
        </w:rPr>
        <w:t>存储引擎，支持事务处理与外键约束，字符集统一为</w:t>
      </w:r>
      <w:r w:rsidRPr="00965B31">
        <w:rPr>
          <w:rFonts w:hint="eastAsia"/>
        </w:rPr>
        <w:t>utf8mb4</w:t>
      </w:r>
      <w:r w:rsidRPr="00965B31">
        <w:rPr>
          <w:rFonts w:hint="eastAsia"/>
        </w:rPr>
        <w:t>，以兼容各类字符。通过合理的索引设计（如在常用查询字段</w:t>
      </w:r>
      <w:r w:rsidRPr="00965B31">
        <w:rPr>
          <w:rFonts w:hint="eastAsia"/>
        </w:rPr>
        <w:t>user_id</w:t>
      </w:r>
      <w:r w:rsidRPr="00965B31">
        <w:rPr>
          <w:rFonts w:hint="eastAsia"/>
        </w:rPr>
        <w:t>、</w:t>
      </w:r>
      <w:r w:rsidRPr="00965B31">
        <w:rPr>
          <w:rFonts w:hint="eastAsia"/>
        </w:rPr>
        <w:t>bank_id</w:t>
      </w:r>
      <w:r w:rsidRPr="00965B31">
        <w:rPr>
          <w:rFonts w:hint="eastAsia"/>
        </w:rPr>
        <w:t>、</w:t>
      </w:r>
      <w:r w:rsidRPr="00965B31">
        <w:rPr>
          <w:rFonts w:hint="eastAsia"/>
        </w:rPr>
        <w:t>competition_id</w:t>
      </w:r>
      <w:r w:rsidRPr="00965B31">
        <w:rPr>
          <w:rFonts w:hint="eastAsia"/>
        </w:rPr>
        <w:t>上建立索引），系统能够高效处理数据检索与关联查询，满足高并发场景下的性能要求。</w:t>
      </w:r>
    </w:p>
    <w:p w14:paraId="404A359E" w14:textId="1609173B" w:rsidR="0093194A" w:rsidRDefault="0093194A" w:rsidP="0093194A">
      <w:pPr>
        <w:jc w:val="center"/>
      </w:pPr>
      <w:r>
        <w:rPr>
          <w:noProof/>
        </w:rPr>
        <w:drawing>
          <wp:inline distT="0" distB="0" distL="0" distR="0" wp14:anchorId="456F76DB" wp14:editId="61936561">
            <wp:extent cx="2961640" cy="3078480"/>
            <wp:effectExtent l="0" t="0" r="0" b="762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1640" cy="3078480"/>
                    </a:xfrm>
                    <a:prstGeom prst="rect">
                      <a:avLst/>
                    </a:prstGeom>
                    <a:noFill/>
                    <a:ln>
                      <a:noFill/>
                    </a:ln>
                  </pic:spPr>
                </pic:pic>
              </a:graphicData>
            </a:graphic>
          </wp:inline>
        </w:drawing>
      </w:r>
    </w:p>
    <w:p w14:paraId="71D0E0F6" w14:textId="79E756B6" w:rsidR="0093194A" w:rsidRDefault="00D7565E" w:rsidP="00D7565E">
      <w:pPr>
        <w:jc w:val="center"/>
      </w:pPr>
      <w:r>
        <w:rPr>
          <w:rFonts w:hint="eastAsia"/>
        </w:rPr>
        <w:t>图</w:t>
      </w:r>
      <w:r w:rsidR="002E2034">
        <w:rPr>
          <w:rFonts w:hint="eastAsia"/>
        </w:rPr>
        <w:t>9</w:t>
      </w:r>
      <w:r>
        <w:rPr>
          <w:rFonts w:hint="eastAsia"/>
        </w:rPr>
        <w:t>：</w:t>
      </w:r>
      <w:r w:rsidRPr="00D7565E">
        <w:rPr>
          <w:rFonts w:hint="eastAsia"/>
        </w:rPr>
        <w:t>数据表结构图</w:t>
      </w:r>
    </w:p>
    <w:p w14:paraId="10F68F62" w14:textId="77777777" w:rsidR="00B71539" w:rsidRDefault="00000000">
      <w:pPr>
        <w:spacing w:beforeLines="50" w:before="159" w:afterLines="50" w:after="159"/>
        <w:rPr>
          <w:rFonts w:eastAsia="黑体"/>
          <w:sz w:val="28"/>
        </w:rPr>
      </w:pPr>
      <w:bookmarkStart w:id="52" w:name="_Toc105921606"/>
      <w:bookmarkStart w:id="53" w:name="_Toc106069590"/>
      <w:bookmarkStart w:id="54" w:name="_Toc106014232"/>
      <w:bookmarkStart w:id="55" w:name="_Toc106016784"/>
      <w:r>
        <w:rPr>
          <w:rFonts w:eastAsia="黑体" w:hint="eastAsia"/>
          <w:sz w:val="28"/>
        </w:rPr>
        <w:t>4</w:t>
      </w:r>
      <w:bookmarkEnd w:id="52"/>
      <w:bookmarkEnd w:id="53"/>
      <w:bookmarkEnd w:id="54"/>
      <w:bookmarkEnd w:id="55"/>
      <w:r>
        <w:rPr>
          <w:rFonts w:eastAsia="黑体" w:hint="eastAsia"/>
          <w:sz w:val="28"/>
        </w:rPr>
        <w:t>总结</w:t>
      </w:r>
    </w:p>
    <w:p w14:paraId="5DE74C2F" w14:textId="71839BE8" w:rsidR="00B71539" w:rsidRPr="008E12B1" w:rsidRDefault="008E12B1" w:rsidP="003C7BEC">
      <w:pPr>
        <w:rPr>
          <w:szCs w:val="21"/>
        </w:rPr>
      </w:pPr>
      <w:r w:rsidRPr="008E12B1">
        <w:rPr>
          <w:rFonts w:hint="eastAsia"/>
          <w:szCs w:val="21"/>
        </w:rPr>
        <w:t>本文设计并实现了一个基于</w:t>
      </w:r>
      <w:r w:rsidRPr="008E12B1">
        <w:rPr>
          <w:rFonts w:hint="eastAsia"/>
          <w:szCs w:val="21"/>
        </w:rPr>
        <w:t>Django</w:t>
      </w:r>
      <w:r w:rsidRPr="008E12B1">
        <w:rPr>
          <w:rFonts w:hint="eastAsia"/>
          <w:szCs w:val="21"/>
        </w:rPr>
        <w:t>的校园考试系统，完成了用户管理、题库导入、在线考试、自动评分与成绩统计等核心功能。在开发过程中，通过使用</w:t>
      </w:r>
      <w:r w:rsidRPr="008E12B1">
        <w:rPr>
          <w:rFonts w:hint="eastAsia"/>
          <w:szCs w:val="21"/>
        </w:rPr>
        <w:t>Django</w:t>
      </w:r>
      <w:r w:rsidRPr="008E12B1">
        <w:rPr>
          <w:rFonts w:hint="eastAsia"/>
          <w:szCs w:val="21"/>
        </w:rPr>
        <w:t>的</w:t>
      </w:r>
      <w:r w:rsidRPr="008E12B1">
        <w:rPr>
          <w:rFonts w:hint="eastAsia"/>
          <w:szCs w:val="21"/>
        </w:rPr>
        <w:t>MVT</w:t>
      </w:r>
      <w:r w:rsidRPr="008E12B1">
        <w:rPr>
          <w:rFonts w:hint="eastAsia"/>
          <w:szCs w:val="21"/>
        </w:rPr>
        <w:t>模式、中间件（如</w:t>
      </w:r>
      <w:r w:rsidRPr="008E12B1">
        <w:rPr>
          <w:rFonts w:hint="eastAsia"/>
          <w:szCs w:val="21"/>
        </w:rPr>
        <w:t>UserAgent</w:t>
      </w:r>
      <w:r w:rsidRPr="008E12B1">
        <w:rPr>
          <w:rFonts w:hint="eastAsia"/>
          <w:szCs w:val="21"/>
        </w:rPr>
        <w:t>检测）与基础模型类，提升了代码的复用性与系统的稳定性。未来可进一步扩展移动端支持、集成</w:t>
      </w:r>
      <w:r w:rsidRPr="008E12B1">
        <w:rPr>
          <w:rFonts w:hint="eastAsia"/>
          <w:szCs w:val="21"/>
        </w:rPr>
        <w:t>AI</w:t>
      </w:r>
      <w:r w:rsidRPr="008E12B1">
        <w:rPr>
          <w:rFonts w:hint="eastAsia"/>
          <w:szCs w:val="21"/>
        </w:rPr>
        <w:t>错题分析、增加实时监考等功能，以增强系统的实用性与智能化水平。</w:t>
      </w:r>
    </w:p>
    <w:p w14:paraId="0D62A003" w14:textId="768E5383" w:rsidR="00B71539" w:rsidRDefault="00000000">
      <w:pPr>
        <w:spacing w:before="50"/>
        <w:rPr>
          <w:rFonts w:eastAsia="黑体"/>
          <w:b/>
          <w:bCs/>
        </w:rPr>
      </w:pPr>
      <w:r>
        <w:rPr>
          <w:rFonts w:eastAsia="黑体" w:hint="eastAsia"/>
          <w:b/>
          <w:bCs/>
        </w:rPr>
        <w:t>参考文献：</w:t>
      </w:r>
    </w:p>
    <w:p w14:paraId="196B48D9" w14:textId="77777777" w:rsidR="00391276" w:rsidRDefault="00391276" w:rsidP="00391276">
      <w:pPr>
        <w:spacing w:before="50"/>
      </w:pPr>
      <w:r>
        <w:rPr>
          <w:rFonts w:hint="eastAsia"/>
        </w:rPr>
        <w:t>[1]</w:t>
      </w:r>
      <w:r>
        <w:rPr>
          <w:rFonts w:hint="eastAsia"/>
        </w:rPr>
        <w:t>汪洋</w:t>
      </w:r>
      <w:r>
        <w:rPr>
          <w:rFonts w:hint="eastAsia"/>
        </w:rPr>
        <w:t>,</w:t>
      </w:r>
      <w:r>
        <w:rPr>
          <w:rFonts w:hint="eastAsia"/>
        </w:rPr>
        <w:t>姜新通</w:t>
      </w:r>
      <w:r>
        <w:rPr>
          <w:rFonts w:hint="eastAsia"/>
        </w:rPr>
        <w:t>. MVC</w:t>
      </w:r>
      <w:r>
        <w:rPr>
          <w:rFonts w:hint="eastAsia"/>
        </w:rPr>
        <w:t>框架在</w:t>
      </w:r>
      <w:r>
        <w:rPr>
          <w:rFonts w:hint="eastAsia"/>
        </w:rPr>
        <w:t>Python</w:t>
      </w:r>
      <w:r>
        <w:rPr>
          <w:rFonts w:hint="eastAsia"/>
        </w:rPr>
        <w:t>与</w:t>
      </w:r>
      <w:r>
        <w:rPr>
          <w:rFonts w:hint="eastAsia"/>
        </w:rPr>
        <w:t>Django</w:t>
      </w:r>
      <w:r>
        <w:rPr>
          <w:rFonts w:hint="eastAsia"/>
        </w:rPr>
        <w:t>下的设计研究</w:t>
      </w:r>
      <w:r>
        <w:rPr>
          <w:rFonts w:hint="eastAsia"/>
        </w:rPr>
        <w:t>[J].</w:t>
      </w:r>
      <w:r>
        <w:rPr>
          <w:rFonts w:hint="eastAsia"/>
        </w:rPr>
        <w:t>电脑与信息技术</w:t>
      </w:r>
      <w:r>
        <w:rPr>
          <w:rFonts w:hint="eastAsia"/>
        </w:rPr>
        <w:t>,2021,29(01):55-57+63.DOI:10.19414/j.cnki.1005-1228.2021.01.017.</w:t>
      </w:r>
    </w:p>
    <w:p w14:paraId="43D65A77" w14:textId="77777777" w:rsidR="00391276" w:rsidRDefault="00391276" w:rsidP="00391276">
      <w:pPr>
        <w:spacing w:before="50"/>
      </w:pPr>
      <w:r>
        <w:rPr>
          <w:rFonts w:hint="eastAsia"/>
        </w:rPr>
        <w:t>[2]</w:t>
      </w:r>
      <w:r>
        <w:rPr>
          <w:rFonts w:hint="eastAsia"/>
        </w:rPr>
        <w:t>白昌盛</w:t>
      </w:r>
      <w:r>
        <w:rPr>
          <w:rFonts w:hint="eastAsia"/>
        </w:rPr>
        <w:t xml:space="preserve">. </w:t>
      </w:r>
      <w:r>
        <w:rPr>
          <w:rFonts w:hint="eastAsia"/>
        </w:rPr>
        <w:t>基于</w:t>
      </w:r>
      <w:r>
        <w:rPr>
          <w:rFonts w:hint="eastAsia"/>
        </w:rPr>
        <w:t>Django</w:t>
      </w:r>
      <w:r>
        <w:rPr>
          <w:rFonts w:hint="eastAsia"/>
        </w:rPr>
        <w:t>的</w:t>
      </w:r>
      <w:r>
        <w:rPr>
          <w:rFonts w:hint="eastAsia"/>
        </w:rPr>
        <w:t>Python Web</w:t>
      </w:r>
      <w:r>
        <w:rPr>
          <w:rFonts w:hint="eastAsia"/>
        </w:rPr>
        <w:t>开发</w:t>
      </w:r>
      <w:r>
        <w:rPr>
          <w:rFonts w:hint="eastAsia"/>
        </w:rPr>
        <w:t>[J].</w:t>
      </w:r>
      <w:r>
        <w:rPr>
          <w:rFonts w:hint="eastAsia"/>
        </w:rPr>
        <w:t>信息与电脑</w:t>
      </w:r>
      <w:r>
        <w:rPr>
          <w:rFonts w:hint="eastAsia"/>
        </w:rPr>
        <w:t>(</w:t>
      </w:r>
      <w:r>
        <w:rPr>
          <w:rFonts w:hint="eastAsia"/>
        </w:rPr>
        <w:t>理论版</w:t>
      </w:r>
      <w:r>
        <w:rPr>
          <w:rFonts w:hint="eastAsia"/>
        </w:rPr>
        <w:t>),2019,31(24):37-40.</w:t>
      </w:r>
    </w:p>
    <w:p w14:paraId="11595276" w14:textId="77777777" w:rsidR="00391276" w:rsidRDefault="00391276" w:rsidP="00391276">
      <w:pPr>
        <w:spacing w:before="50"/>
      </w:pPr>
      <w:r>
        <w:rPr>
          <w:rFonts w:hint="eastAsia"/>
        </w:rPr>
        <w:lastRenderedPageBreak/>
        <w:t>[3]</w:t>
      </w:r>
      <w:r>
        <w:rPr>
          <w:rFonts w:hint="eastAsia"/>
        </w:rPr>
        <w:t>王进</w:t>
      </w:r>
      <w:r>
        <w:rPr>
          <w:rFonts w:hint="eastAsia"/>
        </w:rPr>
        <w:t>. B/S</w:t>
      </w:r>
      <w:r>
        <w:rPr>
          <w:rFonts w:hint="eastAsia"/>
        </w:rPr>
        <w:t>模式下的三层架构模式</w:t>
      </w:r>
      <w:r>
        <w:rPr>
          <w:rFonts w:hint="eastAsia"/>
        </w:rPr>
        <w:t>[J].</w:t>
      </w:r>
      <w:r>
        <w:rPr>
          <w:rFonts w:hint="eastAsia"/>
        </w:rPr>
        <w:t>软件导刊</w:t>
      </w:r>
      <w:r>
        <w:rPr>
          <w:rFonts w:hint="eastAsia"/>
        </w:rPr>
        <w:t>,2011,10(03):30-31.</w:t>
      </w:r>
    </w:p>
    <w:p w14:paraId="2ABD3A6E" w14:textId="77777777" w:rsidR="00391276" w:rsidRDefault="00391276" w:rsidP="00391276">
      <w:pPr>
        <w:spacing w:before="50"/>
      </w:pPr>
      <w:r>
        <w:rPr>
          <w:rFonts w:hint="eastAsia"/>
        </w:rPr>
        <w:t>[4]</w:t>
      </w:r>
      <w:r>
        <w:rPr>
          <w:rFonts w:hint="eastAsia"/>
        </w:rPr>
        <w:t>王冉阳</w:t>
      </w:r>
      <w:r>
        <w:rPr>
          <w:rFonts w:hint="eastAsia"/>
        </w:rPr>
        <w:t xml:space="preserve">. </w:t>
      </w:r>
      <w:r>
        <w:rPr>
          <w:rFonts w:hint="eastAsia"/>
        </w:rPr>
        <w:t>基于</w:t>
      </w:r>
      <w:r>
        <w:rPr>
          <w:rFonts w:hint="eastAsia"/>
        </w:rPr>
        <w:t>Django</w:t>
      </w:r>
      <w:r>
        <w:rPr>
          <w:rFonts w:hint="eastAsia"/>
        </w:rPr>
        <w:t>和</w:t>
      </w:r>
      <w:r>
        <w:rPr>
          <w:rFonts w:hint="eastAsia"/>
        </w:rPr>
        <w:t>Python</w:t>
      </w:r>
      <w:r>
        <w:rPr>
          <w:rFonts w:hint="eastAsia"/>
        </w:rPr>
        <w:t>的</w:t>
      </w:r>
      <w:r>
        <w:rPr>
          <w:rFonts w:hint="eastAsia"/>
        </w:rPr>
        <w:t>Web</w:t>
      </w:r>
      <w:r>
        <w:rPr>
          <w:rFonts w:hint="eastAsia"/>
        </w:rPr>
        <w:t>开发</w:t>
      </w:r>
      <w:r>
        <w:rPr>
          <w:rFonts w:hint="eastAsia"/>
        </w:rPr>
        <w:t>[J].</w:t>
      </w:r>
      <w:r>
        <w:rPr>
          <w:rFonts w:hint="eastAsia"/>
        </w:rPr>
        <w:t>电脑编程技巧与维护</w:t>
      </w:r>
      <w:r>
        <w:rPr>
          <w:rFonts w:hint="eastAsia"/>
        </w:rPr>
        <w:t>,2009,(02):56-58.DOI:10.16184/j.cnki.comprg.2009.02.033.</w:t>
      </w:r>
    </w:p>
    <w:p w14:paraId="2FCC03B2" w14:textId="38776554" w:rsidR="00B71539" w:rsidRPr="00391276" w:rsidRDefault="00391276" w:rsidP="00391276">
      <w:pPr>
        <w:spacing w:before="50"/>
      </w:pPr>
      <w:r>
        <w:rPr>
          <w:rFonts w:hint="eastAsia"/>
        </w:rPr>
        <w:t>[5]</w:t>
      </w:r>
      <w:r>
        <w:rPr>
          <w:rFonts w:hint="eastAsia"/>
        </w:rPr>
        <w:t>任中方</w:t>
      </w:r>
      <w:r>
        <w:rPr>
          <w:rFonts w:hint="eastAsia"/>
        </w:rPr>
        <w:t>,</w:t>
      </w:r>
      <w:r>
        <w:rPr>
          <w:rFonts w:hint="eastAsia"/>
        </w:rPr>
        <w:t>张华</w:t>
      </w:r>
      <w:r>
        <w:rPr>
          <w:rFonts w:hint="eastAsia"/>
        </w:rPr>
        <w:t>,</w:t>
      </w:r>
      <w:r>
        <w:rPr>
          <w:rFonts w:hint="eastAsia"/>
        </w:rPr>
        <w:t>闫明松</w:t>
      </w:r>
      <w:r>
        <w:rPr>
          <w:rFonts w:hint="eastAsia"/>
        </w:rPr>
        <w:t>,</w:t>
      </w:r>
      <w:r>
        <w:rPr>
          <w:rFonts w:hint="eastAsia"/>
        </w:rPr>
        <w:t>等</w:t>
      </w:r>
      <w:r>
        <w:rPr>
          <w:rFonts w:hint="eastAsia"/>
        </w:rPr>
        <w:t>. MVC</w:t>
      </w:r>
      <w:r>
        <w:rPr>
          <w:rFonts w:hint="eastAsia"/>
        </w:rPr>
        <w:t>模式研究的综述</w:t>
      </w:r>
      <w:r>
        <w:rPr>
          <w:rFonts w:hint="eastAsia"/>
        </w:rPr>
        <w:t>[J].</w:t>
      </w:r>
      <w:r>
        <w:rPr>
          <w:rFonts w:hint="eastAsia"/>
        </w:rPr>
        <w:t>计算机应用研究</w:t>
      </w:r>
      <w:r>
        <w:rPr>
          <w:rFonts w:hint="eastAsia"/>
        </w:rPr>
        <w:t>,2004,(10):1-4+8.</w:t>
      </w:r>
    </w:p>
    <w:p w14:paraId="40B69A35" w14:textId="77777777" w:rsidR="00B71539" w:rsidRDefault="00B71539">
      <w:pPr>
        <w:ind w:firstLineChars="200" w:firstLine="419"/>
        <w:rPr>
          <w:szCs w:val="21"/>
        </w:rPr>
      </w:pPr>
    </w:p>
    <w:p w14:paraId="3846B53A" w14:textId="77777777" w:rsidR="00B71539" w:rsidRDefault="00B71539">
      <w:pPr>
        <w:ind w:firstLineChars="200" w:firstLine="419"/>
        <w:rPr>
          <w:szCs w:val="21"/>
        </w:rPr>
      </w:pPr>
    </w:p>
    <w:p w14:paraId="0BA340F9" w14:textId="77777777" w:rsidR="00B71539" w:rsidRDefault="00B71539">
      <w:pPr>
        <w:ind w:firstLineChars="200" w:firstLine="419"/>
        <w:rPr>
          <w:szCs w:val="21"/>
        </w:rPr>
      </w:pPr>
    </w:p>
    <w:p w14:paraId="11004E33" w14:textId="77777777" w:rsidR="00B71539" w:rsidRDefault="00B71539">
      <w:pPr>
        <w:ind w:firstLineChars="200" w:firstLine="419"/>
        <w:rPr>
          <w:szCs w:val="21"/>
        </w:rPr>
      </w:pPr>
    </w:p>
    <w:p w14:paraId="53C4C7C7" w14:textId="77777777" w:rsidR="00B71539" w:rsidRDefault="00B71539">
      <w:pPr>
        <w:spacing w:before="50"/>
        <w:ind w:firstLine="360"/>
        <w:sectPr w:rsidR="00B71539">
          <w:type w:val="continuous"/>
          <w:pgSz w:w="11907" w:h="16840"/>
          <w:pgMar w:top="1021" w:right="1077" w:bottom="1134" w:left="1077" w:header="1021" w:footer="992" w:gutter="0"/>
          <w:pgNumType w:start="19"/>
          <w:cols w:num="2" w:space="425"/>
          <w:titlePg/>
          <w:docGrid w:type="linesAndChars" w:linePitch="318" w:charSpace="-132"/>
        </w:sectPr>
      </w:pPr>
    </w:p>
    <w:p w14:paraId="3F31018C" w14:textId="6E8C577F" w:rsidR="00B71539" w:rsidRDefault="00F21F93">
      <w:pPr>
        <w:pStyle w:val="1"/>
      </w:pPr>
      <w:r w:rsidRPr="00F21F93">
        <w:lastRenderedPageBreak/>
        <w:t>Development of a Campus Examination System Based on Django</w:t>
      </w:r>
      <w:r>
        <w:t xml:space="preserve"> </w:t>
      </w:r>
    </w:p>
    <w:p w14:paraId="5615330C" w14:textId="53B4974D" w:rsidR="00B71539" w:rsidRDefault="00F21F93">
      <w:pPr>
        <w:pStyle w:val="2"/>
        <w:ind w:firstLineChars="0" w:firstLine="0"/>
        <w:jc w:val="center"/>
      </w:pPr>
      <w:r w:rsidRPr="00F21F93">
        <w:t>Pan Weide</w:t>
      </w:r>
    </w:p>
    <w:p w14:paraId="06542F60" w14:textId="64CA42A8" w:rsidR="00B71539" w:rsidRDefault="00000000">
      <w:pPr>
        <w:jc w:val="center"/>
        <w:rPr>
          <w:sz w:val="15"/>
        </w:rPr>
      </w:pPr>
      <w:r>
        <w:rPr>
          <w:sz w:val="15"/>
        </w:rPr>
        <w:t>(</w:t>
      </w:r>
      <w:r w:rsidR="00F21F93" w:rsidRPr="00F21F93">
        <w:rPr>
          <w:sz w:val="15"/>
        </w:rPr>
        <w:t>School of Data Science and Computer Science, Guangdong Peizheng College, Guangzhou, Guangdong 116600, China</w:t>
      </w:r>
      <w:r>
        <w:rPr>
          <w:sz w:val="15"/>
        </w:rPr>
        <w:t>)</w:t>
      </w:r>
    </w:p>
    <w:p w14:paraId="66AA2B72" w14:textId="77777777" w:rsidR="00B71539" w:rsidRDefault="00B71539">
      <w:pPr>
        <w:tabs>
          <w:tab w:val="left" w:pos="2475"/>
        </w:tabs>
        <w:rPr>
          <w:b/>
          <w:bCs/>
          <w:sz w:val="15"/>
        </w:rPr>
      </w:pPr>
    </w:p>
    <w:p w14:paraId="2951AFBF" w14:textId="4BC2A1B0" w:rsidR="00B71539" w:rsidRDefault="00000000">
      <w:pPr>
        <w:rPr>
          <w:sz w:val="15"/>
        </w:rPr>
      </w:pPr>
      <w:r>
        <w:rPr>
          <w:b/>
          <w:bCs/>
          <w:sz w:val="15"/>
        </w:rPr>
        <w:t>Abstract:</w:t>
      </w:r>
      <w:r>
        <w:rPr>
          <w:sz w:val="15"/>
        </w:rPr>
        <w:t xml:space="preserve">  </w:t>
      </w:r>
      <w:r w:rsidR="00F21F93" w:rsidRPr="00F21F93">
        <w:rPr>
          <w:sz w:val="15"/>
        </w:rPr>
        <w:t>With the acceleration of educational informatization, traditional campus examination methods have gradually revealed shortcomings in efficiency, flexibility, and data processing. To enhance the intelligence level of examination organization and management, this study designs and implements a campus examination system based on Django. The system adopts a B/S architecture, with the front end built using Bootstrap and jQuery to create a responsive interface. The back end relies on the Django 3.1 framework to implement business logic, while MySQL 8.x is used for persistent data storage, and Redis is introduced for cache support. Key features of the system include user registration with email activation, role-based permission management (student/institution), Excel template import for question banks, online answering, automatic scoring, and score ranking. Test results indicate that the system operates stably, responds swiftly, and effectively supports multi-role collaborative examination processes. It provides a digital solution for campus examination management, demonstrating practical value and potential for broader application.</w:t>
      </w:r>
    </w:p>
    <w:p w14:paraId="3DD00B7A" w14:textId="77777777" w:rsidR="00B71539" w:rsidRDefault="00B71539">
      <w:pPr>
        <w:tabs>
          <w:tab w:val="left" w:pos="2475"/>
        </w:tabs>
        <w:rPr>
          <w:sz w:val="15"/>
        </w:rPr>
      </w:pPr>
    </w:p>
    <w:p w14:paraId="69BAD581" w14:textId="71AE1C11" w:rsidR="00B71539" w:rsidRDefault="00000000">
      <w:pPr>
        <w:tabs>
          <w:tab w:val="left" w:pos="2475"/>
        </w:tabs>
        <w:rPr>
          <w:sz w:val="15"/>
        </w:rPr>
      </w:pPr>
      <w:r>
        <w:rPr>
          <w:b/>
          <w:bCs/>
          <w:sz w:val="15"/>
        </w:rPr>
        <w:t xml:space="preserve">Abstract: </w:t>
      </w:r>
      <w:r w:rsidR="00F21F93" w:rsidRPr="00F21F93">
        <w:rPr>
          <w:sz w:val="15"/>
        </w:rPr>
        <w:t>Django; Campus Examination System; B/S Architecture; MySQL; Python</w:t>
      </w:r>
    </w:p>
    <w:sectPr w:rsidR="00B71539">
      <w:footerReference w:type="even" r:id="rId22"/>
      <w:footerReference w:type="default" r:id="rId23"/>
      <w:footerReference w:type="first" r:id="rId24"/>
      <w:pgSz w:w="11907" w:h="16840"/>
      <w:pgMar w:top="1021" w:right="1077" w:bottom="1134" w:left="1077" w:header="1021" w:footer="992" w:gutter="0"/>
      <w:pgNumType w:start="19"/>
      <w:cols w:space="425"/>
      <w:docGrid w:type="linesAndChars" w:linePitch="318" w:charSpace="-1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D3734" w14:textId="77777777" w:rsidR="00393173" w:rsidRDefault="00393173">
      <w:r>
        <w:separator/>
      </w:r>
    </w:p>
  </w:endnote>
  <w:endnote w:type="continuationSeparator" w:id="0">
    <w:p w14:paraId="1ED7C771" w14:textId="77777777" w:rsidR="00393173" w:rsidRDefault="00393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C1C48" w14:textId="7D98BEF9" w:rsidR="00191023" w:rsidRDefault="0019102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F0B23" w14:textId="2C1E097D" w:rsidR="00B71539" w:rsidRDefault="00000000">
    <w:pPr>
      <w:pStyle w:val="a6"/>
      <w:rPr>
        <w:rFonts w:ascii="黑体" w:eastAsia="黑体"/>
      </w:rPr>
    </w:pPr>
    <w:r>
      <w:rPr>
        <w:rFonts w:ascii="黑体" w:eastAsia="黑体"/>
        <w:noProof/>
        <w:sz w:val="20"/>
      </w:rPr>
      <mc:AlternateContent>
        <mc:Choice Requires="wps">
          <w:drawing>
            <wp:anchor distT="0" distB="0" distL="114300" distR="114300" simplePos="0" relativeHeight="251656192" behindDoc="0" locked="0" layoutInCell="1" allowOverlap="1" wp14:anchorId="7A4ECF15" wp14:editId="773B112E">
              <wp:simplePos x="0" y="0"/>
              <wp:positionH relativeFrom="column">
                <wp:posOffset>0</wp:posOffset>
              </wp:positionH>
              <wp:positionV relativeFrom="paragraph">
                <wp:posOffset>49530</wp:posOffset>
              </wp:positionV>
              <wp:extent cx="971550" cy="0"/>
              <wp:effectExtent l="0" t="0" r="0" b="0"/>
              <wp:wrapNone/>
              <wp:docPr id="187" name="直线 4"/>
              <wp:cNvGraphicFramePr/>
              <a:graphic xmlns:a="http://schemas.openxmlformats.org/drawingml/2006/main">
                <a:graphicData uri="http://schemas.microsoft.com/office/word/2010/wordprocessingShape">
                  <wps:wsp>
                    <wps:cNvCnPr/>
                    <wps:spPr>
                      <a:xfrm>
                        <a:off x="0" y="0"/>
                        <a:ext cx="9715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857EB45" id="直线 4"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3.9pt" to="7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"/>
          </w:pict>
        </mc:Fallback>
      </mc:AlternateContent>
    </w:r>
  </w:p>
  <w:p w14:paraId="06FAE608" w14:textId="28588F6E" w:rsidR="00B71539" w:rsidRDefault="00000000">
    <w:pPr>
      <w:pStyle w:val="a6"/>
    </w:pPr>
    <w:r>
      <w:rPr>
        <w:rFonts w:eastAsia="黑体" w:hint="eastAsia"/>
        <w:b/>
        <w:bCs/>
      </w:rPr>
      <w:t>收稿日期：</w:t>
    </w:r>
    <w:r>
      <w:rPr>
        <w:sz w:val="16"/>
        <w:szCs w:val="16"/>
      </w:rPr>
      <w:t>20</w:t>
    </w:r>
    <w:r>
      <w:rPr>
        <w:rFonts w:hint="eastAsia"/>
        <w:sz w:val="16"/>
        <w:szCs w:val="16"/>
      </w:rPr>
      <w:t>2</w:t>
    </w:r>
    <w:r w:rsidR="004C7D50">
      <w:rPr>
        <w:rFonts w:hint="eastAsia"/>
        <w:sz w:val="16"/>
        <w:szCs w:val="16"/>
      </w:rPr>
      <w:t xml:space="preserve">5 </w:t>
    </w:r>
    <w:r>
      <w:rPr>
        <w:sz w:val="16"/>
        <w:szCs w:val="16"/>
      </w:rPr>
      <w:t xml:space="preserve">- </w:t>
    </w:r>
    <w:r w:rsidR="004C7D50">
      <w:rPr>
        <w:rFonts w:hint="eastAsia"/>
        <w:sz w:val="16"/>
        <w:szCs w:val="16"/>
      </w:rPr>
      <w:t>12</w:t>
    </w:r>
    <w:r>
      <w:rPr>
        <w:rFonts w:hint="eastAsia"/>
        <w:sz w:val="16"/>
        <w:szCs w:val="16"/>
      </w:rPr>
      <w:t xml:space="preserve"> </w:t>
    </w:r>
    <w:r>
      <w:rPr>
        <w:sz w:val="16"/>
        <w:szCs w:val="16"/>
      </w:rPr>
      <w:t xml:space="preserve">- </w:t>
    </w:r>
    <w:r>
      <w:rPr>
        <w:rFonts w:hint="eastAsia"/>
        <w:sz w:val="16"/>
        <w:szCs w:val="16"/>
      </w:rPr>
      <w:t>2</w:t>
    </w:r>
    <w:r w:rsidR="004C7D50">
      <w:rPr>
        <w:rFonts w:hint="eastAsia"/>
        <w:sz w:val="16"/>
        <w:szCs w:val="16"/>
      </w:rPr>
      <w:t>4</w:t>
    </w:r>
    <w:r>
      <w:rPr>
        <w:sz w:val="16"/>
        <w:szCs w:val="16"/>
      </w:rPr>
      <w:t>.</w:t>
    </w:r>
  </w:p>
  <w:p w14:paraId="625769BE" w14:textId="7C6226B3" w:rsidR="00B71539" w:rsidRDefault="00000000">
    <w:pPr>
      <w:pStyle w:val="a6"/>
      <w:rPr>
        <w:sz w:val="10"/>
        <w:szCs w:val="10"/>
      </w:rPr>
    </w:pPr>
    <w:r>
      <w:rPr>
        <w:rFonts w:eastAsia="黑体" w:hint="eastAsia"/>
        <w:b/>
        <w:bCs/>
      </w:rPr>
      <w:t>作者简介：</w:t>
    </w:r>
    <w:r w:rsidR="004C7D50">
      <w:rPr>
        <w:rFonts w:hint="eastAsia"/>
        <w:sz w:val="16"/>
      </w:rPr>
      <w:t>潘炜德</w:t>
    </w:r>
    <w:r>
      <w:rPr>
        <w:sz w:val="16"/>
      </w:rPr>
      <w:t>(</w:t>
    </w:r>
    <w:r w:rsidR="004C7D50">
      <w:rPr>
        <w:rFonts w:hint="eastAsia"/>
        <w:sz w:val="16"/>
      </w:rPr>
      <w:t>200</w:t>
    </w:r>
    <w:r>
      <w:rPr>
        <w:rFonts w:hint="eastAsia"/>
        <w:sz w:val="16"/>
      </w:rPr>
      <w:t>-)</w:t>
    </w:r>
    <w:r>
      <w:rPr>
        <w:rFonts w:hint="eastAsia"/>
        <w:sz w:val="16"/>
      </w:rPr>
      <w:t>男，广东培正学院计算机科学与技术学院软件工程专业</w:t>
    </w:r>
    <w:r>
      <w:rPr>
        <w:rFonts w:hint="eastAsia"/>
        <w:sz w:val="16"/>
      </w:rPr>
      <w:t>202</w:t>
    </w:r>
    <w:r w:rsidR="004C7D50">
      <w:rPr>
        <w:rFonts w:hint="eastAsia"/>
        <w:sz w:val="16"/>
      </w:rPr>
      <w:t>5</w:t>
    </w:r>
    <w:r>
      <w:rPr>
        <w:rFonts w:hint="eastAsia"/>
        <w:sz w:val="16"/>
      </w:rPr>
      <w:t>级学生。</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A8B59" w14:textId="77777777" w:rsidR="00B71539" w:rsidRDefault="00000000">
    <w:pPr>
      <w:pStyle w:val="a6"/>
    </w:pPr>
    <w:r>
      <w:rPr>
        <w:noProof/>
      </w:rPr>
      <mc:AlternateContent>
        <mc:Choice Requires="wps">
          <w:drawing>
            <wp:anchor distT="0" distB="0" distL="114300" distR="114300" simplePos="0" relativeHeight="251658240" behindDoc="0" locked="0" layoutInCell="1" allowOverlap="1" wp14:anchorId="7B6FC9D1" wp14:editId="0A9E3E7B">
              <wp:simplePos x="0" y="0"/>
              <wp:positionH relativeFrom="margin">
                <wp:align>right</wp:align>
              </wp:positionH>
              <wp:positionV relativeFrom="paragraph">
                <wp:posOffset>0</wp:posOffset>
              </wp:positionV>
              <wp:extent cx="1828800" cy="1828800"/>
              <wp:effectExtent l="0" t="0" r="0" b="0"/>
              <wp:wrapNone/>
              <wp:docPr id="192" name="文本框 1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E5EA20" w14:textId="77777777" w:rsidR="00B71539" w:rsidRDefault="00000000">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6FC9D1" id="_x0000_t202" coordsize="21600,21600" o:spt="202" path="m,l,21600r21600,l21600,xe">
              <v:stroke joinstyle="miter"/>
              <v:path gradientshapeok="t" o:connecttype="rect"/>
            </v:shapetype>
            <v:shape id="文本框 192"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AE5EA20" w14:textId="77777777" w:rsidR="00B71539" w:rsidRDefault="00000000">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64A4F" w14:textId="35C199C9" w:rsidR="00B71539" w:rsidRDefault="00B71539">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46FE3" w14:textId="77777777" w:rsidR="00B71539" w:rsidRDefault="00000000">
    <w:pPr>
      <w:pStyle w:val="a6"/>
      <w:rPr>
        <w:rFonts w:ascii="黑体" w:eastAsia="黑体"/>
      </w:rPr>
    </w:pPr>
    <w:r>
      <w:rPr>
        <w:noProof/>
        <w:sz w:val="20"/>
      </w:rPr>
      <mc:AlternateContent>
        <mc:Choice Requires="wps">
          <w:drawing>
            <wp:anchor distT="0" distB="0" distL="114300" distR="114300" simplePos="0" relativeHeight="251659264" behindDoc="0" locked="0" layoutInCell="1" allowOverlap="1" wp14:anchorId="3B037877" wp14:editId="0F314F64">
              <wp:simplePos x="0" y="0"/>
              <wp:positionH relativeFrom="margin">
                <wp:align>right</wp:align>
              </wp:positionH>
              <wp:positionV relativeFrom="paragraph">
                <wp:posOffset>0</wp:posOffset>
              </wp:positionV>
              <wp:extent cx="1828800" cy="1828800"/>
              <wp:effectExtent l="0" t="0" r="0" b="0"/>
              <wp:wrapNone/>
              <wp:docPr id="193" name="文本框 1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842353" w14:textId="77777777" w:rsidR="00B71539" w:rsidRDefault="00000000">
                          <w:pPr>
                            <w:pStyle w:val="a6"/>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037877" id="_x0000_t202" coordsize="21600,21600" o:spt="202" path="m,l,21600r21600,l21600,xe">
              <v:stroke joinstyle="miter"/>
              <v:path gradientshapeok="t" o:connecttype="rect"/>
            </v:shapetype>
            <v:shape id="文本框 193"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D842353" w14:textId="77777777" w:rsidR="00B71539" w:rsidRDefault="00000000">
                    <w:pPr>
                      <w:pStyle w:val="a6"/>
                    </w:pPr>
                    <w:r>
                      <w:fldChar w:fldCharType="begin"/>
                    </w:r>
                    <w:r>
                      <w:instrText xml:space="preserve"> PAGE  \* MERGEFORMAT </w:instrText>
                    </w:r>
                    <w:r>
                      <w:fldChar w:fldCharType="separate"/>
                    </w:r>
                    <w:r>
                      <w:t>19</w:t>
                    </w:r>
                    <w:r>
                      <w:fldChar w:fldCharType="end"/>
                    </w:r>
                  </w:p>
                </w:txbxContent>
              </v:textbox>
              <w10:wrap anchorx="margin"/>
            </v:shape>
          </w:pict>
        </mc:Fallback>
      </mc:AlternateContent>
    </w:r>
    <w:r>
      <w:rPr>
        <w:rFonts w:ascii="黑体" w:eastAsia="黑体"/>
        <w:noProof/>
        <w:sz w:val="20"/>
      </w:rPr>
      <mc:AlternateContent>
        <mc:Choice Requires="wps">
          <w:drawing>
            <wp:anchor distT="0" distB="0" distL="114300" distR="114300" simplePos="0" relativeHeight="251657216" behindDoc="0" locked="0" layoutInCell="1" allowOverlap="1" wp14:anchorId="71BF6C51" wp14:editId="778CFFB7">
              <wp:simplePos x="0" y="0"/>
              <wp:positionH relativeFrom="column">
                <wp:posOffset>0</wp:posOffset>
              </wp:positionH>
              <wp:positionV relativeFrom="paragraph">
                <wp:posOffset>49530</wp:posOffset>
              </wp:positionV>
              <wp:extent cx="971550" cy="0"/>
              <wp:effectExtent l="0" t="0" r="0" b="0"/>
              <wp:wrapNone/>
              <wp:docPr id="194" name="直线 4"/>
              <wp:cNvGraphicFramePr/>
              <a:graphic xmlns:a="http://schemas.openxmlformats.org/drawingml/2006/main">
                <a:graphicData uri="http://schemas.microsoft.com/office/word/2010/wordprocessingShape">
                  <wps:wsp>
                    <wps:cNvCnPr/>
                    <wps:spPr>
                      <a:xfrm>
                        <a:off x="0" y="0"/>
                        <a:ext cx="9715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E34150D" id="直线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3.9pt" to="7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"/>
          </w:pict>
        </mc:Fallback>
      </mc:AlternateContent>
    </w:r>
  </w:p>
  <w:p w14:paraId="28550C71" w14:textId="77777777" w:rsidR="00B71539" w:rsidRDefault="00000000">
    <w:pPr>
      <w:pStyle w:val="a6"/>
    </w:pPr>
    <w:r>
      <w:rPr>
        <w:rFonts w:eastAsia="黑体" w:hint="eastAsia"/>
        <w:b/>
        <w:bCs/>
      </w:rPr>
      <w:t>收稿日期：</w:t>
    </w:r>
    <w:r>
      <w:rPr>
        <w:sz w:val="16"/>
        <w:szCs w:val="16"/>
      </w:rPr>
      <w:t>20</w:t>
    </w:r>
    <w:r>
      <w:rPr>
        <w:rFonts w:hint="eastAsia"/>
        <w:sz w:val="16"/>
        <w:szCs w:val="16"/>
      </w:rPr>
      <w:t xml:space="preserve">21 </w:t>
    </w:r>
    <w:r>
      <w:rPr>
        <w:sz w:val="16"/>
        <w:szCs w:val="16"/>
      </w:rPr>
      <w:t xml:space="preserve">- </w:t>
    </w:r>
    <w:r>
      <w:rPr>
        <w:rFonts w:hint="eastAsia"/>
        <w:sz w:val="16"/>
        <w:szCs w:val="16"/>
      </w:rPr>
      <w:t>0</w:t>
    </w:r>
    <w:r>
      <w:rPr>
        <w:sz w:val="16"/>
        <w:szCs w:val="16"/>
      </w:rPr>
      <w:t>4</w:t>
    </w:r>
    <w:r>
      <w:rPr>
        <w:rFonts w:hint="eastAsia"/>
        <w:sz w:val="16"/>
        <w:szCs w:val="16"/>
      </w:rPr>
      <w:t xml:space="preserve"> </w:t>
    </w:r>
    <w:r>
      <w:rPr>
        <w:sz w:val="16"/>
        <w:szCs w:val="16"/>
      </w:rPr>
      <w:t xml:space="preserve">- </w:t>
    </w:r>
    <w:r>
      <w:rPr>
        <w:rFonts w:hint="eastAsia"/>
        <w:sz w:val="16"/>
        <w:szCs w:val="16"/>
      </w:rPr>
      <w:t>2</w:t>
    </w:r>
    <w:r>
      <w:rPr>
        <w:sz w:val="16"/>
        <w:szCs w:val="16"/>
      </w:rPr>
      <w:t>8.</w:t>
    </w:r>
  </w:p>
  <w:p w14:paraId="61CB0EA2" w14:textId="77777777" w:rsidR="00B71539" w:rsidRDefault="00000000">
    <w:pPr>
      <w:pStyle w:val="a6"/>
      <w:rPr>
        <w:sz w:val="10"/>
        <w:szCs w:val="10"/>
      </w:rPr>
    </w:pPr>
    <w:r>
      <w:rPr>
        <w:rFonts w:eastAsia="黑体" w:hint="eastAsia"/>
        <w:b/>
        <w:bCs/>
      </w:rPr>
      <w:t>作者简介：</w:t>
    </w:r>
    <w:r>
      <w:rPr>
        <w:rFonts w:hint="eastAsia"/>
        <w:sz w:val="16"/>
      </w:rPr>
      <w:t>刘峰</w:t>
    </w:r>
    <w:r>
      <w:rPr>
        <w:sz w:val="16"/>
      </w:rPr>
      <w:t>(19</w:t>
    </w:r>
    <w:r>
      <w:rPr>
        <w:rFonts w:hint="eastAsia"/>
        <w:sz w:val="16"/>
      </w:rPr>
      <w:t>81-)</w:t>
    </w:r>
    <w:r>
      <w:rPr>
        <w:rFonts w:hint="eastAsia"/>
        <w:sz w:val="16"/>
      </w:rPr>
      <w:t>男，广东培正学院计算机科学与技术专业</w:t>
    </w:r>
    <w:r>
      <w:rPr>
        <w:rFonts w:hint="eastAsia"/>
        <w:sz w:val="16"/>
      </w:rPr>
      <w:t>2001</w:t>
    </w:r>
    <w:r>
      <w:rPr>
        <w:rFonts w:hint="eastAsia"/>
        <w:sz w:val="16"/>
      </w:rPr>
      <w:t>级学生。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387BC" w14:textId="77777777" w:rsidR="00393173" w:rsidRDefault="00393173">
      <w:r>
        <w:separator/>
      </w:r>
    </w:p>
  </w:footnote>
  <w:footnote w:type="continuationSeparator" w:id="0">
    <w:p w14:paraId="295A1C37" w14:textId="77777777" w:rsidR="00393173" w:rsidRDefault="00393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80F06" w14:textId="77777777" w:rsidR="00B71539" w:rsidRDefault="00B71539">
    <w:pPr>
      <w:pStyle w:val="a8"/>
      <w:pBdr>
        <w:bottom w:val="single" w:sz="6" w:space="0" w:color="auto"/>
      </w:pBd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EED3D" w14:textId="77777777" w:rsidR="00B71539" w:rsidRDefault="00B71539">
    <w:pPr>
      <w:pStyle w:val="a8"/>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E507" w14:textId="77777777" w:rsidR="00B71539" w:rsidRDefault="00000000">
    <w:pPr>
      <w:pStyle w:val="a8"/>
      <w:spacing w:after="120"/>
      <w:rPr>
        <w:rFonts w:ascii="楷体_GB2312" w:eastAsia="楷体_GB2312"/>
        <w:sz w:val="24"/>
        <w:szCs w:val="24"/>
      </w:rPr>
    </w:pPr>
    <w:r>
      <w:rPr>
        <w:rFonts w:ascii="楷体_GB2312" w:eastAsia="楷体_GB2312" w:hint="eastAsia"/>
        <w:sz w:val="24"/>
        <w:szCs w:val="24"/>
      </w:rPr>
      <w:t>广东培正学院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57862"/>
    <w:multiLevelType w:val="multilevel"/>
    <w:tmpl w:val="27B5786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48512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evenAndOddHeaders/>
  <w:drawingGridHorizontalSpacing w:val="209"/>
  <w:drawingGridVerticalSpacing w:val="159"/>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2192"/>
    <w:rsid w:val="0000075E"/>
    <w:rsid w:val="00030CD5"/>
    <w:rsid w:val="00082154"/>
    <w:rsid w:val="00097DB9"/>
    <w:rsid w:val="000A0732"/>
    <w:rsid w:val="000A7B91"/>
    <w:rsid w:val="000B5596"/>
    <w:rsid w:val="000D5765"/>
    <w:rsid w:val="000F6B5C"/>
    <w:rsid w:val="001525E4"/>
    <w:rsid w:val="00155E81"/>
    <w:rsid w:val="00172D42"/>
    <w:rsid w:val="00184322"/>
    <w:rsid w:val="0019012D"/>
    <w:rsid w:val="00191023"/>
    <w:rsid w:val="001A55C5"/>
    <w:rsid w:val="001B4B13"/>
    <w:rsid w:val="001C17BF"/>
    <w:rsid w:val="001E512D"/>
    <w:rsid w:val="001F6192"/>
    <w:rsid w:val="001F6C43"/>
    <w:rsid w:val="002022EA"/>
    <w:rsid w:val="00204651"/>
    <w:rsid w:val="0021517C"/>
    <w:rsid w:val="0023365E"/>
    <w:rsid w:val="00250574"/>
    <w:rsid w:val="002551BA"/>
    <w:rsid w:val="002637E9"/>
    <w:rsid w:val="002840F7"/>
    <w:rsid w:val="002A50F2"/>
    <w:rsid w:val="002B4C1B"/>
    <w:rsid w:val="002C3102"/>
    <w:rsid w:val="002C3651"/>
    <w:rsid w:val="002C3EB6"/>
    <w:rsid w:val="002C6D38"/>
    <w:rsid w:val="002E2034"/>
    <w:rsid w:val="002E6E69"/>
    <w:rsid w:val="00355718"/>
    <w:rsid w:val="00385AAA"/>
    <w:rsid w:val="00387B56"/>
    <w:rsid w:val="00391276"/>
    <w:rsid w:val="00393173"/>
    <w:rsid w:val="00395A01"/>
    <w:rsid w:val="00396C93"/>
    <w:rsid w:val="003C2308"/>
    <w:rsid w:val="003C4B08"/>
    <w:rsid w:val="003C7BEC"/>
    <w:rsid w:val="003D5E81"/>
    <w:rsid w:val="00407820"/>
    <w:rsid w:val="00421FA1"/>
    <w:rsid w:val="00432256"/>
    <w:rsid w:val="0043594A"/>
    <w:rsid w:val="004673C0"/>
    <w:rsid w:val="00475BAD"/>
    <w:rsid w:val="004858C8"/>
    <w:rsid w:val="004A5000"/>
    <w:rsid w:val="004B3D68"/>
    <w:rsid w:val="004C7D50"/>
    <w:rsid w:val="004C7DB8"/>
    <w:rsid w:val="004D7C0E"/>
    <w:rsid w:val="004D7C1C"/>
    <w:rsid w:val="004E2409"/>
    <w:rsid w:val="00511F57"/>
    <w:rsid w:val="00527426"/>
    <w:rsid w:val="00532192"/>
    <w:rsid w:val="005406BA"/>
    <w:rsid w:val="00544147"/>
    <w:rsid w:val="005641AB"/>
    <w:rsid w:val="005679C9"/>
    <w:rsid w:val="005A434E"/>
    <w:rsid w:val="005A608C"/>
    <w:rsid w:val="005B164C"/>
    <w:rsid w:val="005F3488"/>
    <w:rsid w:val="0062186B"/>
    <w:rsid w:val="00626FC5"/>
    <w:rsid w:val="006420D8"/>
    <w:rsid w:val="00646496"/>
    <w:rsid w:val="00647123"/>
    <w:rsid w:val="0065744F"/>
    <w:rsid w:val="00662514"/>
    <w:rsid w:val="00666C6C"/>
    <w:rsid w:val="00684200"/>
    <w:rsid w:val="00685B2A"/>
    <w:rsid w:val="006E47BD"/>
    <w:rsid w:val="006F251C"/>
    <w:rsid w:val="006F5518"/>
    <w:rsid w:val="007269A3"/>
    <w:rsid w:val="0079535B"/>
    <w:rsid w:val="007E4A08"/>
    <w:rsid w:val="008024C4"/>
    <w:rsid w:val="00813B4F"/>
    <w:rsid w:val="00826AA2"/>
    <w:rsid w:val="008329EF"/>
    <w:rsid w:val="0086438A"/>
    <w:rsid w:val="008867A9"/>
    <w:rsid w:val="008942D3"/>
    <w:rsid w:val="008D6B3E"/>
    <w:rsid w:val="008E12B1"/>
    <w:rsid w:val="008E4591"/>
    <w:rsid w:val="009102AA"/>
    <w:rsid w:val="00911CDD"/>
    <w:rsid w:val="009277CE"/>
    <w:rsid w:val="0093194A"/>
    <w:rsid w:val="00964C3C"/>
    <w:rsid w:val="00965B31"/>
    <w:rsid w:val="00987B4A"/>
    <w:rsid w:val="009A1CA4"/>
    <w:rsid w:val="009A6CD3"/>
    <w:rsid w:val="009C6C91"/>
    <w:rsid w:val="009E17EB"/>
    <w:rsid w:val="00A519FE"/>
    <w:rsid w:val="00A55877"/>
    <w:rsid w:val="00A70578"/>
    <w:rsid w:val="00A749EE"/>
    <w:rsid w:val="00AB58D4"/>
    <w:rsid w:val="00AB638A"/>
    <w:rsid w:val="00AC6688"/>
    <w:rsid w:val="00AD3BD9"/>
    <w:rsid w:val="00B00E44"/>
    <w:rsid w:val="00B02419"/>
    <w:rsid w:val="00B20F82"/>
    <w:rsid w:val="00B250B9"/>
    <w:rsid w:val="00B30A9F"/>
    <w:rsid w:val="00B607D9"/>
    <w:rsid w:val="00B611F0"/>
    <w:rsid w:val="00B71539"/>
    <w:rsid w:val="00B84156"/>
    <w:rsid w:val="00B920AE"/>
    <w:rsid w:val="00B96E62"/>
    <w:rsid w:val="00B97745"/>
    <w:rsid w:val="00B978D5"/>
    <w:rsid w:val="00BA13A6"/>
    <w:rsid w:val="00BB1A9D"/>
    <w:rsid w:val="00BB79B6"/>
    <w:rsid w:val="00BE59A2"/>
    <w:rsid w:val="00BF080C"/>
    <w:rsid w:val="00BF2C07"/>
    <w:rsid w:val="00BF76EE"/>
    <w:rsid w:val="00C07B88"/>
    <w:rsid w:val="00CA764C"/>
    <w:rsid w:val="00CB0B25"/>
    <w:rsid w:val="00CB7C23"/>
    <w:rsid w:val="00CF4233"/>
    <w:rsid w:val="00D1348A"/>
    <w:rsid w:val="00D229A1"/>
    <w:rsid w:val="00D239E4"/>
    <w:rsid w:val="00D311A8"/>
    <w:rsid w:val="00D4202F"/>
    <w:rsid w:val="00D433F9"/>
    <w:rsid w:val="00D52B6E"/>
    <w:rsid w:val="00D7506D"/>
    <w:rsid w:val="00D75457"/>
    <w:rsid w:val="00D7565E"/>
    <w:rsid w:val="00D842F5"/>
    <w:rsid w:val="00D843A0"/>
    <w:rsid w:val="00DD5CB0"/>
    <w:rsid w:val="00DE1B71"/>
    <w:rsid w:val="00E11E76"/>
    <w:rsid w:val="00E24B89"/>
    <w:rsid w:val="00E76D69"/>
    <w:rsid w:val="00E778F1"/>
    <w:rsid w:val="00EE55FE"/>
    <w:rsid w:val="00EE73D2"/>
    <w:rsid w:val="00EF1F5C"/>
    <w:rsid w:val="00EF2BD4"/>
    <w:rsid w:val="00F127EA"/>
    <w:rsid w:val="00F21F93"/>
    <w:rsid w:val="00F445ED"/>
    <w:rsid w:val="00F46A90"/>
    <w:rsid w:val="00F57040"/>
    <w:rsid w:val="00F673BD"/>
    <w:rsid w:val="00F74E60"/>
    <w:rsid w:val="00FD1E81"/>
    <w:rsid w:val="00FD57AC"/>
    <w:rsid w:val="00FF7705"/>
    <w:rsid w:val="039A4A78"/>
    <w:rsid w:val="03DA7849"/>
    <w:rsid w:val="07AD5A28"/>
    <w:rsid w:val="0A0D34CD"/>
    <w:rsid w:val="0AC57603"/>
    <w:rsid w:val="0B1623AE"/>
    <w:rsid w:val="0B583412"/>
    <w:rsid w:val="0BBD01BA"/>
    <w:rsid w:val="0D2B32B3"/>
    <w:rsid w:val="0E0235A0"/>
    <w:rsid w:val="0F0206CD"/>
    <w:rsid w:val="0FB66FF3"/>
    <w:rsid w:val="10A83678"/>
    <w:rsid w:val="16212FFE"/>
    <w:rsid w:val="17906514"/>
    <w:rsid w:val="1C4C5091"/>
    <w:rsid w:val="1D635814"/>
    <w:rsid w:val="1DCF563E"/>
    <w:rsid w:val="1E30445B"/>
    <w:rsid w:val="1F203DBC"/>
    <w:rsid w:val="1FD05531"/>
    <w:rsid w:val="1FDE0544"/>
    <w:rsid w:val="215F5904"/>
    <w:rsid w:val="229D05A1"/>
    <w:rsid w:val="23B25801"/>
    <w:rsid w:val="274E2C11"/>
    <w:rsid w:val="278247CB"/>
    <w:rsid w:val="2944442E"/>
    <w:rsid w:val="2B61792B"/>
    <w:rsid w:val="2D5B7F98"/>
    <w:rsid w:val="2DD361D2"/>
    <w:rsid w:val="2EAE5EA6"/>
    <w:rsid w:val="303B0FEF"/>
    <w:rsid w:val="30F32635"/>
    <w:rsid w:val="315A1B46"/>
    <w:rsid w:val="326978A1"/>
    <w:rsid w:val="35E800E5"/>
    <w:rsid w:val="367E3F51"/>
    <w:rsid w:val="387C0DC3"/>
    <w:rsid w:val="388303A3"/>
    <w:rsid w:val="3BAF52E8"/>
    <w:rsid w:val="3C8555E8"/>
    <w:rsid w:val="3D3E1A80"/>
    <w:rsid w:val="3D8F3346"/>
    <w:rsid w:val="406A1624"/>
    <w:rsid w:val="408A252F"/>
    <w:rsid w:val="41151DB4"/>
    <w:rsid w:val="41B04784"/>
    <w:rsid w:val="423C1CEE"/>
    <w:rsid w:val="43E651EF"/>
    <w:rsid w:val="44E13F2A"/>
    <w:rsid w:val="45B0722A"/>
    <w:rsid w:val="46C10A14"/>
    <w:rsid w:val="49B303BC"/>
    <w:rsid w:val="49C73CE5"/>
    <w:rsid w:val="4A542B36"/>
    <w:rsid w:val="4B5C68D4"/>
    <w:rsid w:val="4EC54537"/>
    <w:rsid w:val="52EB317A"/>
    <w:rsid w:val="53CF7E49"/>
    <w:rsid w:val="55EB160A"/>
    <w:rsid w:val="5697301A"/>
    <w:rsid w:val="5C851BD1"/>
    <w:rsid w:val="5F705D6E"/>
    <w:rsid w:val="5F7959A7"/>
    <w:rsid w:val="60B86F06"/>
    <w:rsid w:val="622814F0"/>
    <w:rsid w:val="62670645"/>
    <w:rsid w:val="635D78B1"/>
    <w:rsid w:val="65864EAB"/>
    <w:rsid w:val="658E5B0E"/>
    <w:rsid w:val="67AC671F"/>
    <w:rsid w:val="68B43ADD"/>
    <w:rsid w:val="6B9D6AAA"/>
    <w:rsid w:val="6C3B7C4D"/>
    <w:rsid w:val="6D5A6DDC"/>
    <w:rsid w:val="70D63393"/>
    <w:rsid w:val="72F708DE"/>
    <w:rsid w:val="754D070D"/>
    <w:rsid w:val="75B6470B"/>
    <w:rsid w:val="75E63744"/>
    <w:rsid w:val="774E5578"/>
    <w:rsid w:val="78E209D7"/>
    <w:rsid w:val="79923745"/>
    <w:rsid w:val="7AB3762E"/>
    <w:rsid w:val="7B232F4F"/>
    <w:rsid w:val="7B2B1E0A"/>
    <w:rsid w:val="7E290E1E"/>
    <w:rsid w:val="7F723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2081D7B"/>
  <w15:docId w15:val="{F62D72D0-0747-433B-87ED-7B3A31D8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qFormat="1"/>
    <w:lsdException w:name="heading 4" w:qFormat="1"/>
    <w:lsdException w:name="footnote text" w:semiHidden="1" w:qFormat="1"/>
    <w:lsdException w:name="header" w:qFormat="1"/>
    <w:lsdException w:name="footer" w:uiPriority="99" w:qFormat="1"/>
    <w:lsdException w:name="footnote reference" w:semiHidden="1" w:qFormat="1"/>
    <w:lsdException w:name="page number" w:qFormat="1"/>
    <w:lsdException w:name="Default Paragraph Font" w:semiHidden="1" w:uiPriority="1" w:unhideWhenUsed="1"/>
    <w:lsdException w:name="Body Text" w:qFormat="1"/>
    <w:lsdException w:name="Body Text Indent" w:qFormat="1"/>
    <w:lsdException w:name="Body Text Indent 2" w:qFormat="1"/>
    <w:lsdException w:name="Body Text Indent 3" w:qFormat="1"/>
    <w:lsdException w:name="Hyperlink" w:qFormat="1"/>
    <w:lsdException w:name="FollowedHyperlink" w:qFormat="1"/>
    <w:lsdException w:name="Document Map" w:semiHidden="1"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26AA2"/>
    <w:pPr>
      <w:widowControl w:val="0"/>
      <w:jc w:val="both"/>
    </w:pPr>
    <w:rPr>
      <w:kern w:val="2"/>
      <w:sz w:val="21"/>
    </w:rPr>
  </w:style>
  <w:style w:type="paragraph" w:styleId="1">
    <w:name w:val="heading 1"/>
    <w:basedOn w:val="a"/>
    <w:next w:val="a"/>
    <w:pPr>
      <w:keepNext/>
      <w:jc w:val="center"/>
      <w:outlineLvl w:val="0"/>
    </w:pPr>
    <w:rPr>
      <w:sz w:val="28"/>
    </w:rPr>
  </w:style>
  <w:style w:type="paragraph" w:styleId="2">
    <w:name w:val="heading 2"/>
    <w:basedOn w:val="a"/>
    <w:next w:val="a"/>
    <w:qFormat/>
    <w:pPr>
      <w:keepNext/>
      <w:ind w:firstLineChars="500" w:firstLine="1048"/>
      <w:outlineLvl w:val="1"/>
    </w:pPr>
    <w:rPr>
      <w:b/>
      <w:bCs/>
    </w:rPr>
  </w:style>
  <w:style w:type="paragraph" w:styleId="3">
    <w:name w:val="heading 3"/>
    <w:basedOn w:val="a"/>
    <w:next w:val="a"/>
    <w:pPr>
      <w:keepNext/>
      <w:ind w:firstLineChars="207" w:firstLine="428"/>
      <w:jc w:val="center"/>
      <w:outlineLvl w:val="2"/>
    </w:pPr>
    <w:rPr>
      <w:b/>
      <w:bCs/>
      <w:szCs w:val="24"/>
    </w:rPr>
  </w:style>
  <w:style w:type="paragraph" w:styleId="4">
    <w:name w:val="heading 4"/>
    <w:basedOn w:val="a"/>
    <w:next w:val="a"/>
    <w:qFormat/>
    <w:pPr>
      <w:keepNext/>
      <w:ind w:firstLineChars="800" w:firstLine="2235"/>
      <w:outlineLvl w:val="3"/>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w:basedOn w:val="a"/>
    <w:qFormat/>
    <w:rPr>
      <w:sz w:val="15"/>
      <w:szCs w:val="24"/>
    </w:rPr>
  </w:style>
  <w:style w:type="paragraph" w:styleId="a5">
    <w:name w:val="Body Text Indent"/>
    <w:basedOn w:val="a"/>
    <w:qFormat/>
    <w:pPr>
      <w:ind w:leftChars="61" w:left="110" w:firstLineChars="200" w:firstLine="480"/>
    </w:pPr>
    <w:rPr>
      <w:rFonts w:ascii="宋体" w:hAnsi="宋体"/>
      <w:sz w:val="24"/>
      <w:szCs w:val="24"/>
    </w:rPr>
  </w:style>
  <w:style w:type="paragraph" w:styleId="20">
    <w:name w:val="Body Text Indent 2"/>
    <w:basedOn w:val="a"/>
    <w:qFormat/>
    <w:pPr>
      <w:spacing w:after="100" w:afterAutospacing="1" w:line="480" w:lineRule="exact"/>
      <w:ind w:firstLineChars="200" w:firstLine="420"/>
    </w:pPr>
    <w:rPr>
      <w:rFonts w:ascii="宋体" w:hAnsi="宋体"/>
      <w:szCs w:val="22"/>
    </w:r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spacing w:afterLines="50" w:after="50"/>
      <w:jc w:val="center"/>
    </w:pPr>
    <w:rPr>
      <w:sz w:val="18"/>
      <w:szCs w:val="18"/>
    </w:rPr>
  </w:style>
  <w:style w:type="paragraph" w:styleId="a9">
    <w:name w:val="footnote text"/>
    <w:basedOn w:val="a"/>
    <w:semiHidden/>
    <w:qFormat/>
    <w:pPr>
      <w:snapToGrid w:val="0"/>
      <w:jc w:val="left"/>
    </w:pPr>
    <w:rPr>
      <w:rFonts w:eastAsia="黑体"/>
      <w:szCs w:val="18"/>
    </w:rPr>
  </w:style>
  <w:style w:type="paragraph" w:styleId="30">
    <w:name w:val="Body Text Indent 3"/>
    <w:basedOn w:val="a"/>
    <w:qFormat/>
    <w:pPr>
      <w:ind w:leftChars="50" w:left="90" w:firstLineChars="150" w:firstLine="360"/>
    </w:pPr>
    <w:rPr>
      <w:rFonts w:ascii="宋体" w:hAnsi="宋体"/>
      <w:sz w:val="24"/>
      <w:szCs w:val="24"/>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rPr>
  </w:style>
  <w:style w:type="character" w:styleId="aa">
    <w:name w:val="page number"/>
    <w:basedOn w:val="a0"/>
    <w:qFormat/>
  </w:style>
  <w:style w:type="character" w:styleId="ab">
    <w:name w:val="FollowedHyperlink"/>
    <w:basedOn w:val="a0"/>
    <w:qFormat/>
    <w:rPr>
      <w:color w:val="800080"/>
      <w:u w:val="single"/>
    </w:rPr>
  </w:style>
  <w:style w:type="character" w:styleId="ac">
    <w:name w:val="Hyperlink"/>
    <w:basedOn w:val="a0"/>
    <w:qFormat/>
    <w:rPr>
      <w:color w:val="0000FF"/>
      <w:u w:val="none"/>
    </w:rPr>
  </w:style>
  <w:style w:type="character" w:styleId="ad">
    <w:name w:val="footnote reference"/>
    <w:basedOn w:val="a0"/>
    <w:semiHidden/>
    <w:qFormat/>
    <w:rPr>
      <w:vertAlign w:val="superscript"/>
    </w:rPr>
  </w:style>
  <w:style w:type="paragraph" w:customStyle="1" w:styleId="10">
    <w:name w:val="样式1"/>
    <w:basedOn w:val="a"/>
    <w:qFormat/>
    <w:pPr>
      <w:spacing w:before="100" w:beforeAutospacing="1" w:after="100" w:afterAutospacing="1"/>
      <w:jc w:val="center"/>
    </w:pPr>
    <w:rPr>
      <w:b/>
    </w:rPr>
  </w:style>
  <w:style w:type="paragraph" w:customStyle="1" w:styleId="Style21">
    <w:name w:val="_Style 21"/>
    <w:basedOn w:val="a"/>
    <w:next w:val="a"/>
    <w:hidden/>
    <w:qFormat/>
    <w:pPr>
      <w:widowControl/>
      <w:pBdr>
        <w:bottom w:val="single" w:sz="6" w:space="1" w:color="auto"/>
      </w:pBdr>
      <w:jc w:val="center"/>
    </w:pPr>
    <w:rPr>
      <w:rFonts w:ascii="Arial" w:eastAsia="Arial Unicode MS" w:hAnsi="Arial" w:cs="Arial"/>
      <w:vanish/>
      <w:kern w:val="0"/>
      <w:sz w:val="16"/>
      <w:szCs w:val="16"/>
    </w:rPr>
  </w:style>
  <w:style w:type="paragraph" w:customStyle="1" w:styleId="Style22">
    <w:name w:val="_Style 22"/>
    <w:basedOn w:val="a"/>
    <w:next w:val="a"/>
    <w:hidden/>
    <w:qFormat/>
    <w:pPr>
      <w:widowControl/>
      <w:pBdr>
        <w:top w:val="single" w:sz="6" w:space="1" w:color="auto"/>
      </w:pBdr>
      <w:jc w:val="center"/>
    </w:pPr>
    <w:rPr>
      <w:rFonts w:ascii="Arial" w:eastAsia="Arial Unicode MS" w:hAnsi="Arial" w:cs="Arial"/>
      <w:vanish/>
      <w:kern w:val="0"/>
      <w:sz w:val="16"/>
      <w:szCs w:val="16"/>
    </w:rPr>
  </w:style>
  <w:style w:type="character" w:customStyle="1" w:styleId="a7">
    <w:name w:val="页脚 字符"/>
    <w:basedOn w:val="a0"/>
    <w:link w:val="a6"/>
    <w:uiPriority w:val="99"/>
    <w:rsid w:val="0019102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74938">
      <w:bodyDiv w:val="1"/>
      <w:marLeft w:val="0"/>
      <w:marRight w:val="0"/>
      <w:marTop w:val="0"/>
      <w:marBottom w:val="0"/>
      <w:divBdr>
        <w:top w:val="none" w:sz="0" w:space="0" w:color="auto"/>
        <w:left w:val="none" w:sz="0" w:space="0" w:color="auto"/>
        <w:bottom w:val="none" w:sz="0" w:space="0" w:color="auto"/>
        <w:right w:val="none" w:sz="0" w:space="0" w:color="auto"/>
      </w:divBdr>
    </w:div>
    <w:div w:id="233780223">
      <w:bodyDiv w:val="1"/>
      <w:marLeft w:val="0"/>
      <w:marRight w:val="0"/>
      <w:marTop w:val="0"/>
      <w:marBottom w:val="0"/>
      <w:divBdr>
        <w:top w:val="none" w:sz="0" w:space="0" w:color="auto"/>
        <w:left w:val="none" w:sz="0" w:space="0" w:color="auto"/>
        <w:bottom w:val="none" w:sz="0" w:space="0" w:color="auto"/>
        <w:right w:val="none" w:sz="0" w:space="0" w:color="auto"/>
      </w:divBdr>
    </w:div>
    <w:div w:id="286860071">
      <w:bodyDiv w:val="1"/>
      <w:marLeft w:val="0"/>
      <w:marRight w:val="0"/>
      <w:marTop w:val="0"/>
      <w:marBottom w:val="0"/>
      <w:divBdr>
        <w:top w:val="none" w:sz="0" w:space="0" w:color="auto"/>
        <w:left w:val="none" w:sz="0" w:space="0" w:color="auto"/>
        <w:bottom w:val="none" w:sz="0" w:space="0" w:color="auto"/>
        <w:right w:val="none" w:sz="0" w:space="0" w:color="auto"/>
      </w:divBdr>
    </w:div>
    <w:div w:id="340737879">
      <w:bodyDiv w:val="1"/>
      <w:marLeft w:val="0"/>
      <w:marRight w:val="0"/>
      <w:marTop w:val="0"/>
      <w:marBottom w:val="0"/>
      <w:divBdr>
        <w:top w:val="none" w:sz="0" w:space="0" w:color="auto"/>
        <w:left w:val="none" w:sz="0" w:space="0" w:color="auto"/>
        <w:bottom w:val="none" w:sz="0" w:space="0" w:color="auto"/>
        <w:right w:val="none" w:sz="0" w:space="0" w:color="auto"/>
      </w:divBdr>
    </w:div>
    <w:div w:id="393479345">
      <w:bodyDiv w:val="1"/>
      <w:marLeft w:val="0"/>
      <w:marRight w:val="0"/>
      <w:marTop w:val="0"/>
      <w:marBottom w:val="0"/>
      <w:divBdr>
        <w:top w:val="none" w:sz="0" w:space="0" w:color="auto"/>
        <w:left w:val="none" w:sz="0" w:space="0" w:color="auto"/>
        <w:bottom w:val="none" w:sz="0" w:space="0" w:color="auto"/>
        <w:right w:val="none" w:sz="0" w:space="0" w:color="auto"/>
      </w:divBdr>
    </w:div>
    <w:div w:id="499345352">
      <w:bodyDiv w:val="1"/>
      <w:marLeft w:val="0"/>
      <w:marRight w:val="0"/>
      <w:marTop w:val="0"/>
      <w:marBottom w:val="0"/>
      <w:divBdr>
        <w:top w:val="none" w:sz="0" w:space="0" w:color="auto"/>
        <w:left w:val="none" w:sz="0" w:space="0" w:color="auto"/>
        <w:bottom w:val="none" w:sz="0" w:space="0" w:color="auto"/>
        <w:right w:val="none" w:sz="0" w:space="0" w:color="auto"/>
      </w:divBdr>
    </w:div>
    <w:div w:id="678579991">
      <w:bodyDiv w:val="1"/>
      <w:marLeft w:val="0"/>
      <w:marRight w:val="0"/>
      <w:marTop w:val="0"/>
      <w:marBottom w:val="0"/>
      <w:divBdr>
        <w:top w:val="none" w:sz="0" w:space="0" w:color="auto"/>
        <w:left w:val="none" w:sz="0" w:space="0" w:color="auto"/>
        <w:bottom w:val="none" w:sz="0" w:space="0" w:color="auto"/>
        <w:right w:val="none" w:sz="0" w:space="0" w:color="auto"/>
      </w:divBdr>
    </w:div>
    <w:div w:id="831068153">
      <w:bodyDiv w:val="1"/>
      <w:marLeft w:val="0"/>
      <w:marRight w:val="0"/>
      <w:marTop w:val="0"/>
      <w:marBottom w:val="0"/>
      <w:divBdr>
        <w:top w:val="none" w:sz="0" w:space="0" w:color="auto"/>
        <w:left w:val="none" w:sz="0" w:space="0" w:color="auto"/>
        <w:bottom w:val="none" w:sz="0" w:space="0" w:color="auto"/>
        <w:right w:val="none" w:sz="0" w:space="0" w:color="auto"/>
      </w:divBdr>
      <w:divsChild>
        <w:div w:id="282155579">
          <w:marLeft w:val="0"/>
          <w:marRight w:val="0"/>
          <w:marTop w:val="0"/>
          <w:marBottom w:val="0"/>
          <w:divBdr>
            <w:top w:val="none" w:sz="0" w:space="0" w:color="auto"/>
            <w:left w:val="none" w:sz="0" w:space="0" w:color="auto"/>
            <w:bottom w:val="none" w:sz="0" w:space="0" w:color="auto"/>
            <w:right w:val="none" w:sz="0" w:space="0" w:color="auto"/>
          </w:divBdr>
          <w:divsChild>
            <w:div w:id="129175437">
              <w:marLeft w:val="0"/>
              <w:marRight w:val="0"/>
              <w:marTop w:val="0"/>
              <w:marBottom w:val="0"/>
              <w:divBdr>
                <w:top w:val="none" w:sz="0" w:space="0" w:color="auto"/>
                <w:left w:val="none" w:sz="0" w:space="0" w:color="auto"/>
                <w:bottom w:val="none" w:sz="0" w:space="0" w:color="auto"/>
                <w:right w:val="none" w:sz="0" w:space="0" w:color="auto"/>
              </w:divBdr>
            </w:div>
            <w:div w:id="278030243">
              <w:marLeft w:val="0"/>
              <w:marRight w:val="0"/>
              <w:marTop w:val="0"/>
              <w:marBottom w:val="0"/>
              <w:divBdr>
                <w:top w:val="none" w:sz="0" w:space="0" w:color="auto"/>
                <w:left w:val="none" w:sz="0" w:space="0" w:color="auto"/>
                <w:bottom w:val="none" w:sz="0" w:space="0" w:color="auto"/>
                <w:right w:val="none" w:sz="0" w:space="0" w:color="auto"/>
              </w:divBdr>
            </w:div>
            <w:div w:id="2060323921">
              <w:marLeft w:val="0"/>
              <w:marRight w:val="0"/>
              <w:marTop w:val="0"/>
              <w:marBottom w:val="0"/>
              <w:divBdr>
                <w:top w:val="none" w:sz="0" w:space="0" w:color="auto"/>
                <w:left w:val="none" w:sz="0" w:space="0" w:color="auto"/>
                <w:bottom w:val="none" w:sz="0" w:space="0" w:color="auto"/>
                <w:right w:val="none" w:sz="0" w:space="0" w:color="auto"/>
              </w:divBdr>
            </w:div>
            <w:div w:id="311100471">
              <w:marLeft w:val="0"/>
              <w:marRight w:val="0"/>
              <w:marTop w:val="0"/>
              <w:marBottom w:val="0"/>
              <w:divBdr>
                <w:top w:val="none" w:sz="0" w:space="0" w:color="auto"/>
                <w:left w:val="none" w:sz="0" w:space="0" w:color="auto"/>
                <w:bottom w:val="none" w:sz="0" w:space="0" w:color="auto"/>
                <w:right w:val="none" w:sz="0" w:space="0" w:color="auto"/>
              </w:divBdr>
            </w:div>
            <w:div w:id="10538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5644">
      <w:bodyDiv w:val="1"/>
      <w:marLeft w:val="0"/>
      <w:marRight w:val="0"/>
      <w:marTop w:val="0"/>
      <w:marBottom w:val="0"/>
      <w:divBdr>
        <w:top w:val="none" w:sz="0" w:space="0" w:color="auto"/>
        <w:left w:val="none" w:sz="0" w:space="0" w:color="auto"/>
        <w:bottom w:val="none" w:sz="0" w:space="0" w:color="auto"/>
        <w:right w:val="none" w:sz="0" w:space="0" w:color="auto"/>
      </w:divBdr>
    </w:div>
    <w:div w:id="958411671">
      <w:bodyDiv w:val="1"/>
      <w:marLeft w:val="0"/>
      <w:marRight w:val="0"/>
      <w:marTop w:val="0"/>
      <w:marBottom w:val="0"/>
      <w:divBdr>
        <w:top w:val="none" w:sz="0" w:space="0" w:color="auto"/>
        <w:left w:val="none" w:sz="0" w:space="0" w:color="auto"/>
        <w:bottom w:val="none" w:sz="0" w:space="0" w:color="auto"/>
        <w:right w:val="none" w:sz="0" w:space="0" w:color="auto"/>
      </w:divBdr>
    </w:div>
    <w:div w:id="960693833">
      <w:bodyDiv w:val="1"/>
      <w:marLeft w:val="0"/>
      <w:marRight w:val="0"/>
      <w:marTop w:val="0"/>
      <w:marBottom w:val="0"/>
      <w:divBdr>
        <w:top w:val="none" w:sz="0" w:space="0" w:color="auto"/>
        <w:left w:val="none" w:sz="0" w:space="0" w:color="auto"/>
        <w:bottom w:val="none" w:sz="0" w:space="0" w:color="auto"/>
        <w:right w:val="none" w:sz="0" w:space="0" w:color="auto"/>
      </w:divBdr>
    </w:div>
    <w:div w:id="981957672">
      <w:bodyDiv w:val="1"/>
      <w:marLeft w:val="0"/>
      <w:marRight w:val="0"/>
      <w:marTop w:val="0"/>
      <w:marBottom w:val="0"/>
      <w:divBdr>
        <w:top w:val="none" w:sz="0" w:space="0" w:color="auto"/>
        <w:left w:val="none" w:sz="0" w:space="0" w:color="auto"/>
        <w:bottom w:val="none" w:sz="0" w:space="0" w:color="auto"/>
        <w:right w:val="none" w:sz="0" w:space="0" w:color="auto"/>
      </w:divBdr>
    </w:div>
    <w:div w:id="1036731618">
      <w:bodyDiv w:val="1"/>
      <w:marLeft w:val="0"/>
      <w:marRight w:val="0"/>
      <w:marTop w:val="0"/>
      <w:marBottom w:val="0"/>
      <w:divBdr>
        <w:top w:val="none" w:sz="0" w:space="0" w:color="auto"/>
        <w:left w:val="none" w:sz="0" w:space="0" w:color="auto"/>
        <w:bottom w:val="none" w:sz="0" w:space="0" w:color="auto"/>
        <w:right w:val="none" w:sz="0" w:space="0" w:color="auto"/>
      </w:divBdr>
      <w:divsChild>
        <w:div w:id="487018106">
          <w:marLeft w:val="0"/>
          <w:marRight w:val="0"/>
          <w:marTop w:val="0"/>
          <w:marBottom w:val="0"/>
          <w:divBdr>
            <w:top w:val="none" w:sz="0" w:space="0" w:color="auto"/>
            <w:left w:val="none" w:sz="0" w:space="0" w:color="auto"/>
            <w:bottom w:val="none" w:sz="0" w:space="0" w:color="auto"/>
            <w:right w:val="none" w:sz="0" w:space="0" w:color="auto"/>
          </w:divBdr>
          <w:divsChild>
            <w:div w:id="18361200">
              <w:marLeft w:val="0"/>
              <w:marRight w:val="0"/>
              <w:marTop w:val="0"/>
              <w:marBottom w:val="0"/>
              <w:divBdr>
                <w:top w:val="none" w:sz="0" w:space="0" w:color="auto"/>
                <w:left w:val="none" w:sz="0" w:space="0" w:color="auto"/>
                <w:bottom w:val="none" w:sz="0" w:space="0" w:color="auto"/>
                <w:right w:val="none" w:sz="0" w:space="0" w:color="auto"/>
              </w:divBdr>
            </w:div>
            <w:div w:id="1857688290">
              <w:marLeft w:val="0"/>
              <w:marRight w:val="0"/>
              <w:marTop w:val="0"/>
              <w:marBottom w:val="0"/>
              <w:divBdr>
                <w:top w:val="none" w:sz="0" w:space="0" w:color="auto"/>
                <w:left w:val="none" w:sz="0" w:space="0" w:color="auto"/>
                <w:bottom w:val="none" w:sz="0" w:space="0" w:color="auto"/>
                <w:right w:val="none" w:sz="0" w:space="0" w:color="auto"/>
              </w:divBdr>
            </w:div>
            <w:div w:id="2049329676">
              <w:marLeft w:val="0"/>
              <w:marRight w:val="0"/>
              <w:marTop w:val="0"/>
              <w:marBottom w:val="0"/>
              <w:divBdr>
                <w:top w:val="none" w:sz="0" w:space="0" w:color="auto"/>
                <w:left w:val="none" w:sz="0" w:space="0" w:color="auto"/>
                <w:bottom w:val="none" w:sz="0" w:space="0" w:color="auto"/>
                <w:right w:val="none" w:sz="0" w:space="0" w:color="auto"/>
              </w:divBdr>
            </w:div>
            <w:div w:id="967010341">
              <w:marLeft w:val="0"/>
              <w:marRight w:val="0"/>
              <w:marTop w:val="0"/>
              <w:marBottom w:val="0"/>
              <w:divBdr>
                <w:top w:val="none" w:sz="0" w:space="0" w:color="auto"/>
                <w:left w:val="none" w:sz="0" w:space="0" w:color="auto"/>
                <w:bottom w:val="none" w:sz="0" w:space="0" w:color="auto"/>
                <w:right w:val="none" w:sz="0" w:space="0" w:color="auto"/>
              </w:divBdr>
            </w:div>
            <w:div w:id="20163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9440">
      <w:bodyDiv w:val="1"/>
      <w:marLeft w:val="0"/>
      <w:marRight w:val="0"/>
      <w:marTop w:val="0"/>
      <w:marBottom w:val="0"/>
      <w:divBdr>
        <w:top w:val="none" w:sz="0" w:space="0" w:color="auto"/>
        <w:left w:val="none" w:sz="0" w:space="0" w:color="auto"/>
        <w:bottom w:val="none" w:sz="0" w:space="0" w:color="auto"/>
        <w:right w:val="none" w:sz="0" w:space="0" w:color="auto"/>
      </w:divBdr>
    </w:div>
    <w:div w:id="1412845750">
      <w:bodyDiv w:val="1"/>
      <w:marLeft w:val="0"/>
      <w:marRight w:val="0"/>
      <w:marTop w:val="0"/>
      <w:marBottom w:val="0"/>
      <w:divBdr>
        <w:top w:val="none" w:sz="0" w:space="0" w:color="auto"/>
        <w:left w:val="none" w:sz="0" w:space="0" w:color="auto"/>
        <w:bottom w:val="none" w:sz="0" w:space="0" w:color="auto"/>
        <w:right w:val="none" w:sz="0" w:space="0" w:color="auto"/>
      </w:divBdr>
    </w:div>
    <w:div w:id="1466853884">
      <w:bodyDiv w:val="1"/>
      <w:marLeft w:val="0"/>
      <w:marRight w:val="0"/>
      <w:marTop w:val="0"/>
      <w:marBottom w:val="0"/>
      <w:divBdr>
        <w:top w:val="none" w:sz="0" w:space="0" w:color="auto"/>
        <w:left w:val="none" w:sz="0" w:space="0" w:color="auto"/>
        <w:bottom w:val="none" w:sz="0" w:space="0" w:color="auto"/>
        <w:right w:val="none" w:sz="0" w:space="0" w:color="auto"/>
      </w:divBdr>
    </w:div>
    <w:div w:id="1522162845">
      <w:bodyDiv w:val="1"/>
      <w:marLeft w:val="0"/>
      <w:marRight w:val="0"/>
      <w:marTop w:val="0"/>
      <w:marBottom w:val="0"/>
      <w:divBdr>
        <w:top w:val="none" w:sz="0" w:space="0" w:color="auto"/>
        <w:left w:val="none" w:sz="0" w:space="0" w:color="auto"/>
        <w:bottom w:val="none" w:sz="0" w:space="0" w:color="auto"/>
        <w:right w:val="none" w:sz="0" w:space="0" w:color="auto"/>
      </w:divBdr>
    </w:div>
    <w:div w:id="1623070324">
      <w:bodyDiv w:val="1"/>
      <w:marLeft w:val="0"/>
      <w:marRight w:val="0"/>
      <w:marTop w:val="0"/>
      <w:marBottom w:val="0"/>
      <w:divBdr>
        <w:top w:val="none" w:sz="0" w:space="0" w:color="auto"/>
        <w:left w:val="none" w:sz="0" w:space="0" w:color="auto"/>
        <w:bottom w:val="none" w:sz="0" w:space="0" w:color="auto"/>
        <w:right w:val="none" w:sz="0" w:space="0" w:color="auto"/>
      </w:divBdr>
    </w:div>
    <w:div w:id="1670713180">
      <w:bodyDiv w:val="1"/>
      <w:marLeft w:val="0"/>
      <w:marRight w:val="0"/>
      <w:marTop w:val="0"/>
      <w:marBottom w:val="0"/>
      <w:divBdr>
        <w:top w:val="none" w:sz="0" w:space="0" w:color="auto"/>
        <w:left w:val="none" w:sz="0" w:space="0" w:color="auto"/>
        <w:bottom w:val="none" w:sz="0" w:space="0" w:color="auto"/>
        <w:right w:val="none" w:sz="0" w:space="0" w:color="auto"/>
      </w:divBdr>
    </w:div>
    <w:div w:id="1827428648">
      <w:bodyDiv w:val="1"/>
      <w:marLeft w:val="0"/>
      <w:marRight w:val="0"/>
      <w:marTop w:val="0"/>
      <w:marBottom w:val="0"/>
      <w:divBdr>
        <w:top w:val="none" w:sz="0" w:space="0" w:color="auto"/>
        <w:left w:val="none" w:sz="0" w:space="0" w:color="auto"/>
        <w:bottom w:val="none" w:sz="0" w:space="0" w:color="auto"/>
        <w:right w:val="none" w:sz="0" w:space="0" w:color="auto"/>
      </w:divBdr>
    </w:div>
    <w:div w:id="2024893815">
      <w:bodyDiv w:val="1"/>
      <w:marLeft w:val="0"/>
      <w:marRight w:val="0"/>
      <w:marTop w:val="0"/>
      <w:marBottom w:val="0"/>
      <w:divBdr>
        <w:top w:val="none" w:sz="0" w:space="0" w:color="auto"/>
        <w:left w:val="none" w:sz="0" w:space="0" w:color="auto"/>
        <w:bottom w:val="none" w:sz="0" w:space="0" w:color="auto"/>
        <w:right w:val="none" w:sz="0" w:space="0" w:color="auto"/>
      </w:divBdr>
    </w:div>
    <w:div w:id="2059160801">
      <w:bodyDiv w:val="1"/>
      <w:marLeft w:val="0"/>
      <w:marRight w:val="0"/>
      <w:marTop w:val="0"/>
      <w:marBottom w:val="0"/>
      <w:divBdr>
        <w:top w:val="none" w:sz="0" w:space="0" w:color="auto"/>
        <w:left w:val="none" w:sz="0" w:space="0" w:color="auto"/>
        <w:bottom w:val="none" w:sz="0" w:space="0" w:color="auto"/>
        <w:right w:val="none" w:sz="0" w:space="0" w:color="auto"/>
      </w:divBdr>
    </w:div>
    <w:div w:id="2074158979">
      <w:bodyDiv w:val="1"/>
      <w:marLeft w:val="0"/>
      <w:marRight w:val="0"/>
      <w:marTop w:val="0"/>
      <w:marBottom w:val="0"/>
      <w:divBdr>
        <w:top w:val="none" w:sz="0" w:space="0" w:color="auto"/>
        <w:left w:val="none" w:sz="0" w:space="0" w:color="auto"/>
        <w:bottom w:val="none" w:sz="0" w:space="0" w:color="auto"/>
        <w:right w:val="none" w:sz="0" w:space="0" w:color="auto"/>
      </w:divBdr>
    </w:div>
    <w:div w:id="2074695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940</Words>
  <Characters>5362</Characters>
  <Application>Microsoft Office Word</Application>
  <DocSecurity>0</DocSecurity>
  <Lines>44</Lines>
  <Paragraphs>12</Paragraphs>
  <ScaleCrop>false</ScaleCrop>
  <Company>jsj</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论文标题名</dc:title>
  <dc:creator>吴延清</dc:creator>
  <cp:lastModifiedBy>difei yan</cp:lastModifiedBy>
  <cp:revision>218</cp:revision>
  <cp:lastPrinted>2001-12-13T02:04:00Z</cp:lastPrinted>
  <dcterms:created xsi:type="dcterms:W3CDTF">2005-07-08T00:39:00Z</dcterms:created>
  <dcterms:modified xsi:type="dcterms:W3CDTF">2025-12-24T03:36:00Z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ACBCB919CE9646868D2FCAB3CAA81DF9</vt:lpwstr>
  </property>
  <property fmtid="{D5CDD505-2E9C-101B-9397-08002B2CF9AE}" pid="4" name="KSOTemplateDocerSaveRecord">
    <vt:lpwstr>eyJoZGlkIjoiOGE4OWI3NTQ2NTU5OTY5MmExMTM5NzUzMTA2OWJjNGQifQ==</vt:lpwstr>
  </property>
</Properties>
</file>