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A64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44"/>
          <w:szCs w:val="44"/>
        </w:rPr>
        <w:t>MongoDB 7.0 副本集部署完全实验指南（Windows环境）</w:t>
      </w:r>
    </w:p>
    <w:p w14:paraId="695D24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8FDAA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/>
        </w:rPr>
      </w:pPr>
      <w:r>
        <w:rPr>
          <w:rFonts w:hint="eastAsia"/>
        </w:rPr>
        <w:t>本实验将指导你在Windows环境下，使用MongoDB 7.0部署一个包含主节点(Primary)、两个从节点(Secondary)和一个仲裁节点(Arbiter)的四节点副本集。</w:t>
      </w:r>
    </w:p>
    <w:p w14:paraId="23DB54A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实验环境准备</w:t>
      </w:r>
    </w:p>
    <w:p w14:paraId="0766AC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操作系统: Windows 10/11 或 Windows Server 2016+</w:t>
      </w:r>
    </w:p>
    <w:p w14:paraId="5A3A83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MongoDB版本: 7.0.30</w:t>
      </w:r>
    </w:p>
    <w:p w14:paraId="7FAB01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安装路径: `D:\Develop\MongoDB\mongodb7.0.30`</w:t>
      </w:r>
    </w:p>
    <w:p w14:paraId="1799F9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Style w:val="11"/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数据目录规划: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2"/>
        <w:gridCol w:w="1252"/>
        <w:gridCol w:w="4790"/>
      </w:tblGrid>
      <w:tr w14:paraId="1367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82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FE1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节点角色</w:t>
            </w:r>
          </w:p>
        </w:tc>
        <w:tc>
          <w:tcPr>
            <w:tcW w:w="125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BF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端口</w:t>
            </w:r>
          </w:p>
        </w:tc>
        <w:tc>
          <w:tcPr>
            <w:tcW w:w="4790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CE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数据目录</w:t>
            </w:r>
          </w:p>
        </w:tc>
      </w:tr>
      <w:tr w14:paraId="060C9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982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040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主节点 (Primary)</w:t>
            </w:r>
          </w:p>
        </w:tc>
        <w:tc>
          <w:tcPr>
            <w:tcW w:w="125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03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27027</w:t>
            </w:r>
          </w:p>
        </w:tc>
        <w:tc>
          <w:tcPr>
            <w:tcW w:w="4790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EF0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D:\Develop\MongoDB\data\rs0-0</w:t>
            </w:r>
          </w:p>
        </w:tc>
      </w:tr>
      <w:tr w14:paraId="0777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2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5D7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从节点1 (Secondary)</w:t>
            </w:r>
          </w:p>
        </w:tc>
        <w:tc>
          <w:tcPr>
            <w:tcW w:w="125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27F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27018</w:t>
            </w:r>
          </w:p>
        </w:tc>
        <w:tc>
          <w:tcPr>
            <w:tcW w:w="4790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D6F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D:\Develop\MongoDB\data\rs0-1</w:t>
            </w:r>
          </w:p>
        </w:tc>
      </w:tr>
      <w:tr w14:paraId="7B5A6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2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7D8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从节点2 (Secondary)</w:t>
            </w:r>
          </w:p>
        </w:tc>
        <w:tc>
          <w:tcPr>
            <w:tcW w:w="125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F2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27019</w:t>
            </w:r>
          </w:p>
        </w:tc>
        <w:tc>
          <w:tcPr>
            <w:tcW w:w="4790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27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D:\Develop\MongoDB\data\rs0-2</w:t>
            </w:r>
          </w:p>
        </w:tc>
      </w:tr>
      <w:tr w14:paraId="60230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2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2E7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仲裁节点 (Arbiter)</w:t>
            </w:r>
          </w:p>
        </w:tc>
        <w:tc>
          <w:tcPr>
            <w:tcW w:w="125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14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27020</w:t>
            </w:r>
          </w:p>
        </w:tc>
        <w:tc>
          <w:tcPr>
            <w:tcW w:w="4790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FCE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D:\Develop\MongoDB\data\rs0-arb</w:t>
            </w:r>
          </w:p>
        </w:tc>
      </w:tr>
    </w:tbl>
    <w:p w14:paraId="22245E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C9C6F4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步骤1：安装MongoDB</w:t>
      </w:r>
    </w:p>
    <w:p w14:paraId="2342ED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1. 从MongoDB官网下载Windows版本的`mongodbwindowsx86_647.0.30.zip`或`.msi`安装包</w:t>
      </w:r>
    </w:p>
    <w:p w14:paraId="232A62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2. 将MongoDB解压或安装到 `D:\Develop\MongoDB\mongodb7.0.30`</w:t>
      </w:r>
    </w:p>
    <w:p w14:paraId="76B326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3. 将 `D:\Develop\MongoDB\mongodb7.0.30\bin` 添加到系统环境变量 `PATH` 中</w:t>
      </w:r>
    </w:p>
    <w:p w14:paraId="5155C6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&gt; 验证安装: 打开命令提示符，执行 `mongod version`，确认版本号为7.0.30</w:t>
      </w:r>
    </w:p>
    <w:p w14:paraId="1AE2675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步骤2：创建数据目录</w:t>
      </w:r>
    </w:p>
    <w:p w14:paraId="1C154C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在执行命令创建数据目录之前，建议以管理员身份打开命令提示符，以避免权限问题。</w:t>
      </w:r>
    </w:p>
    <w:p w14:paraId="24E7F6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3495F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以管理员身份运行</w:t>
      </w:r>
    </w:p>
    <w:p w14:paraId="4D107A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mkdir D:\Develop\MongoDB\data\rs00</w:t>
      </w:r>
    </w:p>
    <w:p w14:paraId="1FC72B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mkdir D:\Develop\MongoDB\data\rs01</w:t>
      </w:r>
    </w:p>
    <w:p w14:paraId="6E51D8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mkdir D:\Develop\MongoDB\data\rs02</w:t>
      </w:r>
    </w:p>
    <w:p w14:paraId="2D8B55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mkdir D:\Develop\MongoDB\data\rs0arb</w:t>
      </w:r>
    </w:p>
    <w:p w14:paraId="58CA5C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mkdir D:\Develop\MongoDB\logs</w:t>
      </w:r>
    </w:p>
    <w:p w14:paraId="63D54C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```</w:t>
      </w:r>
    </w:p>
    <w:p w14:paraId="054CCB2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步骤3：编写配置文件</w:t>
      </w:r>
    </w:p>
    <w:p w14:paraId="03100D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为每个节点创建独立的配置文件。配置文件位于 `D:\Develop\MongoDB\mongodb7.0.30\conf\` 目录下。</w:t>
      </w:r>
    </w:p>
    <w:p w14:paraId="38ED800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3.1 主节点配置文件 (rs00.conf)</w:t>
      </w:r>
    </w:p>
    <w:p w14:paraId="448C81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5068C5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Fonts w:hint="eastAsia"/>
        </w:rPr>
        <w:t xml:space="preserve">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rs00.conf  主节点配置文件</w:t>
      </w:r>
    </w:p>
    <w:p w14:paraId="5D1D198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Lines="0" w:beforeAutospacing="0" w:after="0" w:afterLines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</w:rPr>
        <w:t>存储配置</w:t>
      </w:r>
    </w:p>
    <w:p w14:paraId="1D9FB8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storage:</w:t>
      </w:r>
    </w:p>
    <w:p w14:paraId="4F19E4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dbPath: "D:\\Develop\\MongoDB\\data\\rs00"  # 数据文件存储路径</w:t>
      </w:r>
    </w:p>
    <w:p w14:paraId="0D8CE8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journal:</w:t>
      </w:r>
    </w:p>
    <w:p w14:paraId="6E86BA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enabled: true                              # 启用日记功能（用于崩溃恢复）</w:t>
      </w:r>
    </w:p>
    <w:p w14:paraId="12661E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系统日志配置</w:t>
      </w:r>
    </w:p>
    <w:p w14:paraId="0E99C2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58C215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destination: file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# 日志输出到文件</w:t>
      </w:r>
    </w:p>
    <w:p w14:paraId="4698D0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"D:\\Develop\\MongoDB\\logs\\rs00.log"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# 日志文件路径</w:t>
      </w:r>
    </w:p>
    <w:p w14:paraId="201976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</w:rPr>
        <w:t xml:space="preserve">  logAppend: true                             # 追加模式（重启不覆盖旧日志）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#网络#配置项 </w:t>
      </w:r>
    </w:p>
    <w:p w14:paraId="58AAB5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net:</w:t>
      </w:r>
    </w:p>
    <w:p w14:paraId="06B19B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bindIp: localhost,127.0.0.1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eastAsia" w:cs="宋体"/>
          <w:i w:val="0"/>
          <w:caps w:val="0"/>
          <w:color w:val="0F1115"/>
          <w:spacing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/>
          <w:caps w:val="0"/>
          <w:color w:val="A0A1A7"/>
          <w:spacing w:val="0"/>
          <w:sz w:val="21"/>
          <w:szCs w:val="21"/>
        </w:rPr>
        <w:t># 监听的IP地址</w:t>
      </w:r>
    </w:p>
    <w:p w14:paraId="63C137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port: 270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i/>
          <w:caps w:val="0"/>
          <w:color w:val="A0A1A7"/>
          <w:spacing w:val="0"/>
          <w:sz w:val="21"/>
          <w:szCs w:val="21"/>
        </w:rPr>
        <w:t># 监听端口号</w:t>
      </w:r>
    </w:p>
    <w:p w14:paraId="37C5925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Lines="0" w:beforeAutospacing="0" w:after="0" w:afterLines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</w:rPr>
        <w:t>副本集配置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项</w:t>
      </w:r>
    </w:p>
    <w:p w14:paraId="0E0CBE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replication:</w:t>
      </w:r>
    </w:p>
    <w:p w14:paraId="6E73C94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replSetName: "rs0"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i/>
          <w:caps w:val="0"/>
          <w:color w:val="A0A1A7"/>
          <w:spacing w:val="0"/>
          <w:sz w:val="21"/>
          <w:szCs w:val="21"/>
        </w:rPr>
        <w:t># 副本集名称</w:t>
      </w:r>
    </w:p>
    <w:p w14:paraId="22E65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oplogSizeMB: 1024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/>
          <w:caps w:val="0"/>
          <w:color w:val="A0A1A7"/>
          <w:spacing w:val="0"/>
          <w:sz w:val="21"/>
          <w:szCs w:val="21"/>
        </w:rPr>
        <w:t>#</w:t>
      </w:r>
      <w:r>
        <w:rPr>
          <w:rFonts w:hint="eastAsia" w:ascii="宋体" w:hAnsi="宋体" w:eastAsia="宋体" w:cs="宋体"/>
          <w:i/>
          <w:caps w:val="0"/>
          <w:color w:val="A0A1A7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oplog大小设置为1024MB (1GB)</w:t>
      </w:r>
    </w:p>
    <w:p w14:paraId="443EB8E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0F1115"/>
          <w:spacing w:val="0"/>
          <w:sz w:val="21"/>
          <w:szCs w:val="21"/>
          <w:shd w:val="clear" w:fill="FFFFFF"/>
        </w:rPr>
        <w:t>进程管理配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</w:rPr>
        <w:t>置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/如果没有启动后台服务建议屏蔽</w:t>
      </w:r>
    </w:p>
    <w:p w14:paraId="55689C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processManagement:</w:t>
      </w:r>
    </w:p>
    <w:p w14:paraId="4B297C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  timeZoneInfo: "D:\\Develop\\MongoDB\\mongodb7.0.30\\bin\\timezone"</w:t>
      </w:r>
    </w:p>
    <w:p w14:paraId="4E3D68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3AAE63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3.2 从节点1配置文件 (rs01.conf)</w:t>
      </w:r>
    </w:p>
    <w:p w14:paraId="3A9503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05BAA4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2"/>
          <w:rFonts w:hint="eastAsia"/>
        </w:rPr>
        <w:t>rs01.conf  从节点1配置文件</w:t>
      </w:r>
    </w:p>
    <w:p w14:paraId="0AAEFC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165AD6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"D:\\Develop\\MongoDB\\data\\rs01"</w:t>
      </w:r>
    </w:p>
    <w:p w14:paraId="2CD8A7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2618F4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090EEAB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1"/>
          <w:szCs w:val="21"/>
          <w:shd w:val="clear" w:fill="FFFFFF"/>
        </w:rPr>
        <w:t>系统日志配置</w:t>
      </w:r>
    </w:p>
    <w:p w14:paraId="6CC867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4A3B68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7BB4D8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"D:\\Develop\\MongoDB\\logs\\rs01.log"</w:t>
      </w:r>
    </w:p>
    <w:p w14:paraId="4E8B94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14E83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6EABF9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72EEE1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08E70E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port: 27018</w:t>
      </w:r>
    </w:p>
    <w:p w14:paraId="3D859D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EE516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41B02C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30C2B1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oplogSizeMB: 1024</w:t>
      </w:r>
    </w:p>
    <w:p w14:paraId="194631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85C8D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0C89F7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"D:\\Develop\\MongoDB\\mongodb7.0.30\\bin\\timezone"</w:t>
      </w:r>
    </w:p>
    <w:p w14:paraId="1401E6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905871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3.3 从节点2配置文件 (rs02.conf)</w:t>
      </w:r>
    </w:p>
    <w:p w14:paraId="4293EA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C906E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2"/>
          <w:rFonts w:hint="eastAsia"/>
        </w:rPr>
        <w:t>rs02.conf  从节点2配置文件</w:t>
      </w:r>
    </w:p>
    <w:p w14:paraId="08F08F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723236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"D:\\Develop\\MongoDB\\data\\rs02"</w:t>
      </w:r>
    </w:p>
    <w:p w14:paraId="6A79EB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484EA4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32DC29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6BA871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116562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3757BC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"D:\\Develop\\MongoDB\\logs\\rs02.log"</w:t>
      </w:r>
    </w:p>
    <w:p w14:paraId="0EC5FC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16CEE8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4E3369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7DC89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4927DA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port: 27019</w:t>
      </w:r>
    </w:p>
    <w:p w14:paraId="7BEA60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37E2D3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2F147D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75BB6A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oplogSizeMB: 1024</w:t>
      </w:r>
    </w:p>
    <w:p w14:paraId="35049D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2775AF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5FD879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"D:\\Develop\\MongoDB\\mongodb7.0.30\\bin\\timezone"</w:t>
      </w:r>
    </w:p>
    <w:p w14:paraId="5A71E2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95BBCA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3.4 仲裁节点配置文件 (rs0arb.conf)</w:t>
      </w:r>
    </w:p>
    <w:p w14:paraId="2A225D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6727D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rs0arb.conf  仲裁节点配置文件</w:t>
      </w:r>
    </w:p>
    <w:p w14:paraId="77320D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4F2245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"D:\\Develop\\MongoDB\\data\\rs0arb"</w:t>
      </w:r>
    </w:p>
    <w:p w14:paraId="15D3A9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1DC98C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1BFAC7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2CCF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783213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3EE082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"D:\\Develop\\MongoDB\\logs\\rs0arb.log"</w:t>
      </w:r>
    </w:p>
    <w:p w14:paraId="247A99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18BD02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571C4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68756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269EFB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port: 27020</w:t>
      </w:r>
    </w:p>
    <w:p w14:paraId="5B74B6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72191A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205631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175416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oplogSizeMB: 128    仲裁节点不存储数据，oplog可以设置较小</w:t>
      </w:r>
    </w:p>
    <w:p w14:paraId="772220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320B41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1C90A0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"D:\\Develop\\MongoDB\\mongodb7.0.30\\bin\\timezone"</w:t>
      </w:r>
    </w:p>
    <w:p w14:paraId="7FC018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C3BAFA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步骤4：启动所有MongoDB实例</w:t>
      </w:r>
    </w:p>
    <w:p w14:paraId="70C9BE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打开四个独立的命令提示符窗口（均以管理员身份运行），分别启动四个节点：</w:t>
      </w:r>
    </w:p>
    <w:p w14:paraId="3FC878D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窗口1  启动主节点</w:t>
      </w:r>
    </w:p>
    <w:p w14:paraId="75CB8F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60F272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cd /d D:\Develop\MongoDB\mongodb7.0.30\bin</w:t>
      </w:r>
    </w:p>
    <w:p w14:paraId="4CB205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mongod config D:\Develop\MongoDB\mongodb7.0.30\conf\rs00.conf</w:t>
      </w:r>
    </w:p>
    <w:p w14:paraId="56FAB7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92DFEC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窗口2  启动从节点1</w:t>
      </w:r>
    </w:p>
    <w:p w14:paraId="3D2322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5DDAC6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cd /d D:\Develop\MongoDB\mongodb7.0.30\bin</w:t>
      </w:r>
    </w:p>
    <w:p w14:paraId="7D755C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mongod config D:\Develop\MongoDB\mongodb7.0.30\conf\rs01.conf</w:t>
      </w:r>
    </w:p>
    <w:p w14:paraId="4ABB5B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C0FAFF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窗口3  启动从节点2</w:t>
      </w:r>
    </w:p>
    <w:p w14:paraId="01143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51EAC6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cd /d D:\Develop\MongoDB\mongodb7.0.30\bin</w:t>
      </w:r>
    </w:p>
    <w:p w14:paraId="54ABCE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mongod config D:\Develop\MongoDB\mongodb7.0.30\conf\rs02.conf</w:t>
      </w:r>
    </w:p>
    <w:p w14:paraId="74FC32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456A35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窗口4  启动仲裁节点</w:t>
      </w:r>
    </w:p>
    <w:p w14:paraId="22F3EC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4E31B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cd /d D:\Develop\MongoDB\mongodb7.0.30\bin</w:t>
      </w:r>
    </w:p>
    <w:p w14:paraId="097634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mongod config D:\Develop\MongoDB\mongodb7.0.30\conf\rs0arb.conf</w:t>
      </w:r>
    </w:p>
    <w:p w14:paraId="1F50E7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F3878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647AE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b/>
          <w:bCs/>
          <w:color w:val="FF0000"/>
          <w:highlight w:val="none"/>
        </w:rPr>
      </w:pPr>
      <w:r>
        <w:rPr>
          <w:rFonts w:hint="eastAsia"/>
          <w:b/>
          <w:bCs/>
          <w:color w:val="FF0000"/>
          <w:highlight w:val="none"/>
        </w:rPr>
        <w:t>&gt; 注意: 每个窗口保持运行状态，关闭窗口会停止对应的MongoDB服务。建议将四个命令窗口排列在屏幕四个角落以便监控。</w:t>
      </w:r>
    </w:p>
    <w:p w14:paraId="669DE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6A3DC8A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步骤5：初始化副本集</w:t>
      </w:r>
    </w:p>
    <w:p w14:paraId="2F9E4C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打开新的命令提示符窗口，使用`mongosh`连接到主节点(270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7)：</w:t>
      </w:r>
    </w:p>
    <w:p w14:paraId="1C7855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05BD1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6069E0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port 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</w:t>
      </w:r>
    </w:p>
    <w:p w14:paraId="62BE1F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15F83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在`mongosh`中执行初始化命令。</w:t>
      </w:r>
    </w:p>
    <w:p w14:paraId="1B25310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方法1：直接执行初始化（推荐）</w:t>
      </w:r>
    </w:p>
    <w:p w14:paraId="4C8E13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E2073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rs.initiate({</w:t>
      </w:r>
    </w:p>
    <w:p w14:paraId="220ADB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_id: "rs0",</w:t>
      </w:r>
    </w:p>
    <w:p w14:paraId="1BD71E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members: [</w:t>
      </w:r>
    </w:p>
    <w:p w14:paraId="450436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0, host: "localhost:270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7" },</w:t>
      </w:r>
    </w:p>
    <w:p w14:paraId="4D86D3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1, host: "localhost:27018" },</w:t>
      </w:r>
    </w:p>
    <w:p w14:paraId="72DF5D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2, host: "localhost:27019" },</w:t>
      </w:r>
    </w:p>
    <w:p w14:paraId="541A73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3, host: "localhost:27020", arbiterOnly: true }</w:t>
      </w:r>
    </w:p>
    <w:p w14:paraId="3F606F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]</w:t>
      </w:r>
    </w:p>
    <w:p w14:paraId="5B414B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6D5C05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C3AB6E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  <w:t>方法2：先定义配置对象再初始化</w:t>
      </w:r>
    </w:p>
    <w:p w14:paraId="4EB594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1F8CFE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rsconf = {</w:t>
      </w:r>
    </w:p>
    <w:p w14:paraId="435162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_id: "rs0",</w:t>
      </w:r>
    </w:p>
    <w:p w14:paraId="7E778A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members: [</w:t>
      </w:r>
    </w:p>
    <w:p w14:paraId="5E0FE0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0, host: "localhost:270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7" },</w:t>
      </w:r>
    </w:p>
    <w:p w14:paraId="7F428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1, host: "localhost:27018" },</w:t>
      </w:r>
    </w:p>
    <w:p w14:paraId="7FD77F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2, host: "localhost:27019" },</w:t>
      </w:r>
    </w:p>
    <w:p w14:paraId="23DF56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 _id: 3, host: "localhost:27020", arbiterOnly: true }</w:t>
      </w:r>
    </w:p>
    <w:p w14:paraId="048588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]</w:t>
      </w:r>
    </w:p>
    <w:p w14:paraId="755454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49C1DC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rs.initiate(rsconf)</w:t>
      </w:r>
    </w:p>
    <w:p w14:paraId="6E0021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C899C4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初始化成功输出示例:</w:t>
      </w:r>
    </w:p>
    <w:p w14:paraId="496240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```json</w:t>
      </w:r>
    </w:p>
    <w:p w14:paraId="1A5946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{ "ok": 1 }</w:t>
      </w:r>
    </w:p>
    <w:p w14:paraId="4B6FBF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EDCB2C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等待选举完成</w:t>
      </w:r>
    </w:p>
    <w:p w14:paraId="6848A0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初始化后，副本集会进行主节点选举。通常在几秒到十几秒内完成。执行以下命令查看状态：</w:t>
      </w:r>
    </w:p>
    <w:p w14:paraId="35DE34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6ED14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9BF77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3BD2EE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54F75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`rs.status()`输出中，主节点（通常是`localhost:270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7`）的`stateStr`会显示为`PRIMARY`，从节点显示`SECONDARY`，仲裁节点显示`ARBITER`。</w:t>
      </w:r>
    </w:p>
    <w:p w14:paraId="539774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D366B8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配置验证</w:t>
      </w:r>
    </w:p>
    <w:p w14:paraId="7112FD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45B6B5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rs.conf()</w:t>
      </w:r>
    </w:p>
    <w:p w14:paraId="19DE30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D4292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该命令显示当前副本集的完整配置信息，包括成员列表、优先级、投票权等设置。</w:t>
      </w:r>
    </w:p>
    <w:p w14:paraId="7EA937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7B6A90C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步骤6：验证副本集状态</w:t>
      </w:r>
    </w:p>
    <w:p w14:paraId="78E65AF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6.1 基本状态检查</w:t>
      </w:r>
    </w:p>
    <w:p w14:paraId="5ECDBF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B710F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rs.status().members.forEach(member =&gt; {</w:t>
      </w:r>
    </w:p>
    <w:p w14:paraId="1623C7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print(`${member.name} : ${member.stateStr}`);</w:t>
      </w:r>
    </w:p>
    <w:p w14:paraId="2FEEAE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036F10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5F8D8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期望输出:</w:t>
      </w:r>
    </w:p>
    <w:p w14:paraId="76BEFE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D2D37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localhost:270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7 : PRIMARY (待确认选举)</w:t>
      </w:r>
    </w:p>
    <w:p w14:paraId="444C90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localhost:27018 : SECONDARY</w:t>
      </w:r>
    </w:p>
    <w:p w14:paraId="6CD20A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localhost:27019 : SECONDARY</w:t>
      </w:r>
    </w:p>
    <w:p w14:paraId="6E8359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localhost:27020 : ARBITER</w:t>
      </w:r>
    </w:p>
    <w:p w14:paraId="43CB6A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6A5E29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6.2 详细状态信息</w:t>
      </w:r>
    </w:p>
    <w:p w14:paraId="6127D2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75A98A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6CA7CA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34A93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重要字段说明：</w:t>
      </w:r>
    </w:p>
    <w:p w14:paraId="6B4C71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`set`: 副本集名称</w:t>
      </w:r>
    </w:p>
    <w:p w14:paraId="24A5C3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`myState`: 节点状态码 (1=PRIMARY, 2=SECONDARY, 7=ARBITER)</w:t>
      </w:r>
    </w:p>
    <w:p w14:paraId="5FDA2F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`members[].health`: 1表示健康，0表示异常</w:t>
      </w:r>
    </w:p>
    <w:p w14:paraId="6BEB24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`members[].stateStr`: 可读的状态描述</w:t>
      </w:r>
    </w:p>
    <w:p w14:paraId="32F968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`members[].optimeDate`: 最后操作时间</w:t>
      </w:r>
    </w:p>
    <w:p w14:paraId="18F537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`members[].pingMs`: 节点间网络延迟</w:t>
      </w:r>
    </w:p>
    <w:p w14:paraId="602D49B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步骤7：副本集功能测试</w:t>
      </w:r>
    </w:p>
    <w:p w14:paraId="2481A0C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7.1 验证数据同步</w:t>
      </w:r>
    </w:p>
    <w:p w14:paraId="20B774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在主节点上写入测试数据:</w:t>
      </w:r>
    </w:p>
    <w:p w14:paraId="329C08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62D741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确认当前是主节点</w:t>
      </w:r>
    </w:p>
    <w:p w14:paraId="51E8C0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rs.isMaster()</w:t>
      </w:r>
    </w:p>
    <w:p w14:paraId="2B82E3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3BB875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写入测试数据</w:t>
      </w:r>
    </w:p>
    <w:p w14:paraId="53B6F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use testdb</w:t>
      </w:r>
    </w:p>
    <w:p w14:paraId="239679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db.testCollection.insertMany([</w:t>
      </w:r>
    </w:p>
    <w:p w14:paraId="2709BE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{ name: "test1", value: 100, timestamp: new Date() },</w:t>
      </w:r>
    </w:p>
    <w:p w14:paraId="1BA2D4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{ name: "test2", value: 200, timestamp: new Date() },</w:t>
      </w:r>
    </w:p>
    <w:p w14:paraId="487841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{ name: "test3", value: 300, timestamp: new Date() }</w:t>
      </w:r>
    </w:p>
    <w:p w14:paraId="7B53F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])</w:t>
      </w:r>
    </w:p>
    <w:p w14:paraId="4873D1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C78F6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24734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在从节点上验证同步（需要连接到27018端口）:</w:t>
      </w:r>
    </w:p>
    <w:p w14:paraId="4A1E3C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265DD1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打开新窗口</w:t>
      </w:r>
    </w:p>
    <w:p w14:paraId="205264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port 27018</w:t>
      </w:r>
    </w:p>
    <w:p w14:paraId="0DCC8C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F79DE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4FB6ED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B7548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从节点默认不允许读取，需要设置</w:t>
      </w:r>
    </w:p>
    <w:p w14:paraId="2D8498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rs.secondaryOk()</w:t>
      </w:r>
    </w:p>
    <w:p w14:paraId="4832C2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use testdb</w:t>
      </w:r>
    </w:p>
    <w:p w14:paraId="10EB90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db.testCollection.find()</w:t>
      </w:r>
    </w:p>
    <w:p w14:paraId="068750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30956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252654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&gt; 注意: MongoDB默认不允许从节点读取数据（`this node is not primary`），执行`rs.secondaryOk()`后可读。</w:t>
      </w:r>
    </w:p>
    <w:p w14:paraId="6E2609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b/>
          <w:bCs/>
          <w:color w:val="FF0000"/>
        </w:rPr>
      </w:pPr>
    </w:p>
    <w:p w14:paraId="7F620A3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7.2 验证主节点选举（故障转移测试）</w:t>
      </w:r>
    </w:p>
    <w:p w14:paraId="3BB8DB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6E1D099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步骤1: 关闭主节点（Ctrl+C关闭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窗口）</w:t>
      </w:r>
    </w:p>
    <w:p w14:paraId="241B33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420C252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步骤2: 在剩余的从节点上观察选举结果:</w:t>
      </w:r>
    </w:p>
    <w:p w14:paraId="5FFD05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49DEFF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连接到剩余的任意节点</w:t>
      </w:r>
    </w:p>
    <w:p w14:paraId="354FB2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port 27018</w:t>
      </w:r>
    </w:p>
    <w:p w14:paraId="6A0981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653ED0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9D0B4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782200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其中一个从节点会升级为`PRIMARY`。</w:t>
      </w:r>
    </w:p>
    <w:p w14:paraId="53ED14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3BD52B9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步骤3: 重新启动原主节点:</w:t>
      </w:r>
    </w:p>
    <w:p w14:paraId="1ECD93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1A9524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mongod config D:\Develop\MongoDB\mongodb7.0.30\conf\rs00.conf</w:t>
      </w:r>
    </w:p>
    <w:p w14:paraId="660696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FE525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30FD75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步骤4: 观察节点状态变化:</w:t>
      </w:r>
    </w:p>
    <w:p w14:paraId="231BAC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FBB9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671B59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BD473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原主节点重新加入后成为`SECONDARY`。</w:t>
      </w:r>
    </w:p>
    <w:p w14:paraId="6BDD6B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761EFF6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步骤8：客户端连接方式</w:t>
      </w:r>
    </w:p>
    <w:p w14:paraId="56A473C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8.1 直接连接 (Direct Connection)</w:t>
      </w:r>
    </w:p>
    <w:p w14:paraId="4715B3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直接连接到副本集中的特定节点，适用于管理操作或调试场景。</w:t>
      </w:r>
    </w:p>
    <w:p w14:paraId="6130DE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47C56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直接连接到主节点</w:t>
      </w:r>
    </w:p>
    <w:p w14:paraId="4BABF8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/?directConnection=true"</w:t>
      </w:r>
    </w:p>
    <w:p w14:paraId="6668DB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直接连接到从节点</w:t>
      </w:r>
    </w:p>
    <w:p w14:paraId="70F2DA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"mongodb://localhost:27018/?directConnection=true"</w:t>
      </w:r>
    </w:p>
    <w:p w14:paraId="451682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FE602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应用场景:</w:t>
      </w:r>
    </w:p>
    <w:p w14:paraId="400254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在主节点上执行写操作或管理命令</w:t>
      </w:r>
    </w:p>
    <w:p w14:paraId="603BE0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在从节点上执行读操作进行数据分析</w:t>
      </w:r>
    </w:p>
    <w:p w14:paraId="650DDA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调试特定节点的状态</w:t>
      </w:r>
    </w:p>
    <w:p w14:paraId="39CF6D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  <w:b/>
          <w:bCs/>
          <w:color w:val="FF0000"/>
        </w:rPr>
        <w:t>&gt; 注意: `directConnection=true`时，客户端只连接指定节点，不自动发现其他节点</w:t>
      </w:r>
      <w:r>
        <w:rPr>
          <w:rFonts w:hint="eastAsia"/>
        </w:rPr>
        <w:t>。</w:t>
      </w:r>
    </w:p>
    <w:p w14:paraId="455904A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8.2 副本集连接 (Replica Set Connection)</w:t>
      </w:r>
    </w:p>
    <w:p w14:paraId="6CC548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推荐用于应用程序连接，提供自动故障转移和高可用性。</w:t>
      </w:r>
    </w:p>
    <w:p w14:paraId="61851B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575DC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URI格式1  提供多个节点地址（推荐）:</w:t>
      </w:r>
    </w:p>
    <w:p w14:paraId="7C314D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3AC86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,localhost:27018,localhost:27019,localhost:27020/?replicaSet=rs0"</w:t>
      </w:r>
    </w:p>
    <w:p w14:paraId="7B269C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CF02A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E0C2C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URI格式2  仅提供部分节点（驱动程序会自动发现全部节点）:</w:t>
      </w:r>
    </w:p>
    <w:p w14:paraId="765314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190ED3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,localhost:27018/?replicaSet=rs0"</w:t>
      </w:r>
    </w:p>
    <w:p w14:paraId="5B9C12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E8DF9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461E53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Python驱动程序示例:</w:t>
      </w:r>
    </w:p>
    <w:p w14:paraId="0C92FB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45EBC8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from pymongo import MongoClient</w:t>
      </w:r>
    </w:p>
    <w:p w14:paraId="139A77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CA682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副本集连接（推荐）</w:t>
      </w:r>
    </w:p>
    <w:p w14:paraId="3FF6E6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client = MongoClient(</w:t>
      </w:r>
    </w:p>
    <w:p w14:paraId="6C1830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</w:t>
      </w:r>
    </w:p>
    <w:p w14:paraId="48BCB2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)</w:t>
      </w:r>
    </w:p>
    <w:p w14:paraId="3A17A6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db = client.testdb</w:t>
      </w:r>
    </w:p>
    <w:p w14:paraId="584C3A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8A269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写操作会自动发送到PRIMARY</w:t>
      </w:r>
    </w:p>
    <w:p w14:paraId="439AD6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db.testCollection.insert_one({"msg": "Hello Replica Set"})</w:t>
      </w:r>
    </w:p>
    <w:p w14:paraId="5971A7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7FE8CC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读操作可配置读偏好</w:t>
      </w:r>
    </w:p>
    <w:p w14:paraId="640DCE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from pymongo.read_preferences import ReadPreference</w:t>
      </w:r>
    </w:p>
    <w:p w14:paraId="4EDB17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client.get_database(</w:t>
      </w:r>
    </w:p>
    <w:p w14:paraId="66EBD7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"testdb", </w:t>
      </w:r>
    </w:p>
    <w:p w14:paraId="6FB960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read_preference=ReadPreference.SECONDARY_PREFERRED</w:t>
      </w:r>
    </w:p>
    <w:p w14:paraId="461CA0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)</w:t>
      </w:r>
    </w:p>
    <w:p w14:paraId="552BA7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53371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07FCF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Node.js驱动程序示例:</w:t>
      </w:r>
    </w:p>
    <w:p w14:paraId="380501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C02DC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const { MongoClient } = require('mongodb');</w:t>
      </w:r>
    </w:p>
    <w:p w14:paraId="179B25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267672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副本集连接</w:t>
      </w:r>
    </w:p>
    <w:p w14:paraId="40DB93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const uri =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,localhost:27018,localhost:27019/?replicaSet=rs0";</w:t>
      </w:r>
    </w:p>
    <w:p w14:paraId="1CD8A5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const client = new MongoClient(uri);</w:t>
      </w:r>
    </w:p>
    <w:p w14:paraId="7F4D9D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0BDB8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async function run() {</w:t>
      </w:r>
    </w:p>
    <w:p w14:paraId="1FBDE0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await client.connect();</w:t>
      </w:r>
    </w:p>
    <w:p w14:paraId="35676F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db = client.db('testdb');</w:t>
      </w:r>
    </w:p>
    <w:p w14:paraId="4987BC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2DEA9D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// 写操作自动路由到PRIMARY</w:t>
      </w:r>
    </w:p>
    <w:p w14:paraId="3A4BA1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await db.collection('test').insertOne({ msg: 'Hello' });</w:t>
      </w:r>
    </w:p>
    <w:p w14:paraId="607CC3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0B16C9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// 可设置读偏好</w:t>
      </w:r>
    </w:p>
    <w:p w14:paraId="25E909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secondaryDb = client.db('testdb').withReadPreference('secondaryPreferred');</w:t>
      </w:r>
    </w:p>
    <w:p w14:paraId="7F5BF7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docs = await secondaryDb.collection('test').find().toArray();</w:t>
      </w:r>
    </w:p>
    <w:p w14:paraId="4ED57E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125A98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0D916C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3F64619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8.3 两种连接方式对比</w:t>
      </w:r>
    </w:p>
    <w:p w14:paraId="5B15AC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3766"/>
        <w:gridCol w:w="3533"/>
      </w:tblGrid>
      <w:tr w14:paraId="724F6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5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DD9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特性</w:t>
            </w:r>
          </w:p>
        </w:tc>
        <w:tc>
          <w:tcPr>
            <w:tcW w:w="3766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A27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直接连接</w:t>
            </w:r>
          </w:p>
        </w:tc>
        <w:tc>
          <w:tcPr>
            <w:tcW w:w="3533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5E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副本集连接</w:t>
            </w:r>
          </w:p>
        </w:tc>
      </w:tr>
      <w:tr w14:paraId="3482B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4D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连接参数</w:t>
            </w:r>
          </w:p>
        </w:tc>
        <w:tc>
          <w:tcPr>
            <w:tcW w:w="376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5A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ascii="var(--ds-font-family-code)" w:hAnsi="var(--ds-font-family-code)" w:eastAsia="var(--ds-font-family-code)" w:cs="var(--ds-font-family-code)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directConnection=true</w:t>
            </w:r>
          </w:p>
        </w:tc>
        <w:tc>
          <w:tcPr>
            <w:tcW w:w="353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25C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var(--ds-font-family-code)" w:hAnsi="var(--ds-font-family-code)" w:eastAsia="var(--ds-font-family-code)" w:cs="var(--ds-font-family-code)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replicaSet=&lt;副本集名称&gt;</w:t>
            </w:r>
          </w:p>
        </w:tc>
      </w:tr>
      <w:tr w14:paraId="423DF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182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节点发现</w:t>
            </w:r>
          </w:p>
        </w:tc>
        <w:tc>
          <w:tcPr>
            <w:tcW w:w="376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24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不自动发现</w:t>
            </w:r>
          </w:p>
        </w:tc>
        <w:tc>
          <w:tcPr>
            <w:tcW w:w="353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FD2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自动发现全部节点</w:t>
            </w:r>
          </w:p>
        </w:tc>
      </w:tr>
      <w:tr w14:paraId="6A664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40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故障转移</w:t>
            </w:r>
          </w:p>
        </w:tc>
        <w:tc>
          <w:tcPr>
            <w:tcW w:w="376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E4A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❌ 不支持</w:t>
            </w:r>
          </w:p>
        </w:tc>
        <w:tc>
          <w:tcPr>
            <w:tcW w:w="353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A62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✅ 自动切换</w:t>
            </w:r>
          </w:p>
        </w:tc>
      </w:tr>
      <w:tr w14:paraId="53B1F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306B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读写分离</w:t>
            </w:r>
          </w:p>
        </w:tc>
        <w:tc>
          <w:tcPr>
            <w:tcW w:w="376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68B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需手动指定节点</w:t>
            </w:r>
          </w:p>
        </w:tc>
        <w:tc>
          <w:tcPr>
            <w:tcW w:w="353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3BB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自动路由读/写</w:t>
            </w:r>
          </w:p>
        </w:tc>
      </w:tr>
      <w:tr w14:paraId="0201C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84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适用场景</w:t>
            </w:r>
          </w:p>
        </w:tc>
        <w:tc>
          <w:tcPr>
            <w:tcW w:w="376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79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管理、调试</w:t>
            </w:r>
          </w:p>
        </w:tc>
        <w:tc>
          <w:tcPr>
            <w:tcW w:w="353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61F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生产应用程序</w:t>
            </w:r>
          </w:p>
        </w:tc>
      </w:tr>
    </w:tbl>
    <w:p w14:paraId="16DDB8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1BFBA2A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常见问题排查</w:t>
      </w:r>
    </w:p>
    <w:p w14:paraId="39A6A9D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Q1: 初始化副本集后一直是`STARTUP`状态？</w:t>
      </w:r>
    </w:p>
    <w:p w14:paraId="1A4DDD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原因: 配置文件中的网络绑定配置有误。  </w:t>
      </w:r>
    </w:p>
    <w:p w14:paraId="4AA619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解决方案: 检查配置文件中`net.bindIp`是否正确设置为`localhost`或实际IP地址</w:t>
      </w:r>
    </w:p>
    <w:p w14:paraId="6E2C2A1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Q2: 仲裁节点的作用是什么？</w:t>
      </w:r>
    </w:p>
    <w:p w14:paraId="1A5B20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仲裁节点不存储数据、不参与投票选举（主节点选举），但可以参与选举投票。  </w:t>
      </w:r>
    </w:p>
    <w:p w14:paraId="7EF115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优势: 使用仲裁节点可以用最小资源实现奇数节点投票，满足选举要求（4个节点只需要3票）。</w:t>
      </w:r>
    </w:p>
    <w:p w14:paraId="1F25AA9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Q3: 修改oplog大小</w:t>
      </w:r>
    </w:p>
    <w:p w14:paraId="5EF275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5B4177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// 实时调整oplog大小，无需重启节点</w:t>
      </w:r>
    </w:p>
    <w:p w14:paraId="5FE997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db.adminCommand({ replSetResizeOplog: 1, size: Double(2048) })</w:t>
      </w:r>
    </w:p>
    <w:p w14:paraId="1F6C1E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9D49E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该命令将oplog大小调整为2048MB（2GB）。</w:t>
      </w:r>
    </w:p>
    <w:p w14:paraId="7BE899C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Q4: 节点无法加入副本集</w:t>
      </w:r>
    </w:p>
    <w:p w14:paraId="485588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1. 检查防火墙是否开放对应端口（</w:t>
      </w:r>
      <w:r>
        <w:rPr>
          <w:rFonts w:hint="eastAsia"/>
          <w:lang w:eastAsia="zh-CN"/>
        </w:rPr>
        <w:t>27027、</w:t>
      </w:r>
      <w:r>
        <w:rPr>
          <w:rFonts w:hint="eastAsia"/>
          <w:lang w:val="en-US" w:eastAsia="zh-CN"/>
        </w:rPr>
        <w:t>27018、27019、</w:t>
      </w:r>
      <w:r>
        <w:rPr>
          <w:rFonts w:hint="eastAsia"/>
        </w:rPr>
        <w:t>27020）</w:t>
      </w:r>
    </w:p>
    <w:p w14:paraId="30F188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2. 确认所有节点配置了相同的`replSetName`</w:t>
      </w:r>
    </w:p>
    <w:p w14:paraId="46A417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3. 检查日志文件`D:\Develop\MongoDB\logs\`中的错误信息</w:t>
      </w:r>
    </w:p>
    <w:p w14:paraId="35608A8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实验总结</w:t>
      </w:r>
    </w:p>
    <w:p w14:paraId="2D00B9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本实验完成以下内容：</w:t>
      </w:r>
    </w:p>
    <w:p w14:paraId="491E72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295D81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1. ✅ 在Windows环境安装MongoDB 7.0</w:t>
      </w:r>
    </w:p>
    <w:p w14:paraId="334F20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2. ✅ 创建配置文件启动4节点副本集（1主+2从+1仲裁）</w:t>
      </w:r>
    </w:p>
    <w:p w14:paraId="560EE3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3. ✅ 使用`rs.initiate()`初始化副本集</w:t>
      </w:r>
    </w:p>
    <w:p w14:paraId="09EE3B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4. ✅ 使用`rs.status()`和`rs.conf()`查看集群状态</w:t>
      </w:r>
    </w:p>
    <w:p w14:paraId="066291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5. ✅ 测试数据同步和故障转移</w:t>
      </w:r>
    </w:p>
    <w:p w14:paraId="6E8F6F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6. ✅ 掌握两种客户端连接方式（直接连接 vs 副本集连接）</w:t>
      </w:r>
    </w:p>
    <w:p w14:paraId="1EAD71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5382FB3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240" w:lineRule="auto"/>
        <w:textAlignment w:val="auto"/>
        <w:rPr>
          <w:rFonts w:hint="eastAsia"/>
        </w:rPr>
      </w:pPr>
      <w:r>
        <w:rPr>
          <w:rFonts w:hint="eastAsia"/>
        </w:rPr>
        <w:t>核心配置文件参数回顾:</w:t>
      </w:r>
    </w:p>
    <w:p w14:paraId="43CA1B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6"/>
        <w:gridCol w:w="3386"/>
        <w:gridCol w:w="2552"/>
      </w:tblGrid>
      <w:tr w14:paraId="3780D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86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E4F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配置项</w:t>
            </w:r>
          </w:p>
        </w:tc>
        <w:tc>
          <w:tcPr>
            <w:tcW w:w="3386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FF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用途</w:t>
            </w:r>
          </w:p>
        </w:tc>
        <w:tc>
          <w:tcPr>
            <w:tcW w:w="255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F8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示例</w:t>
            </w:r>
          </w:p>
        </w:tc>
      </w:tr>
      <w:tr w14:paraId="10593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779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replication.replSetName</w:t>
            </w:r>
          </w:p>
        </w:tc>
        <w:tc>
          <w:tcPr>
            <w:tcW w:w="338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17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指定副本集名称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2A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"rs0"</w:t>
            </w:r>
          </w:p>
        </w:tc>
      </w:tr>
      <w:tr w14:paraId="31F7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D35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replication.oplogSizeMB</w:t>
            </w:r>
          </w:p>
        </w:tc>
        <w:tc>
          <w:tcPr>
            <w:tcW w:w="338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5A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设置oplog大小(MB)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387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1024</w:t>
            </w:r>
          </w:p>
        </w:tc>
      </w:tr>
      <w:tr w14:paraId="45842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BF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net.bindIp</w:t>
            </w:r>
          </w:p>
        </w:tc>
        <w:tc>
          <w:tcPr>
            <w:tcW w:w="338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73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网络监听绑定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895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localhost,127.0.0.1</w:t>
            </w:r>
          </w:p>
        </w:tc>
      </w:tr>
      <w:tr w14:paraId="24212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D6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arbiterOnly</w:t>
            </w:r>
          </w:p>
        </w:tc>
        <w:tc>
          <w:tcPr>
            <w:tcW w:w="338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CE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指定为仲裁节点</w:t>
            </w:r>
            <w:bookmarkStart w:id="0" w:name="_GoBack"/>
            <w:bookmarkEnd w:id="0"/>
          </w:p>
        </w:tc>
        <w:tc>
          <w:tcPr>
            <w:tcW w:w="25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968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true</w:t>
            </w:r>
          </w:p>
        </w:tc>
      </w:tr>
    </w:tbl>
    <w:p w14:paraId="564EC3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</w:p>
    <w:p w14:paraId="0DC0DC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如需将此部署迁移到生产环境，建议：</w:t>
      </w:r>
    </w:p>
    <w:p w14:paraId="1FFF3D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使用DNS主机名而非IP地址配置节点</w:t>
      </w:r>
    </w:p>
    <w:p w14:paraId="7572D1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启用身份验证和访问控制</w:t>
      </w:r>
    </w:p>
    <w:p w14:paraId="7DB1B4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将节点部署在不同的物理服务器上</w:t>
      </w:r>
    </w:p>
    <w:p w14:paraId="0415FE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</w:pPr>
      <w:r>
        <w:rPr>
          <w:rFonts w:hint="eastAsia"/>
        </w:rPr>
        <w:t xml:space="preserve"> 配置防火墙规则限制访问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8F3B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2BAF11"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2BAF11"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8451E">
    <w:pPr>
      <w:pStyle w:val="6"/>
      <w:pBdr>
        <w:bottom w:val="none" w:color="auto" w:sz="0" w:space="1"/>
      </w:pBdr>
      <w:rPr>
        <w:rFonts w:hint="default"/>
        <w:lang w:val="en-US" w:eastAsia="zh-CN"/>
      </w:rPr>
    </w:pPr>
    <w:r>
      <w:rPr>
        <w:rFonts w:hint="eastAsia"/>
        <w:lang w:val="en-US" w:eastAsia="zh-CN"/>
      </w:rPr>
      <w:t>分布式数据库实训教材系列</w:t>
    </w:r>
  </w:p>
  <w:p w14:paraId="51BCA63F">
    <w:pPr>
      <w:pStyle w:val="6"/>
      <w:pBdr>
        <w:bottom w:val="double" w:color="auto" w:sz="8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71EF9"/>
    <w:rsid w:val="0267218D"/>
    <w:rsid w:val="04F633BF"/>
    <w:rsid w:val="0C71574F"/>
    <w:rsid w:val="0DC305D6"/>
    <w:rsid w:val="0E0B48CF"/>
    <w:rsid w:val="0E72501F"/>
    <w:rsid w:val="0E8A496A"/>
    <w:rsid w:val="114B5552"/>
    <w:rsid w:val="1183629B"/>
    <w:rsid w:val="118A5C36"/>
    <w:rsid w:val="12316726"/>
    <w:rsid w:val="13A83252"/>
    <w:rsid w:val="152249E7"/>
    <w:rsid w:val="1764043F"/>
    <w:rsid w:val="187C5AF7"/>
    <w:rsid w:val="189757BA"/>
    <w:rsid w:val="1AC3500D"/>
    <w:rsid w:val="1C2908A7"/>
    <w:rsid w:val="1CBC0BD7"/>
    <w:rsid w:val="1DC11516"/>
    <w:rsid w:val="1DD9346A"/>
    <w:rsid w:val="1E326386"/>
    <w:rsid w:val="1E8E7F66"/>
    <w:rsid w:val="1F611590"/>
    <w:rsid w:val="23DF53C6"/>
    <w:rsid w:val="24B107C4"/>
    <w:rsid w:val="25A9342C"/>
    <w:rsid w:val="29F3088F"/>
    <w:rsid w:val="2B72394E"/>
    <w:rsid w:val="2E475BAC"/>
    <w:rsid w:val="2E8B2E6E"/>
    <w:rsid w:val="2F797239"/>
    <w:rsid w:val="2FAF712D"/>
    <w:rsid w:val="3006367E"/>
    <w:rsid w:val="31320B40"/>
    <w:rsid w:val="32F255B9"/>
    <w:rsid w:val="36A72993"/>
    <w:rsid w:val="384C24F6"/>
    <w:rsid w:val="39607282"/>
    <w:rsid w:val="3AB40662"/>
    <w:rsid w:val="3B3F2F8B"/>
    <w:rsid w:val="3ED957CB"/>
    <w:rsid w:val="3F0D0AB3"/>
    <w:rsid w:val="4096589B"/>
    <w:rsid w:val="40A07B04"/>
    <w:rsid w:val="40CE591D"/>
    <w:rsid w:val="42657AAF"/>
    <w:rsid w:val="427F59EB"/>
    <w:rsid w:val="42915CDC"/>
    <w:rsid w:val="42EA4D2C"/>
    <w:rsid w:val="436A096B"/>
    <w:rsid w:val="459332F9"/>
    <w:rsid w:val="45F71BAF"/>
    <w:rsid w:val="466C04FB"/>
    <w:rsid w:val="477D7AE4"/>
    <w:rsid w:val="48011D3E"/>
    <w:rsid w:val="489A6EBA"/>
    <w:rsid w:val="48A10A0A"/>
    <w:rsid w:val="49855E3D"/>
    <w:rsid w:val="4C723B73"/>
    <w:rsid w:val="4D87333A"/>
    <w:rsid w:val="4DAE2449"/>
    <w:rsid w:val="5241318C"/>
    <w:rsid w:val="53FF3A55"/>
    <w:rsid w:val="54D84A8E"/>
    <w:rsid w:val="575251FB"/>
    <w:rsid w:val="5A7B2546"/>
    <w:rsid w:val="5ADF6591"/>
    <w:rsid w:val="5C0274A7"/>
    <w:rsid w:val="5FC82A66"/>
    <w:rsid w:val="5FE935F3"/>
    <w:rsid w:val="62766FF0"/>
    <w:rsid w:val="631A32B4"/>
    <w:rsid w:val="646C1467"/>
    <w:rsid w:val="674E7C4A"/>
    <w:rsid w:val="67D357FD"/>
    <w:rsid w:val="70265FBF"/>
    <w:rsid w:val="7190018D"/>
    <w:rsid w:val="72244EC3"/>
    <w:rsid w:val="723866D8"/>
    <w:rsid w:val="730E2EF1"/>
    <w:rsid w:val="76740A3C"/>
    <w:rsid w:val="77DF291D"/>
    <w:rsid w:val="799D50CD"/>
    <w:rsid w:val="7B32473B"/>
    <w:rsid w:val="7CF7360E"/>
    <w:rsid w:val="7DF76175"/>
    <w:rsid w:val="7E763B3F"/>
    <w:rsid w:val="7FAB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character" w:customStyle="1" w:styleId="11">
    <w:name w:val="标题 1 Char"/>
    <w:link w:val="2"/>
    <w:qFormat/>
    <w:uiPriority w:val="0"/>
    <w:rPr>
      <w:b/>
      <w:kern w:val="44"/>
      <w:sz w:val="44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1756</Words>
  <Characters>5696</Characters>
  <Lines>0</Lines>
  <Paragraphs>0</Paragraphs>
  <TotalTime>2</TotalTime>
  <ScaleCrop>false</ScaleCrop>
  <LinksUpToDate>false</LinksUpToDate>
  <CharactersWithSpaces>6268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2026-04-25T00:25:00Z</dcterms:created>
  <dc:creator>Administrator</dc:creator>
  <cp:lastModifiedBy>Administrator</cp:lastModifiedBy>
  <dcterms:modified xsi:type="dcterms:W3CDTF">2026-05-12T00:08:07Z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eyJoZGlkIjoiZDhhMTgwNmI4MzkwMzhkYmI5NjE3ODQyMzNmZTk1ZGIifQ==</vt:lpwstr>
  </property>
  <property fmtid="{D5CDD505-2E9C-101B-9397-08002B2CF9AE}" pid="4" name="ICV">
    <vt:lpwstr>7540E434D1074DA296EA1CC710C17A69_12</vt:lpwstr>
  </property>
</Properties>
</file>