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E48" w:rsidRDefault="009F5E45">
      <w:pPr>
        <w:rPr>
          <w:rFonts w:hint="eastAsia"/>
        </w:rPr>
      </w:pPr>
      <w:r>
        <w:rPr>
          <w:rFonts w:hint="eastAsia"/>
        </w:rPr>
        <w:t>常见错误：</w:t>
      </w:r>
    </w:p>
    <w:p w:rsidR="003869BA" w:rsidRDefault="003869BA" w:rsidP="003869BA">
      <w:pPr>
        <w:pStyle w:val="a6"/>
        <w:spacing w:before="195" w:beforeAutospacing="0" w:after="195" w:afterAutospacing="0"/>
        <w:rPr>
          <w:rFonts w:ascii="Segoe UI Symbol" w:hAnsi="Segoe UI Symbol"/>
          <w:color w:val="23263B"/>
          <w:spacing w:val="4"/>
        </w:rPr>
      </w:pPr>
      <w:r>
        <w:rPr>
          <w:rFonts w:hint="eastAsia"/>
        </w:rPr>
        <w:t>错误</w:t>
      </w:r>
      <w:bookmarkStart w:id="0" w:name="_GoBack"/>
      <w:bookmarkEnd w:id="0"/>
      <w:r>
        <w:rPr>
          <w:rFonts w:hint="eastAsia"/>
        </w:rPr>
        <w:t>(1)</w:t>
      </w:r>
      <w:r w:rsidRPr="00406A7F">
        <w:rPr>
          <w:rFonts w:ascii="Segoe UI Symbol" w:hAnsi="Segoe UI Symbol"/>
          <w:color w:val="23263B"/>
          <w:spacing w:val="4"/>
        </w:rPr>
        <w:t xml:space="preserve"> </w:t>
      </w:r>
      <w:r>
        <w:rPr>
          <w:rFonts w:ascii="Segoe UI Symbol" w:hAnsi="Segoe UI Symbol"/>
          <w:color w:val="23263B"/>
          <w:spacing w:val="4"/>
        </w:rPr>
        <w:t>idea</w:t>
      </w:r>
      <w:r>
        <w:rPr>
          <w:rFonts w:ascii="Segoe UI Symbol" w:hAnsi="Segoe UI Symbol"/>
          <w:color w:val="23263B"/>
          <w:spacing w:val="4"/>
        </w:rPr>
        <w:t>出现</w:t>
      </w:r>
      <w:r w:rsidRPr="00406A7F">
        <w:rPr>
          <w:rFonts w:ascii="Segoe UI Symbol" w:hAnsi="Segoe UI Symbol"/>
          <w:color w:val="FF0000"/>
          <w:spacing w:val="4"/>
        </w:rPr>
        <w:t>Module not specified</w:t>
      </w:r>
      <w:r>
        <w:rPr>
          <w:rFonts w:ascii="Segoe UI Symbol" w:hAnsi="Segoe UI Symbol"/>
          <w:color w:val="23263B"/>
          <w:spacing w:val="4"/>
        </w:rPr>
        <w:t>报错字样</w:t>
      </w:r>
    </w:p>
    <w:p w:rsidR="003869BA" w:rsidRDefault="003869BA" w:rsidP="003869BA">
      <w:pPr>
        <w:pStyle w:val="a6"/>
        <w:spacing w:before="0" w:beforeAutospacing="0" w:after="0" w:afterAutospacing="0"/>
        <w:rPr>
          <w:rFonts w:ascii="Segoe UI Symbol" w:hAnsi="Segoe UI Symbol"/>
          <w:color w:val="23263B"/>
          <w:spacing w:val="4"/>
        </w:rPr>
      </w:pPr>
      <w:r>
        <w:rPr>
          <w:rFonts w:ascii="Segoe UI Symbol" w:hAnsi="Segoe UI Symbol"/>
          <w:noProof/>
          <w:color w:val="5C8EC6"/>
          <w:spacing w:val="4"/>
        </w:rPr>
        <w:drawing>
          <wp:inline distT="0" distB="0" distL="0" distR="0" wp14:anchorId="5AC39F4E" wp14:editId="1DC34FCD">
            <wp:extent cx="7194550" cy="7042150"/>
            <wp:effectExtent l="0" t="0" r="6350" b="6350"/>
            <wp:docPr id="2" name="图片 2" descr="https://img2020.cnblogs.com/i-beta/1761238/202003/1761238-20200317135248000-322996432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2020.cnblogs.com/i-beta/1761238/202003/1761238-20200317135248000-322996432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9BA" w:rsidRDefault="003869BA" w:rsidP="003869BA">
      <w:pPr>
        <w:pStyle w:val="a6"/>
        <w:spacing w:before="195" w:beforeAutospacing="0" w:after="195" w:afterAutospacing="0"/>
        <w:rPr>
          <w:rFonts w:ascii="Segoe UI Symbol" w:hAnsi="Segoe UI Symbol"/>
          <w:color w:val="23263B"/>
          <w:spacing w:val="4"/>
        </w:rPr>
      </w:pPr>
      <w:r>
        <w:rPr>
          <w:rFonts w:ascii="Segoe UI Symbol" w:hAnsi="Segoe UI Symbol"/>
          <w:color w:val="23263B"/>
          <w:spacing w:val="4"/>
        </w:rPr>
        <w:t> </w:t>
      </w:r>
    </w:p>
    <w:p w:rsidR="003869BA" w:rsidRDefault="003869BA" w:rsidP="003869BA">
      <w:pPr>
        <w:pStyle w:val="a6"/>
        <w:spacing w:before="195" w:beforeAutospacing="0" w:after="195" w:afterAutospacing="0"/>
        <w:rPr>
          <w:rFonts w:ascii="Segoe UI Symbol" w:hAnsi="Segoe UI Symbol"/>
          <w:color w:val="23263B"/>
          <w:spacing w:val="4"/>
        </w:rPr>
      </w:pPr>
      <w:r>
        <w:rPr>
          <w:rFonts w:ascii="Segoe UI Symbol" w:hAnsi="Segoe UI Symbol"/>
          <w:color w:val="23263B"/>
          <w:spacing w:val="4"/>
        </w:rPr>
        <w:t>虽然照样可以运行，但是每次开启都会弹出这个页面</w:t>
      </w:r>
    </w:p>
    <w:p w:rsidR="003869BA" w:rsidRDefault="003869BA" w:rsidP="003869BA">
      <w:pPr>
        <w:pStyle w:val="a6"/>
        <w:spacing w:before="195" w:beforeAutospacing="0" w:after="195" w:afterAutospacing="0"/>
        <w:rPr>
          <w:rFonts w:ascii="Segoe UI Symbol" w:hAnsi="Segoe UI Symbol"/>
          <w:color w:val="23263B"/>
          <w:spacing w:val="4"/>
        </w:rPr>
      </w:pPr>
      <w:r>
        <w:rPr>
          <w:rFonts w:ascii="Segoe UI Symbol" w:hAnsi="Segoe UI Symbol"/>
          <w:color w:val="23263B"/>
          <w:spacing w:val="4"/>
        </w:rPr>
        <w:lastRenderedPageBreak/>
        <w:t>解决方法，选中即可</w:t>
      </w:r>
    </w:p>
    <w:p w:rsidR="003869BA" w:rsidRDefault="003869BA">
      <w:pPr>
        <w:rPr>
          <w:rFonts w:hint="eastAsia"/>
        </w:rPr>
      </w:pPr>
    </w:p>
    <w:p w:rsidR="003869BA" w:rsidRDefault="003869BA">
      <w:r>
        <w:rPr>
          <w:rFonts w:ascii="Segoe UI Symbol" w:hAnsi="Segoe UI Symbol"/>
          <w:noProof/>
          <w:color w:val="5C8EC6"/>
          <w:spacing w:val="4"/>
        </w:rPr>
        <w:drawing>
          <wp:inline distT="0" distB="0" distL="0" distR="0" wp14:anchorId="65833C32" wp14:editId="76A94079">
            <wp:extent cx="5274310" cy="5162586"/>
            <wp:effectExtent l="0" t="0" r="2540" b="0"/>
            <wp:docPr id="1" name="图片 1" descr="https://img2020.cnblogs.com/i-beta/1761238/202003/1761238-20200317135405807-835992151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2020.cnblogs.com/i-beta/1761238/202003/1761238-20200317135405807-835992151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6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9BA" w:rsidRDefault="003869BA">
      <w:pPr>
        <w:rPr>
          <w:rFonts w:hint="eastAsia"/>
        </w:rPr>
      </w:pPr>
    </w:p>
    <w:p w:rsidR="009F5E45" w:rsidRDefault="003869BA">
      <w:r>
        <w:rPr>
          <w:rFonts w:hint="eastAsia"/>
        </w:rPr>
        <w:t>错误</w:t>
      </w:r>
      <w:r w:rsidR="009F5E45">
        <w:rPr>
          <w:rFonts w:hint="eastAsia"/>
        </w:rPr>
        <w:t>(</w:t>
      </w:r>
      <w:r>
        <w:rPr>
          <w:rFonts w:hint="eastAsia"/>
        </w:rPr>
        <w:t>2</w:t>
      </w:r>
      <w:r w:rsidR="009F5E45">
        <w:rPr>
          <w:rFonts w:hint="eastAsia"/>
        </w:rPr>
        <w:t>)</w:t>
      </w:r>
    </w:p>
    <w:p w:rsidR="009F5E45" w:rsidRDefault="009F5E45" w:rsidP="009F5E45">
      <w:pPr>
        <w:jc w:val="left"/>
      </w:pPr>
      <w:r>
        <w:rPr>
          <w:rFonts w:hint="eastAsia"/>
        </w:rPr>
        <w:t>附，如果运行项目的时候提示</w:t>
      </w:r>
      <w:proofErr w:type="spellStart"/>
      <w:r w:rsidRPr="002C3B91">
        <w:rPr>
          <w:b/>
          <w:color w:val="FF0000"/>
        </w:rPr>
        <w:t>java.io.IOException</w:t>
      </w:r>
      <w:proofErr w:type="spellEnd"/>
      <w:r w:rsidRPr="002C3B91">
        <w:rPr>
          <w:b/>
          <w:color w:val="FF0000"/>
        </w:rPr>
        <w:t>: Could not find resource mybatis-config.xml</w:t>
      </w:r>
      <w:r>
        <w:rPr>
          <w:rFonts w:hint="eastAsia"/>
          <w:b/>
          <w:color w:val="FF0000"/>
        </w:rPr>
        <w:t>,</w:t>
      </w:r>
      <w:r>
        <w:rPr>
          <w:rFonts w:hint="eastAsia"/>
          <w:b/>
          <w:color w:val="FF0000"/>
        </w:rPr>
        <w:t>如下图：</w:t>
      </w:r>
    </w:p>
    <w:p w:rsidR="009F5E45" w:rsidRDefault="009F5E45" w:rsidP="009F5E45">
      <w:pPr>
        <w:jc w:val="left"/>
      </w:pPr>
      <w:r>
        <w:rPr>
          <w:rFonts w:hint="eastAsia"/>
          <w:noProof/>
        </w:rPr>
        <w:drawing>
          <wp:inline distT="0" distB="0" distL="0" distR="0" wp14:anchorId="5C0D6095" wp14:editId="083F1A2F">
            <wp:extent cx="5270500" cy="12636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E45" w:rsidRDefault="009F5E45" w:rsidP="009F5E45">
      <w:pPr>
        <w:jc w:val="left"/>
      </w:pPr>
      <w:r>
        <w:rPr>
          <w:rFonts w:ascii="Arial" w:hAnsi="Arial" w:cs="Arial" w:hint="eastAsia"/>
          <w:color w:val="4D4D4D"/>
          <w:shd w:val="clear" w:color="auto" w:fill="FFFFFF"/>
        </w:rPr>
        <w:t>原因是</w:t>
      </w:r>
      <w:r>
        <w:rPr>
          <w:rFonts w:ascii="Arial" w:hAnsi="Arial" w:cs="Arial"/>
          <w:color w:val="4D4D4D"/>
          <w:shd w:val="clear" w:color="auto" w:fill="FFFFFF"/>
        </w:rPr>
        <w:t>resources</w:t>
      </w:r>
      <w:r>
        <w:rPr>
          <w:rFonts w:ascii="Arial" w:hAnsi="Arial" w:cs="Arial"/>
          <w:color w:val="4D4D4D"/>
          <w:shd w:val="clear" w:color="auto" w:fill="FFFFFF"/>
        </w:rPr>
        <w:t>文件夹不是</w:t>
      </w:r>
      <w:r>
        <w:rPr>
          <w:rFonts w:ascii="Arial" w:hAnsi="Arial" w:cs="Arial"/>
          <w:color w:val="4D4D4D"/>
          <w:shd w:val="clear" w:color="auto" w:fill="FFFFFF"/>
        </w:rPr>
        <w:t>root</w:t>
      </w:r>
      <w:r>
        <w:rPr>
          <w:rFonts w:ascii="Arial" w:hAnsi="Arial" w:cs="Arial"/>
          <w:color w:val="4D4D4D"/>
          <w:shd w:val="clear" w:color="auto" w:fill="FFFFFF"/>
        </w:rPr>
        <w:t>目录，无法读取</w:t>
      </w:r>
      <w:r>
        <w:rPr>
          <w:rFonts w:ascii="Arial" w:hAnsi="Arial" w:cs="Arial"/>
          <w:color w:val="4D4D4D"/>
        </w:rPr>
        <w:br/>
      </w:r>
      <w:r>
        <w:rPr>
          <w:noProof/>
        </w:rPr>
        <w:lastRenderedPageBreak/>
        <w:drawing>
          <wp:inline distT="0" distB="0" distL="0" distR="0" wp14:anchorId="77DC3FAF" wp14:editId="578408C5">
            <wp:extent cx="2019300" cy="1204113"/>
            <wp:effectExtent l="0" t="0" r="0" b="0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61" cy="120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只需要通过将其设置为</w:t>
      </w:r>
      <w:r>
        <w:rPr>
          <w:rFonts w:ascii="Arial" w:hAnsi="Arial" w:cs="Arial"/>
          <w:color w:val="4D4D4D"/>
          <w:shd w:val="clear" w:color="auto" w:fill="FFFFFF"/>
        </w:rPr>
        <w:t>root</w:t>
      </w:r>
      <w:r>
        <w:rPr>
          <w:rFonts w:ascii="Arial" w:hAnsi="Arial" w:cs="Arial"/>
          <w:color w:val="4D4D4D"/>
          <w:shd w:val="clear" w:color="auto" w:fill="FFFFFF"/>
        </w:rPr>
        <w:t>目录就可以正常使用了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选择</w:t>
      </w:r>
      <w:r>
        <w:rPr>
          <w:rFonts w:ascii="Arial" w:hAnsi="Arial" w:cs="Arial"/>
          <w:color w:val="4D4D4D"/>
          <w:shd w:val="clear" w:color="auto" w:fill="FFFFFF"/>
        </w:rPr>
        <w:t>resources</w:t>
      </w:r>
      <w:r>
        <w:rPr>
          <w:rFonts w:ascii="Arial" w:hAnsi="Arial" w:cs="Arial"/>
          <w:color w:val="4D4D4D"/>
          <w:shd w:val="clear" w:color="auto" w:fill="FFFFFF"/>
        </w:rPr>
        <w:t>目录右键</w:t>
      </w:r>
      <w:r>
        <w:rPr>
          <w:rFonts w:ascii="Arial" w:hAnsi="Arial" w:cs="Arial"/>
          <w:color w:val="4D4D4D"/>
          <w:shd w:val="clear" w:color="auto" w:fill="FFFFFF"/>
        </w:rPr>
        <w:t>-&gt;</w:t>
      </w:r>
      <w:r>
        <w:rPr>
          <w:rFonts w:ascii="Arial" w:hAnsi="Arial" w:cs="Arial"/>
          <w:color w:val="4D4D4D"/>
        </w:rPr>
        <w:br/>
      </w:r>
      <w:r>
        <w:rPr>
          <w:noProof/>
        </w:rPr>
        <w:drawing>
          <wp:inline distT="0" distB="0" distL="0" distR="0" wp14:anchorId="7F51527E" wp14:editId="6DD69F4F">
            <wp:extent cx="3803650" cy="2797039"/>
            <wp:effectExtent l="0" t="0" r="6350" b="3810"/>
            <wp:docPr id="5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849" cy="280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</w:rPr>
        <w:br/>
      </w:r>
      <w:r>
        <w:rPr>
          <w:noProof/>
        </w:rPr>
        <w:drawing>
          <wp:inline distT="0" distB="0" distL="0" distR="0" wp14:anchorId="5DAA9D59" wp14:editId="75633EB6">
            <wp:extent cx="2667000" cy="1543615"/>
            <wp:effectExtent l="0" t="0" r="0" b="0"/>
            <wp:docPr id="4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4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</w:rPr>
        <w:br/>
      </w:r>
      <w:r w:rsidRPr="00406A7F">
        <w:rPr>
          <w:rFonts w:ascii="Segoe UI Symbol" w:eastAsia="宋体" w:hAnsi="Segoe UI Symbol" w:cs="宋体"/>
          <w:color w:val="23263B"/>
          <w:spacing w:val="4"/>
          <w:kern w:val="0"/>
          <w:sz w:val="24"/>
          <w:szCs w:val="24"/>
        </w:rPr>
        <w:t>现在就可正常读取里面的文件了。</w:t>
      </w:r>
    </w:p>
    <w:p w:rsidR="009F5E45" w:rsidRDefault="009F5E45"/>
    <w:p w:rsidR="00406A7F" w:rsidRDefault="00406A7F" w:rsidP="003869BA">
      <w:pPr>
        <w:pStyle w:val="a6"/>
        <w:spacing w:before="195" w:beforeAutospacing="0" w:after="195" w:afterAutospacing="0"/>
        <w:rPr>
          <w:rFonts w:ascii="Segoe UI Symbol" w:hAnsi="Segoe UI Symbol"/>
          <w:color w:val="23263B"/>
          <w:spacing w:val="4"/>
        </w:rPr>
      </w:pPr>
      <w:r>
        <w:rPr>
          <w:rFonts w:hint="eastAsia"/>
        </w:rPr>
        <w:t>(2)</w:t>
      </w:r>
    </w:p>
    <w:p w:rsidR="00406A7F" w:rsidRDefault="00406A7F" w:rsidP="00406A7F">
      <w:pPr>
        <w:pStyle w:val="a6"/>
        <w:spacing w:before="0" w:beforeAutospacing="0" w:after="0" w:afterAutospacing="0"/>
        <w:rPr>
          <w:rFonts w:ascii="Segoe UI Symbol" w:hAnsi="Segoe UI Symbol"/>
          <w:color w:val="23263B"/>
          <w:spacing w:val="4"/>
        </w:rPr>
      </w:pPr>
    </w:p>
    <w:p w:rsidR="00406A7F" w:rsidRPr="00406A7F" w:rsidRDefault="00406A7F"/>
    <w:sectPr w:rsidR="00406A7F" w:rsidRPr="00406A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5A93" w:rsidRDefault="005F5A93" w:rsidP="009F5E45">
      <w:r>
        <w:separator/>
      </w:r>
    </w:p>
  </w:endnote>
  <w:endnote w:type="continuationSeparator" w:id="0">
    <w:p w:rsidR="005F5A93" w:rsidRDefault="005F5A93" w:rsidP="009F5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5A93" w:rsidRDefault="005F5A93" w:rsidP="009F5E45">
      <w:r>
        <w:separator/>
      </w:r>
    </w:p>
  </w:footnote>
  <w:footnote w:type="continuationSeparator" w:id="0">
    <w:p w:rsidR="005F5A93" w:rsidRDefault="005F5A93" w:rsidP="009F5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28A"/>
    <w:rsid w:val="001533A6"/>
    <w:rsid w:val="001A2857"/>
    <w:rsid w:val="003869BA"/>
    <w:rsid w:val="00406A7F"/>
    <w:rsid w:val="005F5A93"/>
    <w:rsid w:val="0076328A"/>
    <w:rsid w:val="009F5E45"/>
    <w:rsid w:val="00B5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5E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5E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E4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E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E4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F5E4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F5E45"/>
    <w:rPr>
      <w:sz w:val="18"/>
      <w:szCs w:val="18"/>
    </w:rPr>
  </w:style>
  <w:style w:type="paragraph" w:styleId="a6">
    <w:name w:val="Normal (Web)"/>
    <w:basedOn w:val="a"/>
    <w:uiPriority w:val="99"/>
    <w:unhideWhenUsed/>
    <w:rsid w:val="00406A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5E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5E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E4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E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E4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F5E4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F5E45"/>
    <w:rPr>
      <w:sz w:val="18"/>
      <w:szCs w:val="18"/>
    </w:rPr>
  </w:style>
  <w:style w:type="paragraph" w:styleId="a6">
    <w:name w:val="Normal (Web)"/>
    <w:basedOn w:val="a"/>
    <w:uiPriority w:val="99"/>
    <w:unhideWhenUsed/>
    <w:rsid w:val="00406A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5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img2020.cnblogs.com/i-beta/1761238/202003/1761238-20200317135248000-322996432.png" TargetMode="External"/><Relationship Id="rId12" Type="http://schemas.openxmlformats.org/officeDocument/2006/relationships/image" Target="media/image4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img2020.cnblogs.com/i-beta/1761238/202003/1761238-20200317135405807-835992151.pn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</Words>
  <Characters>235</Characters>
  <Application>Microsoft Office Word</Application>
  <DocSecurity>0</DocSecurity>
  <Lines>1</Lines>
  <Paragraphs>1</Paragraphs>
  <ScaleCrop>false</ScaleCrop>
  <Company>Organization</Company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User</cp:lastModifiedBy>
  <cp:revision>4</cp:revision>
  <dcterms:created xsi:type="dcterms:W3CDTF">2022-03-13T17:03:00Z</dcterms:created>
  <dcterms:modified xsi:type="dcterms:W3CDTF">2022-03-16T00:22:00Z</dcterms:modified>
</cp:coreProperties>
</file>