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379C7">
      <w:pPr>
        <w:spacing w:line="240" w:lineRule="auto"/>
        <w:rPr>
          <w:rFonts w:hint="default" w:ascii="Times New Roman Bold" w:hAnsi="Times New Roman Bold" w:eastAsia="宋体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lang w:val="en-US" w:eastAsia="zh-CN"/>
        </w:rPr>
        <w:t>Table 5</w:t>
      </w:r>
    </w:p>
    <w:p w14:paraId="400A95DF">
      <w:pPr>
        <w:spacing w:line="480" w:lineRule="auto"/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</w:pPr>
      <w:r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  <w:t>Indirect effects</w:t>
      </w:r>
      <w:r>
        <w:rPr>
          <w:rFonts w:hint="eastAsia" w:ascii="Times New Roman Italic" w:hAnsi="Times New Roman Italic" w:eastAsia="宋体" w:cs="Times New Roman Italic"/>
          <w:i/>
          <w:iCs/>
          <w:lang w:val="en-US" w:eastAsia="zh-CN"/>
        </w:rPr>
        <w:t xml:space="preserve"> of chain mediation model</w:t>
      </w:r>
      <w:bookmarkStart w:id="0" w:name="_GoBack"/>
      <w:bookmarkEnd w:id="0"/>
    </w:p>
    <w:tbl>
      <w:tblPr>
        <w:tblStyle w:val="8"/>
        <w:tblW w:w="907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9"/>
        <w:gridCol w:w="1143"/>
        <w:gridCol w:w="1062"/>
        <w:gridCol w:w="870"/>
        <w:gridCol w:w="1437"/>
        <w:gridCol w:w="1347"/>
      </w:tblGrid>
      <w:tr w14:paraId="45CCC3A9">
        <w:trPr>
          <w:trHeight w:val="0" w:hRule="atLeast"/>
          <w:tblHeader/>
          <w:jc w:val="center"/>
        </w:trPr>
        <w:tc>
          <w:tcPr>
            <w:tcW w:w="3219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A0A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Effect</w:t>
            </w:r>
          </w:p>
        </w:tc>
        <w:tc>
          <w:tcPr>
            <w:tcW w:w="1143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F8C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B</w:t>
            </w:r>
          </w:p>
        </w:tc>
        <w:tc>
          <w:tcPr>
            <w:tcW w:w="1062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56E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SE</w:t>
            </w:r>
          </w:p>
        </w:tc>
        <w:tc>
          <w:tcPr>
            <w:tcW w:w="870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75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Z</w:t>
            </w:r>
          </w:p>
        </w:tc>
        <w:tc>
          <w:tcPr>
            <w:tcW w:w="1437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8D1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95% CI</w:t>
            </w:r>
          </w:p>
        </w:tc>
        <w:tc>
          <w:tcPr>
            <w:tcW w:w="1347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6BE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p</w:t>
            </w:r>
          </w:p>
        </w:tc>
      </w:tr>
      <w:tr w14:paraId="6BB5C2CC">
        <w:trPr>
          <w:trHeight w:val="0" w:hRule="atLeast"/>
          <w:jc w:val="center"/>
        </w:trPr>
        <w:tc>
          <w:tcPr>
            <w:tcW w:w="3219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BBB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Simple mediation:</w:t>
            </w:r>
          </w:p>
          <w:p w14:paraId="797D24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Stress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 xml:space="preserve"> → DP → BP</w:t>
            </w:r>
          </w:p>
        </w:tc>
        <w:tc>
          <w:tcPr>
            <w:tcW w:w="1143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729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1062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634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870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2F1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4.10</w:t>
            </w:r>
          </w:p>
        </w:tc>
        <w:tc>
          <w:tcPr>
            <w:tcW w:w="1437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131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[0.04, 0.1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]</w:t>
            </w:r>
          </w:p>
        </w:tc>
        <w:tc>
          <w:tcPr>
            <w:tcW w:w="1347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000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6FFCB034">
        <w:trPr>
          <w:trHeight w:val="0" w:hRule="atLeast"/>
          <w:jc w:val="center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895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Chain mediation:</w:t>
            </w:r>
          </w:p>
          <w:p w14:paraId="5158A7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Stress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 xml:space="preserve"> → SM → DP → BP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E51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B3A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4CA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2.9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B62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, 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]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51B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.003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</w:t>
            </w:r>
          </w:p>
        </w:tc>
      </w:tr>
      <w:tr w14:paraId="077FB6EC">
        <w:trPr>
          <w:trHeight w:val="0" w:hRule="atLeast"/>
          <w:jc w:val="center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38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Total indirect effect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552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0.08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4CE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F54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4.4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86E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[0.05, 0.12]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FA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2C154FBA">
        <w:trPr>
          <w:trHeight w:val="0" w:hRule="atLeast"/>
          <w:jc w:val="center"/>
        </w:trPr>
        <w:tc>
          <w:tcPr>
            <w:tcW w:w="3219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1F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Total effect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7CC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A48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0.03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215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3.3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437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A6B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, 0.1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]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DB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</w:tbl>
    <w:p w14:paraId="20DB850F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  <w:t>Note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lang w:val="en-US" w:eastAsia="zh-CN"/>
        </w:rPr>
        <w:t>DP = Depressive symptoms, BP = bedtime procrastination, SM = Social media addiction.</w:t>
      </w:r>
    </w:p>
    <w:sectPr>
      <w:type w:val="continuous"/>
      <w:pgSz w:w="11906" w:h="16838"/>
      <w:pgMar w:top="1417" w:right="1417" w:bottom="1417" w:left="1417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  <w:rsid w:val="7EFF65EF"/>
    <w:rsid w:val="9FFA2F32"/>
    <w:rsid w:val="C5BB2D67"/>
    <w:rsid w:val="DB7F0649"/>
    <w:rsid w:val="DE3B3EA5"/>
    <w:rsid w:val="F6E5BD43"/>
    <w:rsid w:val="FB7FD0BB"/>
    <w:rsid w:val="FF77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uiPriority w:val="1"/>
    <w:rPr>
      <w:vertAlign w:val="superscript"/>
    </w:rPr>
  </w:style>
  <w:style w:type="paragraph" w:customStyle="1" w:styleId="22">
    <w:name w:val="graphic title"/>
    <w:basedOn w:val="18"/>
    <w:next w:val="1"/>
    <w:uiPriority w:val="0"/>
  </w:style>
  <w:style w:type="paragraph" w:customStyle="1" w:styleId="23">
    <w:name w:val="table title"/>
    <w:basedOn w:val="19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2017-03-02T03:18:00Z</dcterms:created>
  <dc:creator>Ataraxia</dc:creator>
  <cp:lastModifiedBy>Ataraxia</cp:lastModifiedBy>
  <dcterms:modified xsi:type="dcterms:W3CDTF">2026-07-30T15:40:18Z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1ABAC7C84C6DBA042BCD6A6A3FD7EDB6_42</vt:lpwstr>
  </property>
</Properties>
</file>