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53.png" ContentType="image/png"/>
  <Override PartName="/word/media/rId57.jpg" ContentType="image/jpeg"/>
  <Override PartName="/word/media/rId61.jpg" ContentType="image/jpeg"/>
  <Override PartName="/word/media/rId65.jpg" ContentType="image/jpeg"/>
  <Override PartName="/word/media/rId69.jpg" ContentType="image/jpeg"/>
  <Override PartName="/word/media/rId72.jpg" ContentType="image/jpeg"/>
  <Override PartName="/word/media/rId75.jpg" ContentType="image/jpeg"/>
  <Override PartName="/word/media/rId24.jpg" ContentType="image/jpeg"/>
  <Override PartName="/word/media/rId28.jpg" ContentType="image/jpeg"/>
  <Override PartName="/word/media/rId31.jpg" ContentType="image/jpeg"/>
  <Override PartName="/word/media/rId34.jpg" ContentType="image/jpeg"/>
  <Override PartName="/word/media/rId38.jpg" ContentType="image/jpeg"/>
  <Override PartName="/word/media/rId42.jpg" ContentType="image/jpeg"/>
  <Override PartName="/word/media/rId46.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Юсупова</w:t>
      </w:r>
      <w:r>
        <w:t xml:space="preserve"> </w:t>
      </w:r>
      <w:r>
        <w:t xml:space="preserve">Ксения</w:t>
      </w:r>
      <w:r>
        <w:t xml:space="preserve"> </w:t>
      </w:r>
      <w:r>
        <w:t xml:space="preserve">Равилевна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и освоить умения по работе с git.</w:t>
      </w:r>
    </w:p>
    <w:bookmarkEnd w:id="20"/>
    <w:bookmarkStart w:id="79" w:name="выполнение-лабораторной-работы"/>
    <w:p>
      <w:pPr>
        <w:pStyle w:val="Heading1"/>
      </w:pPr>
      <w:r>
        <w:rPr>
          <w:rStyle w:val="SectionNumber"/>
        </w:rPr>
        <w:t xml:space="preserve">2</w:t>
      </w:r>
      <w:r>
        <w:tab/>
      </w:r>
      <w:r>
        <w:t xml:space="preserve">Выполнение лабораторной работы</w:t>
      </w:r>
    </w:p>
    <w:bookmarkStart w:id="27" w:name="установка-программного-обеспечения"/>
    <w:p>
      <w:pPr>
        <w:pStyle w:val="Heading2"/>
      </w:pPr>
      <w:r>
        <w:rPr>
          <w:rStyle w:val="SectionNumber"/>
        </w:rPr>
        <w:t xml:space="preserve">2.1</w:t>
      </w:r>
      <w:r>
        <w:tab/>
      </w:r>
      <w:r>
        <w:t xml:space="preserve">Установка программного обеспечения</w:t>
      </w:r>
    </w:p>
    <w:p>
      <w:pPr>
        <w:pStyle w:val="FirstParagraph"/>
      </w:pPr>
      <w:r>
        <w:t xml:space="preserve">Установка git(рис. 1).</w:t>
      </w:r>
    </w:p>
    <w:p>
      <w:pPr>
        <w:pStyle w:val="CaptionedFigure"/>
      </w:pPr>
      <w:r>
        <w:drawing>
          <wp:inline>
            <wp:extent cx="3733800" cy="886331"/>
            <wp:effectExtent b="0" l="0" r="0" t="0"/>
            <wp:docPr descr="Установили git" title="" id="22" name="Picture"/>
            <a:graphic>
              <a:graphicData uri="http://schemas.openxmlformats.org/drawingml/2006/picture">
                <pic:pic>
                  <pic:nvPicPr>
                    <pic:cNvPr descr="image/1.jpg" id="23" name="Picture"/>
                    <pic:cNvPicPr>
                      <a:picLocks noChangeArrowheads="1" noChangeAspect="1"/>
                    </pic:cNvPicPr>
                  </pic:nvPicPr>
                  <pic:blipFill>
                    <a:blip r:embed="rId21"/>
                    <a:stretch>
                      <a:fillRect/>
                    </a:stretch>
                  </pic:blipFill>
                  <pic:spPr bwMode="auto">
                    <a:xfrm>
                      <a:off x="0" y="0"/>
                      <a:ext cx="3733800" cy="886331"/>
                    </a:xfrm>
                    <a:prstGeom prst="rect">
                      <a:avLst/>
                    </a:prstGeom>
                    <a:noFill/>
                    <a:ln w="9525">
                      <a:noFill/>
                      <a:headEnd/>
                      <a:tailEnd/>
                    </a:ln>
                  </pic:spPr>
                </pic:pic>
              </a:graphicData>
            </a:graphic>
          </wp:inline>
        </w:drawing>
      </w:r>
    </w:p>
    <w:p>
      <w:pPr>
        <w:pStyle w:val="ImageCaption"/>
      </w:pPr>
      <w:r>
        <w:t xml:space="preserve">Рис. 1: Установили git</w:t>
      </w:r>
    </w:p>
    <w:p>
      <w:pPr>
        <w:pStyle w:val="BodyText"/>
      </w:pPr>
      <w:r>
        <w:t xml:space="preserve">Установка gh(рис. 2).</w:t>
      </w:r>
    </w:p>
    <w:p>
      <w:pPr>
        <w:pStyle w:val="CaptionedFigure"/>
      </w:pPr>
      <w:r>
        <w:drawing>
          <wp:inline>
            <wp:extent cx="3733800" cy="2762309"/>
            <wp:effectExtent b="0" l="0" r="0" t="0"/>
            <wp:docPr descr="Установили gh" title="" id="25" name="Picture"/>
            <a:graphic>
              <a:graphicData uri="http://schemas.openxmlformats.org/drawingml/2006/picture">
                <pic:pic>
                  <pic:nvPicPr>
                    <pic:cNvPr descr="image/2.jpg" id="26" name="Picture"/>
                    <pic:cNvPicPr>
                      <a:picLocks noChangeArrowheads="1" noChangeAspect="1"/>
                    </pic:cNvPicPr>
                  </pic:nvPicPr>
                  <pic:blipFill>
                    <a:blip r:embed="rId24"/>
                    <a:stretch>
                      <a:fillRect/>
                    </a:stretch>
                  </pic:blipFill>
                  <pic:spPr bwMode="auto">
                    <a:xfrm>
                      <a:off x="0" y="0"/>
                      <a:ext cx="3733800" cy="2762309"/>
                    </a:xfrm>
                    <a:prstGeom prst="rect">
                      <a:avLst/>
                    </a:prstGeom>
                    <a:noFill/>
                    <a:ln w="9525">
                      <a:noFill/>
                      <a:headEnd/>
                      <a:tailEnd/>
                    </a:ln>
                  </pic:spPr>
                </pic:pic>
              </a:graphicData>
            </a:graphic>
          </wp:inline>
        </w:drawing>
      </w:r>
    </w:p>
    <w:p>
      <w:pPr>
        <w:pStyle w:val="ImageCaption"/>
      </w:pPr>
      <w:r>
        <w:t xml:space="preserve">Рис. 2: Установили gh</w:t>
      </w:r>
    </w:p>
    <w:bookmarkEnd w:id="27"/>
    <w:bookmarkStart w:id="37" w:name="базовая-настройка-git"/>
    <w:p>
      <w:pPr>
        <w:pStyle w:val="Heading2"/>
      </w:pPr>
      <w:r>
        <w:rPr>
          <w:rStyle w:val="SectionNumber"/>
        </w:rPr>
        <w:t xml:space="preserve">2.2</w:t>
      </w:r>
      <w:r>
        <w:tab/>
      </w:r>
      <w:r>
        <w:t xml:space="preserve">Базовая настройка git</w:t>
      </w:r>
    </w:p>
    <w:p>
      <w:pPr>
        <w:pStyle w:val="FirstParagraph"/>
      </w:pPr>
      <w:r>
        <w:t xml:space="preserve">Зададим имя и email владельца репозитория(рис. 3).</w:t>
      </w:r>
    </w:p>
    <w:p>
      <w:pPr>
        <w:pStyle w:val="CaptionedFigure"/>
      </w:pPr>
      <w:r>
        <w:drawing>
          <wp:inline>
            <wp:extent cx="3733800" cy="287215"/>
            <wp:effectExtent b="0" l="0" r="0" t="0"/>
            <wp:docPr descr="Задали имя и email владельца репозитория"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287215"/>
                    </a:xfrm>
                    <a:prstGeom prst="rect">
                      <a:avLst/>
                    </a:prstGeom>
                    <a:noFill/>
                    <a:ln w="9525">
                      <a:noFill/>
                      <a:headEnd/>
                      <a:tailEnd/>
                    </a:ln>
                  </pic:spPr>
                </pic:pic>
              </a:graphicData>
            </a:graphic>
          </wp:inline>
        </w:drawing>
      </w:r>
    </w:p>
    <w:p>
      <w:pPr>
        <w:pStyle w:val="ImageCaption"/>
      </w:pPr>
      <w:r>
        <w:t xml:space="preserve">Рис. 3: Задали имя и email владельца репозитория</w:t>
      </w:r>
    </w:p>
    <w:p>
      <w:pPr>
        <w:pStyle w:val="BodyText"/>
      </w:pPr>
      <w:r>
        <w:t xml:space="preserve">Настроим utf-8 в выводе сообщений git и зададим имя начальной ветки (будем называть её master)(рис. 4).</w:t>
      </w:r>
    </w:p>
    <w:p>
      <w:pPr>
        <w:pStyle w:val="CaptionedFigure"/>
      </w:pPr>
      <w:r>
        <w:drawing>
          <wp:inline>
            <wp:extent cx="3733800" cy="318221"/>
            <wp:effectExtent b="0" l="0" r="0" t="0"/>
            <wp:docPr descr="Настроили utf-8 в выводе сообщений git и задали имя начальной ветки"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318221"/>
                    </a:xfrm>
                    <a:prstGeom prst="rect">
                      <a:avLst/>
                    </a:prstGeom>
                    <a:noFill/>
                    <a:ln w="9525">
                      <a:noFill/>
                      <a:headEnd/>
                      <a:tailEnd/>
                    </a:ln>
                  </pic:spPr>
                </pic:pic>
              </a:graphicData>
            </a:graphic>
          </wp:inline>
        </w:drawing>
      </w:r>
    </w:p>
    <w:p>
      <w:pPr>
        <w:pStyle w:val="ImageCaption"/>
      </w:pPr>
      <w:r>
        <w:t xml:space="preserve">Рис. 4: Настроили utf-8 в выводе сообщений git и задали имя начальной ветки</w:t>
      </w:r>
    </w:p>
    <w:p>
      <w:pPr>
        <w:pStyle w:val="BodyText"/>
      </w:pPr>
      <w:r>
        <w:t xml:space="preserve">Настроим параметр autocrlf и параметр safecrlf(рис. 5).</w:t>
      </w:r>
    </w:p>
    <w:p>
      <w:pPr>
        <w:pStyle w:val="CaptionedFigure"/>
      </w:pPr>
      <w:r>
        <w:drawing>
          <wp:inline>
            <wp:extent cx="3733800" cy="354133"/>
            <wp:effectExtent b="0" l="0" r="0" t="0"/>
            <wp:docPr descr="параметр autocrlf и параметр safecrlf"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733800" cy="354133"/>
                    </a:xfrm>
                    <a:prstGeom prst="rect">
                      <a:avLst/>
                    </a:prstGeom>
                    <a:noFill/>
                    <a:ln w="9525">
                      <a:noFill/>
                      <a:headEnd/>
                      <a:tailEnd/>
                    </a:ln>
                  </pic:spPr>
                </pic:pic>
              </a:graphicData>
            </a:graphic>
          </wp:inline>
        </w:drawing>
      </w:r>
    </w:p>
    <w:p>
      <w:pPr>
        <w:pStyle w:val="ImageCaption"/>
      </w:pPr>
      <w:r>
        <w:t xml:space="preserve">Рис. 5: параметр autocrlf и параметр safecrlf</w:t>
      </w:r>
    </w:p>
    <w:bookmarkEnd w:id="37"/>
    <w:bookmarkStart w:id="41" w:name="создание-ключей-ssh"/>
    <w:p>
      <w:pPr>
        <w:pStyle w:val="Heading2"/>
      </w:pPr>
      <w:r>
        <w:rPr>
          <w:rStyle w:val="SectionNumber"/>
        </w:rPr>
        <w:t xml:space="preserve">2.3</w:t>
      </w:r>
      <w:r>
        <w:tab/>
      </w:r>
      <w:r>
        <w:t xml:space="preserve">Создание ключей ssh</w:t>
      </w:r>
    </w:p>
    <w:p>
      <w:pPr>
        <w:pStyle w:val="FirstParagraph"/>
      </w:pPr>
      <w:r>
        <w:t xml:space="preserve">Создаём ключи ssh по алгоритму rsa с ключём размером 4096 бит и по алгоритму ed25519(рис. 6).</w:t>
      </w:r>
    </w:p>
    <w:p>
      <w:pPr>
        <w:pStyle w:val="CaptionedFigure"/>
      </w:pPr>
      <w:r>
        <w:drawing>
          <wp:inline>
            <wp:extent cx="3590925" cy="4762500"/>
            <wp:effectExtent b="0" l="0" r="0" t="0"/>
            <wp:docPr descr="Создали ключи ssh" title="" id="39" name="Picture"/>
            <a:graphic>
              <a:graphicData uri="http://schemas.openxmlformats.org/drawingml/2006/picture">
                <pic:pic>
                  <pic:nvPicPr>
                    <pic:cNvPr descr="image/6.jpg" id="40" name="Picture"/>
                    <pic:cNvPicPr>
                      <a:picLocks noChangeArrowheads="1" noChangeAspect="1"/>
                    </pic:cNvPicPr>
                  </pic:nvPicPr>
                  <pic:blipFill>
                    <a:blip r:embed="rId38"/>
                    <a:stretch>
                      <a:fillRect/>
                    </a:stretch>
                  </pic:blipFill>
                  <pic:spPr bwMode="auto">
                    <a:xfrm>
                      <a:off x="0" y="0"/>
                      <a:ext cx="3590925" cy="4762500"/>
                    </a:xfrm>
                    <a:prstGeom prst="rect">
                      <a:avLst/>
                    </a:prstGeom>
                    <a:noFill/>
                    <a:ln w="9525">
                      <a:noFill/>
                      <a:headEnd/>
                      <a:tailEnd/>
                    </a:ln>
                  </pic:spPr>
                </pic:pic>
              </a:graphicData>
            </a:graphic>
          </wp:inline>
        </w:drawing>
      </w:r>
    </w:p>
    <w:p>
      <w:pPr>
        <w:pStyle w:val="ImageCaption"/>
      </w:pPr>
      <w:r>
        <w:t xml:space="preserve">Рис. 6: Создали ключи ssh</w:t>
      </w:r>
    </w:p>
    <w:bookmarkEnd w:id="41"/>
    <w:bookmarkStart w:id="45" w:name="создание-ключей-pgp"/>
    <w:p>
      <w:pPr>
        <w:pStyle w:val="Heading2"/>
      </w:pPr>
      <w:r>
        <w:rPr>
          <w:rStyle w:val="SectionNumber"/>
        </w:rPr>
        <w:t xml:space="preserve">2.4</w:t>
      </w:r>
      <w:r>
        <w:tab/>
      </w:r>
      <w:r>
        <w:t xml:space="preserve">Создание ключей pgp</w:t>
      </w:r>
    </w:p>
    <w:p>
      <w:pPr>
        <w:pStyle w:val="FirstParagraph"/>
      </w:pPr>
      <w:r>
        <w:t xml:space="preserve">Генерируем ключ pgp с учетом необхомых опций(рис. 7).</w:t>
      </w:r>
    </w:p>
    <w:p>
      <w:pPr>
        <w:pStyle w:val="CaptionedFigure"/>
      </w:pPr>
      <w:r>
        <w:drawing>
          <wp:inline>
            <wp:extent cx="3733800" cy="5581048"/>
            <wp:effectExtent b="0" l="0" r="0" t="0"/>
            <wp:docPr descr="Сгенерировали ключ pgp" title="" id="43" name="Picture"/>
            <a:graphic>
              <a:graphicData uri="http://schemas.openxmlformats.org/drawingml/2006/picture">
                <pic:pic>
                  <pic:nvPicPr>
                    <pic:cNvPr descr="image/7.jpg" id="44" name="Picture"/>
                    <pic:cNvPicPr>
                      <a:picLocks noChangeArrowheads="1" noChangeAspect="1"/>
                    </pic:cNvPicPr>
                  </pic:nvPicPr>
                  <pic:blipFill>
                    <a:blip r:embed="rId42"/>
                    <a:stretch>
                      <a:fillRect/>
                    </a:stretch>
                  </pic:blipFill>
                  <pic:spPr bwMode="auto">
                    <a:xfrm>
                      <a:off x="0" y="0"/>
                      <a:ext cx="3733800" cy="5581048"/>
                    </a:xfrm>
                    <a:prstGeom prst="rect">
                      <a:avLst/>
                    </a:prstGeom>
                    <a:noFill/>
                    <a:ln w="9525">
                      <a:noFill/>
                      <a:headEnd/>
                      <a:tailEnd/>
                    </a:ln>
                  </pic:spPr>
                </pic:pic>
              </a:graphicData>
            </a:graphic>
          </wp:inline>
        </w:drawing>
      </w:r>
    </w:p>
    <w:p>
      <w:pPr>
        <w:pStyle w:val="ImageCaption"/>
      </w:pPr>
      <w:r>
        <w:t xml:space="preserve">Рис. 7: Сгенерировали ключ pgp</w:t>
      </w:r>
    </w:p>
    <w:bookmarkEnd w:id="45"/>
    <w:bookmarkStart w:id="49" w:name="настройка-github"/>
    <w:p>
      <w:pPr>
        <w:pStyle w:val="Heading2"/>
      </w:pPr>
      <w:r>
        <w:rPr>
          <w:rStyle w:val="SectionNumber"/>
        </w:rPr>
        <w:t xml:space="preserve">2.5</w:t>
      </w:r>
      <w:r>
        <w:tab/>
      </w:r>
      <w:r>
        <w:t xml:space="preserve">Настройка github</w:t>
      </w:r>
    </w:p>
    <w:p>
      <w:pPr>
        <w:pStyle w:val="FirstParagraph"/>
      </w:pPr>
      <w:r>
        <w:t xml:space="preserve">Создаём учётную запись и заполнили основные данные на https://github.com.(рис. 8).</w:t>
      </w:r>
    </w:p>
    <w:p>
      <w:pPr>
        <w:pStyle w:val="CaptionedFigure"/>
      </w:pPr>
      <w:r>
        <w:drawing>
          <wp:inline>
            <wp:extent cx="3733800" cy="2886680"/>
            <wp:effectExtent b="0" l="0" r="0" t="0"/>
            <wp:docPr descr="Создали учетную запись" title="" id="47" name="Picture"/>
            <a:graphic>
              <a:graphicData uri="http://schemas.openxmlformats.org/drawingml/2006/picture">
                <pic:pic>
                  <pic:nvPicPr>
                    <pic:cNvPr descr="image/8.jpg" id="48" name="Picture"/>
                    <pic:cNvPicPr>
                      <a:picLocks noChangeArrowheads="1" noChangeAspect="1"/>
                    </pic:cNvPicPr>
                  </pic:nvPicPr>
                  <pic:blipFill>
                    <a:blip r:embed="rId46"/>
                    <a:stretch>
                      <a:fillRect/>
                    </a:stretch>
                  </pic:blipFill>
                  <pic:spPr bwMode="auto">
                    <a:xfrm>
                      <a:off x="0" y="0"/>
                      <a:ext cx="3733800" cy="2886680"/>
                    </a:xfrm>
                    <a:prstGeom prst="rect">
                      <a:avLst/>
                    </a:prstGeom>
                    <a:noFill/>
                    <a:ln w="9525">
                      <a:noFill/>
                      <a:headEnd/>
                      <a:tailEnd/>
                    </a:ln>
                  </pic:spPr>
                </pic:pic>
              </a:graphicData>
            </a:graphic>
          </wp:inline>
        </w:drawing>
      </w:r>
    </w:p>
    <w:p>
      <w:pPr>
        <w:pStyle w:val="ImageCaption"/>
      </w:pPr>
      <w:r>
        <w:t xml:space="preserve">Рис. 8: Создали учетную запись</w:t>
      </w:r>
    </w:p>
    <w:bookmarkEnd w:id="49"/>
    <w:bookmarkStart w:id="56" w:name="добавление-pgp-ключа-в-github"/>
    <w:p>
      <w:pPr>
        <w:pStyle w:val="Heading2"/>
      </w:pPr>
      <w:r>
        <w:rPr>
          <w:rStyle w:val="SectionNumber"/>
        </w:rPr>
        <w:t xml:space="preserve">2.6</w:t>
      </w:r>
      <w:r>
        <w:tab/>
      </w:r>
      <w:r>
        <w:t xml:space="preserve">Добавление PGP ключа в GitHub</w:t>
      </w:r>
    </w:p>
    <w:p>
      <w:pPr>
        <w:pStyle w:val="FirstParagraph"/>
      </w:pPr>
      <w:r>
        <w:t xml:space="preserve">Выводим список ключей и копируем отпечаток приватного ключа(рис. 9).</w:t>
      </w:r>
    </w:p>
    <w:p>
      <w:pPr>
        <w:pStyle w:val="CaptionedFigure"/>
      </w:pPr>
      <w:r>
        <w:drawing>
          <wp:inline>
            <wp:extent cx="3733800" cy="1452550"/>
            <wp:effectExtent b="0" l="0" r="0" t="0"/>
            <wp:docPr descr="Вывели список ключей и скопировали отпечаток приватного ключа" title="" id="51" name="Picture"/>
            <a:graphic>
              <a:graphicData uri="http://schemas.openxmlformats.org/drawingml/2006/picture">
                <pic:pic>
                  <pic:nvPicPr>
                    <pic:cNvPr descr="image/9.jpg" id="52" name="Picture"/>
                    <pic:cNvPicPr>
                      <a:picLocks noChangeArrowheads="1" noChangeAspect="1"/>
                    </pic:cNvPicPr>
                  </pic:nvPicPr>
                  <pic:blipFill>
                    <a:blip r:embed="rId50"/>
                    <a:stretch>
                      <a:fillRect/>
                    </a:stretch>
                  </pic:blipFill>
                  <pic:spPr bwMode="auto">
                    <a:xfrm>
                      <a:off x="0" y="0"/>
                      <a:ext cx="3733800" cy="1452550"/>
                    </a:xfrm>
                    <a:prstGeom prst="rect">
                      <a:avLst/>
                    </a:prstGeom>
                    <a:noFill/>
                    <a:ln w="9525">
                      <a:noFill/>
                      <a:headEnd/>
                      <a:tailEnd/>
                    </a:ln>
                  </pic:spPr>
                </pic:pic>
              </a:graphicData>
            </a:graphic>
          </wp:inline>
        </w:drawing>
      </w:r>
    </w:p>
    <w:p>
      <w:pPr>
        <w:pStyle w:val="ImageCaption"/>
      </w:pPr>
      <w:r>
        <w:t xml:space="preserve">Рис. 9: Вывели список ключей и скопировали отпечаток приватного ключа</w:t>
      </w:r>
    </w:p>
    <w:p>
      <w:pPr>
        <w:pStyle w:val="BodyText"/>
      </w:pPr>
      <w:r>
        <w:t xml:space="preserve">Cкопировали наш сгенерированный PGP ключ в буфер обмена. Перешли в настройки GitHub, нажали на кнопку New GPG key и вставили полученный ключ в поле ввода.(рис. 10).</w:t>
      </w:r>
    </w:p>
    <w:p>
      <w:pPr>
        <w:pStyle w:val="CaptionedFigure"/>
      </w:pPr>
      <w:r>
        <w:drawing>
          <wp:inline>
            <wp:extent cx="3733800" cy="137609"/>
            <wp:effectExtent b="0" l="0" r="0" t="0"/>
            <wp:docPr descr="Cкопировали наш сгенерированный PGP ключ в буфер обмена и далее создали его на GitHub" title="" id="54" name="Picture"/>
            <a:graphic>
              <a:graphicData uri="http://schemas.openxmlformats.org/drawingml/2006/picture">
                <pic:pic>
                  <pic:nvPicPr>
                    <pic:cNvPr descr="image/10.png" id="55" name="Picture"/>
                    <pic:cNvPicPr>
                      <a:picLocks noChangeArrowheads="1" noChangeAspect="1"/>
                    </pic:cNvPicPr>
                  </pic:nvPicPr>
                  <pic:blipFill>
                    <a:blip r:embed="rId53"/>
                    <a:stretch>
                      <a:fillRect/>
                    </a:stretch>
                  </pic:blipFill>
                  <pic:spPr bwMode="auto">
                    <a:xfrm>
                      <a:off x="0" y="0"/>
                      <a:ext cx="3733800" cy="137609"/>
                    </a:xfrm>
                    <a:prstGeom prst="rect">
                      <a:avLst/>
                    </a:prstGeom>
                    <a:noFill/>
                    <a:ln w="9525">
                      <a:noFill/>
                      <a:headEnd/>
                      <a:tailEnd/>
                    </a:ln>
                  </pic:spPr>
                </pic:pic>
              </a:graphicData>
            </a:graphic>
          </wp:inline>
        </w:drawing>
      </w:r>
    </w:p>
    <w:p>
      <w:pPr>
        <w:pStyle w:val="ImageCaption"/>
      </w:pPr>
      <w:r>
        <w:t xml:space="preserve">Рис. 10: Cкопировали наш сгенерированный PGP ключ в буфер обмена и далее создали его на GitHub</w:t>
      </w:r>
    </w:p>
    <w:bookmarkEnd w:id="56"/>
    <w:bookmarkStart w:id="60" w:name="X69e72f92ce02f889584ae1182e2710a24ff177c"/>
    <w:p>
      <w:pPr>
        <w:pStyle w:val="Heading2"/>
      </w:pPr>
      <w:r>
        <w:rPr>
          <w:rStyle w:val="SectionNumber"/>
        </w:rPr>
        <w:t xml:space="preserve">2.7</w:t>
      </w:r>
      <w:r>
        <w:tab/>
      </w:r>
      <w:r>
        <w:t xml:space="preserve">Настройка автоматических подписей коммитов git</w:t>
      </w:r>
    </w:p>
    <w:p>
      <w:pPr>
        <w:pStyle w:val="FirstParagraph"/>
      </w:pPr>
      <w:r>
        <w:t xml:space="preserve">Используя введёный email, указали Git применять его при подписи коммитов(рис. 11).</w:t>
      </w:r>
    </w:p>
    <w:p>
      <w:pPr>
        <w:pStyle w:val="CaptionedFigure"/>
      </w:pPr>
      <w:r>
        <w:drawing>
          <wp:inline>
            <wp:extent cx="3733800" cy="424085"/>
            <wp:effectExtent b="0" l="0" r="0" t="0"/>
            <wp:docPr descr="Используя email, указали Git применять его при подписи коммитов" title="" id="58" name="Picture"/>
            <a:graphic>
              <a:graphicData uri="http://schemas.openxmlformats.org/drawingml/2006/picture">
                <pic:pic>
                  <pic:nvPicPr>
                    <pic:cNvPr descr="image/11.jpg" id="59" name="Picture"/>
                    <pic:cNvPicPr>
                      <a:picLocks noChangeArrowheads="1" noChangeAspect="1"/>
                    </pic:cNvPicPr>
                  </pic:nvPicPr>
                  <pic:blipFill>
                    <a:blip r:embed="rId57"/>
                    <a:stretch>
                      <a:fillRect/>
                    </a:stretch>
                  </pic:blipFill>
                  <pic:spPr bwMode="auto">
                    <a:xfrm>
                      <a:off x="0" y="0"/>
                      <a:ext cx="3733800" cy="424085"/>
                    </a:xfrm>
                    <a:prstGeom prst="rect">
                      <a:avLst/>
                    </a:prstGeom>
                    <a:noFill/>
                    <a:ln w="9525">
                      <a:noFill/>
                      <a:headEnd/>
                      <a:tailEnd/>
                    </a:ln>
                  </pic:spPr>
                </pic:pic>
              </a:graphicData>
            </a:graphic>
          </wp:inline>
        </w:drawing>
      </w:r>
    </w:p>
    <w:p>
      <w:pPr>
        <w:pStyle w:val="ImageCaption"/>
      </w:pPr>
      <w:r>
        <w:t xml:space="preserve">Рис. 11: Используя email, указали Git применять его при подписи коммитов</w:t>
      </w:r>
    </w:p>
    <w:bookmarkEnd w:id="60"/>
    <w:bookmarkStart w:id="64" w:name="настройка-gh"/>
    <w:p>
      <w:pPr>
        <w:pStyle w:val="Heading2"/>
      </w:pPr>
      <w:r>
        <w:rPr>
          <w:rStyle w:val="SectionNumber"/>
        </w:rPr>
        <w:t xml:space="preserve">2.8</w:t>
      </w:r>
      <w:r>
        <w:tab/>
      </w:r>
      <w:r>
        <w:t xml:space="preserve">Настройка gh</w:t>
      </w:r>
    </w:p>
    <w:p>
      <w:pPr>
        <w:pStyle w:val="FirstParagraph"/>
      </w:pPr>
      <w:r>
        <w:t xml:space="preserve">Для начала авторизируемся(рис. 12).</w:t>
      </w:r>
    </w:p>
    <w:p>
      <w:pPr>
        <w:pStyle w:val="CaptionedFigure"/>
      </w:pPr>
      <w:r>
        <w:drawing>
          <wp:inline>
            <wp:extent cx="3733800" cy="4962764"/>
            <wp:effectExtent b="0" l="0" r="0" t="0"/>
            <wp:docPr descr="авторизовались" title="" id="62" name="Picture"/>
            <a:graphic>
              <a:graphicData uri="http://schemas.openxmlformats.org/drawingml/2006/picture">
                <pic:pic>
                  <pic:nvPicPr>
                    <pic:cNvPr descr="image/12.jpg" id="63" name="Picture"/>
                    <pic:cNvPicPr>
                      <a:picLocks noChangeArrowheads="1" noChangeAspect="1"/>
                    </pic:cNvPicPr>
                  </pic:nvPicPr>
                  <pic:blipFill>
                    <a:blip r:embed="rId61"/>
                    <a:stretch>
                      <a:fillRect/>
                    </a:stretch>
                  </pic:blipFill>
                  <pic:spPr bwMode="auto">
                    <a:xfrm>
                      <a:off x="0" y="0"/>
                      <a:ext cx="3733800" cy="4962764"/>
                    </a:xfrm>
                    <a:prstGeom prst="rect">
                      <a:avLst/>
                    </a:prstGeom>
                    <a:noFill/>
                    <a:ln w="9525">
                      <a:noFill/>
                      <a:headEnd/>
                      <a:tailEnd/>
                    </a:ln>
                  </pic:spPr>
                </pic:pic>
              </a:graphicData>
            </a:graphic>
          </wp:inline>
        </w:drawing>
      </w:r>
    </w:p>
    <w:p>
      <w:pPr>
        <w:pStyle w:val="ImageCaption"/>
      </w:pPr>
      <w:r>
        <w:t xml:space="preserve">Рис. 12: авторизовались</w:t>
      </w:r>
    </w:p>
    <w:bookmarkEnd w:id="64"/>
    <w:bookmarkStart w:id="68" w:name="X358c05152c0b5375b00f51c960276c4e3312eeb"/>
    <w:p>
      <w:pPr>
        <w:pStyle w:val="Heading2"/>
      </w:pPr>
      <w:r>
        <w:rPr>
          <w:rStyle w:val="SectionNumber"/>
        </w:rPr>
        <w:t xml:space="preserve">2.9</w:t>
      </w:r>
      <w:r>
        <w:tab/>
      </w:r>
      <w:r>
        <w:t xml:space="preserve">Создание репозитория курса на основе шаблона</w:t>
      </w:r>
    </w:p>
    <w:p>
      <w:pPr>
        <w:pStyle w:val="FirstParagraph"/>
      </w:pPr>
      <w:r>
        <w:t xml:space="preserve">Создаём репозиторий курса на основе шаблона для 2024–2025 учебного года и предмета «Операционные системы» (рис. 13).</w:t>
      </w:r>
    </w:p>
    <w:p>
      <w:pPr>
        <w:pStyle w:val="CaptionedFigure"/>
      </w:pPr>
      <w:r>
        <w:drawing>
          <wp:inline>
            <wp:extent cx="3733800" cy="2875665"/>
            <wp:effectExtent b="0" l="0" r="0" t="0"/>
            <wp:docPr descr="Создаём необходимый репозиторий" title="" id="66" name="Picture"/>
            <a:graphic>
              <a:graphicData uri="http://schemas.openxmlformats.org/drawingml/2006/picture">
                <pic:pic>
                  <pic:nvPicPr>
                    <pic:cNvPr descr="image/13.jpg" id="67" name="Picture"/>
                    <pic:cNvPicPr>
                      <a:picLocks noChangeArrowheads="1" noChangeAspect="1"/>
                    </pic:cNvPicPr>
                  </pic:nvPicPr>
                  <pic:blipFill>
                    <a:blip r:embed="rId65"/>
                    <a:stretch>
                      <a:fillRect/>
                    </a:stretch>
                  </pic:blipFill>
                  <pic:spPr bwMode="auto">
                    <a:xfrm>
                      <a:off x="0" y="0"/>
                      <a:ext cx="3733800" cy="2875665"/>
                    </a:xfrm>
                    <a:prstGeom prst="rect">
                      <a:avLst/>
                    </a:prstGeom>
                    <a:noFill/>
                    <a:ln w="9525">
                      <a:noFill/>
                      <a:headEnd/>
                      <a:tailEnd/>
                    </a:ln>
                  </pic:spPr>
                </pic:pic>
              </a:graphicData>
            </a:graphic>
          </wp:inline>
        </w:drawing>
      </w:r>
    </w:p>
    <w:p>
      <w:pPr>
        <w:pStyle w:val="ImageCaption"/>
      </w:pPr>
      <w:r>
        <w:t xml:space="preserve">Рис. 13: Создаём необходимый репозиторий</w:t>
      </w:r>
    </w:p>
    <w:bookmarkEnd w:id="68"/>
    <w:bookmarkStart w:id="78" w:name="настройка-каталога-курса"/>
    <w:p>
      <w:pPr>
        <w:pStyle w:val="Heading2"/>
      </w:pPr>
      <w:r>
        <w:rPr>
          <w:rStyle w:val="SectionNumber"/>
        </w:rPr>
        <w:t xml:space="preserve">2.10</w:t>
      </w:r>
      <w:r>
        <w:tab/>
      </w:r>
      <w:r>
        <w:t xml:space="preserve">Настройка каталога курса</w:t>
      </w:r>
    </w:p>
    <w:p>
      <w:pPr>
        <w:pStyle w:val="FirstParagraph"/>
      </w:pPr>
      <w:r>
        <w:t xml:space="preserve">Переходим в каталог курса (рис.14).</w:t>
      </w:r>
    </w:p>
    <w:p>
      <w:pPr>
        <w:pStyle w:val="CaptionedFigure"/>
      </w:pPr>
      <w:r>
        <w:drawing>
          <wp:inline>
            <wp:extent cx="3733800" cy="277950"/>
            <wp:effectExtent b="0" l="0" r="0" t="0"/>
            <wp:docPr descr="Переходим в каталог курса" title="" id="70" name="Picture"/>
            <a:graphic>
              <a:graphicData uri="http://schemas.openxmlformats.org/drawingml/2006/picture">
                <pic:pic>
                  <pic:nvPicPr>
                    <pic:cNvPr descr="image/14.jpg" id="71" name="Picture"/>
                    <pic:cNvPicPr>
                      <a:picLocks noChangeArrowheads="1" noChangeAspect="1"/>
                    </pic:cNvPicPr>
                  </pic:nvPicPr>
                  <pic:blipFill>
                    <a:blip r:embed="rId69"/>
                    <a:stretch>
                      <a:fillRect/>
                    </a:stretch>
                  </pic:blipFill>
                  <pic:spPr bwMode="auto">
                    <a:xfrm>
                      <a:off x="0" y="0"/>
                      <a:ext cx="3733800" cy="277950"/>
                    </a:xfrm>
                    <a:prstGeom prst="rect">
                      <a:avLst/>
                    </a:prstGeom>
                    <a:noFill/>
                    <a:ln w="9525">
                      <a:noFill/>
                      <a:headEnd/>
                      <a:tailEnd/>
                    </a:ln>
                  </pic:spPr>
                </pic:pic>
              </a:graphicData>
            </a:graphic>
          </wp:inline>
        </w:drawing>
      </w:r>
    </w:p>
    <w:p>
      <w:pPr>
        <w:pStyle w:val="ImageCaption"/>
      </w:pPr>
      <w:r>
        <w:t xml:space="preserve">Рис. 14: Переходим в каталог курса</w:t>
      </w:r>
    </w:p>
    <w:p>
      <w:pPr>
        <w:pStyle w:val="BodyText"/>
      </w:pPr>
      <w:r>
        <w:t xml:space="preserve">Удаляем лишние файлы, создаём необходимые каталоги и отправляем файлы на сервер(рис. 15).</w:t>
      </w:r>
    </w:p>
    <w:p>
      <w:pPr>
        <w:pStyle w:val="CaptionedFigure"/>
      </w:pPr>
      <w:r>
        <w:drawing>
          <wp:inline>
            <wp:extent cx="3733800" cy="5053654"/>
            <wp:effectExtent b="0" l="0" r="0" t="0"/>
            <wp:docPr descr="Удаляем лишние файлы, создаём необходимые каталоги и отправляем файлы на сервер" title="" id="73" name="Picture"/>
            <a:graphic>
              <a:graphicData uri="http://schemas.openxmlformats.org/drawingml/2006/picture">
                <pic:pic>
                  <pic:nvPicPr>
                    <pic:cNvPr descr="image/15.jpg" id="74" name="Picture"/>
                    <pic:cNvPicPr>
                      <a:picLocks noChangeArrowheads="1" noChangeAspect="1"/>
                    </pic:cNvPicPr>
                  </pic:nvPicPr>
                  <pic:blipFill>
                    <a:blip r:embed="rId72"/>
                    <a:stretch>
                      <a:fillRect/>
                    </a:stretch>
                  </pic:blipFill>
                  <pic:spPr bwMode="auto">
                    <a:xfrm>
                      <a:off x="0" y="0"/>
                      <a:ext cx="3733800" cy="5053654"/>
                    </a:xfrm>
                    <a:prstGeom prst="rect">
                      <a:avLst/>
                    </a:prstGeom>
                    <a:noFill/>
                    <a:ln w="9525">
                      <a:noFill/>
                      <a:headEnd/>
                      <a:tailEnd/>
                    </a:ln>
                  </pic:spPr>
                </pic:pic>
              </a:graphicData>
            </a:graphic>
          </wp:inline>
        </w:drawing>
      </w:r>
    </w:p>
    <w:p>
      <w:pPr>
        <w:pStyle w:val="ImageCaption"/>
      </w:pPr>
      <w:r>
        <w:t xml:space="preserve">Рис. 15: Удаляем лишние файлы, создаём необходимые каталоги и отправляем файлы на сервер</w:t>
      </w:r>
    </w:p>
    <w:p>
      <w:pPr>
        <w:pStyle w:val="BodyText"/>
      </w:pPr>
      <w:r>
        <w:t xml:space="preserve">Отправляем файлы на сервер(рис. 16).</w:t>
      </w:r>
    </w:p>
    <w:p>
      <w:pPr>
        <w:pStyle w:val="CaptionedFigure"/>
      </w:pPr>
      <w:r>
        <w:drawing>
          <wp:inline>
            <wp:extent cx="3733800" cy="1312113"/>
            <wp:effectExtent b="0" l="0" r="0" t="0"/>
            <wp:docPr descr="Отправили файлы на сервер" title="" id="76" name="Picture"/>
            <a:graphic>
              <a:graphicData uri="http://schemas.openxmlformats.org/drawingml/2006/picture">
                <pic:pic>
                  <pic:nvPicPr>
                    <pic:cNvPr descr="image/16.jpg" id="77" name="Picture"/>
                    <pic:cNvPicPr>
                      <a:picLocks noChangeArrowheads="1" noChangeAspect="1"/>
                    </pic:cNvPicPr>
                  </pic:nvPicPr>
                  <pic:blipFill>
                    <a:blip r:embed="rId75"/>
                    <a:stretch>
                      <a:fillRect/>
                    </a:stretch>
                  </pic:blipFill>
                  <pic:spPr bwMode="auto">
                    <a:xfrm>
                      <a:off x="0" y="0"/>
                      <a:ext cx="3733800" cy="1312113"/>
                    </a:xfrm>
                    <a:prstGeom prst="rect">
                      <a:avLst/>
                    </a:prstGeom>
                    <a:noFill/>
                    <a:ln w="9525">
                      <a:noFill/>
                      <a:headEnd/>
                      <a:tailEnd/>
                    </a:ln>
                  </pic:spPr>
                </pic:pic>
              </a:graphicData>
            </a:graphic>
          </wp:inline>
        </w:drawing>
      </w:r>
    </w:p>
    <w:p>
      <w:pPr>
        <w:pStyle w:val="ImageCaption"/>
      </w:pPr>
      <w:r>
        <w:t xml:space="preserve">Рис. 16: Отправили файлы на сервер</w:t>
      </w:r>
    </w:p>
    <w:bookmarkEnd w:id="78"/>
    <w:bookmarkEnd w:id="79"/>
    <w:bookmarkStart w:id="80" w:name="выводы"/>
    <w:p>
      <w:pPr>
        <w:pStyle w:val="Heading1"/>
      </w:pPr>
      <w:r>
        <w:rPr>
          <w:rStyle w:val="SectionNumber"/>
        </w:rPr>
        <w:t xml:space="preserve">3</w:t>
      </w:r>
      <w:r>
        <w:tab/>
      </w:r>
      <w:r>
        <w:t xml:space="preserve">Выводы</w:t>
      </w:r>
    </w:p>
    <w:p>
      <w:pPr>
        <w:pStyle w:val="FirstParagraph"/>
      </w:pPr>
      <w:r>
        <w:t xml:space="preserve">В ходе лабораторной работы мы изучили идеологию и применение средств контроля версий, а также освоили умения по работе с git.</w:t>
      </w:r>
    </w:p>
    <w:bookmarkEnd w:id="80"/>
    <w:bookmarkStart w:id="81"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01"/>
        </w:numPr>
      </w:pPr>
      <w:r>
        <w:t xml:space="preserve">Системы контроля версий (VCS)- это инструменты, которые позволяют отслеживать изменения в файлах и координировать работу нескольких людей над этим проектом. Они предназначаются для отслеживания изменений в коде и файлах, удобно для использования в совместной работе над проектами для нескольких разработчиков.</w:t>
      </w:r>
    </w:p>
    <w:p>
      <w:pPr>
        <w:numPr>
          <w:ilvl w:val="0"/>
          <w:numId w:val="1001"/>
        </w:numPr>
      </w:pPr>
      <w:r>
        <w:t xml:space="preserve">Хранилище - это репозиторий, в котором хранятся все версии проекта и его файлы</w:t>
      </w:r>
      <w:r>
        <w:t xml:space="preserve"> </w:t>
      </w:r>
      <w:r>
        <w:t xml:space="preserve">Commit - это операция, которая сохраняет текущее состояние фвйлов в хранилища с комментарием, описывающим эти изменения.</w:t>
      </w:r>
      <w:r>
        <w:t xml:space="preserve"> </w:t>
      </w:r>
      <w:r>
        <w:t xml:space="preserve">История- это последовательность всех коммитов репозитория.</w:t>
      </w:r>
      <w:r>
        <w:t xml:space="preserve"> </w:t>
      </w:r>
      <w:r>
        <w:t xml:space="preserve">Рабочая копия- копия, сделанная из версий репозтория, с которй непосредственно работает сам разработчик.</w:t>
      </w:r>
    </w:p>
    <w:p>
      <w:pPr>
        <w:numPr>
          <w:ilvl w:val="0"/>
          <w:numId w:val="1001"/>
        </w:numPr>
      </w:pPr>
      <w:r>
        <w:t xml:space="preserve">Централизованные VCS представляют собой все изменения, которые хранятся на одном центральном сервере, с ним работают все разработчики. В пример можно привести CVS.</w:t>
      </w:r>
    </w:p>
    <w:p>
      <w:pPr>
        <w:pStyle w:val="FirstParagraph"/>
      </w:pPr>
      <w:r>
        <w:t xml:space="preserve">Децентрализованные VCS представляют собой системы, в которых используется множество репозиториев одного проекта у каждого из разработчиков. Пример: Git, Mercurial.</w:t>
      </w:r>
    </w:p>
    <w:p>
      <w:pPr>
        <w:numPr>
          <w:ilvl w:val="0"/>
          <w:numId w:val="1002"/>
        </w:numPr>
      </w:pPr>
      <w:r>
        <w:t xml:space="preserve">Порядок работы с хранилищем при единоличной работе:</w:t>
      </w:r>
      <w:r>
        <w:t xml:space="preserve"> </w:t>
      </w:r>
      <w:r>
        <w:t xml:space="preserve">Создание репозитория, разработка проекта и при внесении изменений в файлы отправляются на сервер</w:t>
      </w:r>
    </w:p>
    <w:p>
      <w:pPr>
        <w:numPr>
          <w:ilvl w:val="0"/>
          <w:numId w:val="1002"/>
        </w:numPr>
      </w:pPr>
      <w:r>
        <w:t xml:space="preserve">Порядок работы с общим хранилищем VCS.</w:t>
      </w:r>
    </w:p>
    <w:p>
      <w:pPr>
        <w:pStyle w:val="FirstParagraph"/>
      </w:pPr>
      <w:r>
        <w:t xml:space="preserve">Клонирование репозитория,создание новой ветки, внесение изменений: Изменение файлов в рабочей копии. Добавление и коммит изменений, синхронизация и отправка изменений.</w:t>
      </w:r>
    </w:p>
    <w:p>
      <w:pPr>
        <w:pStyle w:val="Compact"/>
        <w:numPr>
          <w:ilvl w:val="0"/>
          <w:numId w:val="1003"/>
        </w:numPr>
      </w:pPr>
      <w:r>
        <w:t xml:space="preserve">Основные задачи Git.</w:t>
      </w:r>
    </w:p>
    <w:p>
      <w:pPr>
        <w:pStyle w:val="FirstParagraph"/>
      </w:pPr>
      <w:r>
        <w:t xml:space="preserve">Отслеживание изменений: Git отслеживает все изменения в файлах проекта.</w:t>
      </w:r>
    </w:p>
    <w:p>
      <w:pPr>
        <w:pStyle w:val="BodyText"/>
      </w:pPr>
      <w:r>
        <w:t xml:space="preserve">Ведение истории: Git сохраняет историю всех коммитов, что позволяет видеть, кто и когда вносил изменения.</w:t>
      </w:r>
    </w:p>
    <w:p>
      <w:pPr>
        <w:pStyle w:val="BodyText"/>
      </w:pPr>
      <w:r>
        <w:t xml:space="preserve">правление ветвями и слияниями: Git позволяет легко создавать ветки для новых функций и сливать их обратно в основную ветку после завершения работы.</w:t>
      </w:r>
    </w:p>
    <w:p>
      <w:pPr>
        <w:pStyle w:val="BodyText"/>
      </w:pPr>
      <w:r>
        <w:t xml:space="preserve">Поддержка совместной работы: Git упрощает работу нескольких разработчиков над одним проектом, позволяя им синхронизировать свои изменения.</w:t>
      </w:r>
    </w:p>
    <w:p>
      <w:pPr>
        <w:pStyle w:val="Compact"/>
        <w:numPr>
          <w:ilvl w:val="0"/>
          <w:numId w:val="1004"/>
        </w:numPr>
      </w:pPr>
      <w:r>
        <w:t xml:space="preserve">Команды git.</w:t>
      </w:r>
    </w:p>
    <w:p>
      <w:pPr>
        <w:pStyle w:val="FirstParagraph"/>
      </w:pPr>
      <w:r>
        <w:t xml:space="preserve">git init: Инициализация нового репозитория.</w:t>
      </w:r>
    </w:p>
    <w:p>
      <w:pPr>
        <w:pStyle w:val="BodyText"/>
      </w:pPr>
      <w:r>
        <w:t xml:space="preserve">git clone</w:t>
      </w:r>
      <w:r>
        <w:t xml:space="preserve"> </w:t>
      </w:r>
      <w:r>
        <w:t xml:space="preserve">: Клонирование удалённого репозитория.</w:t>
      </w:r>
    </w:p>
    <w:p>
      <w:pPr>
        <w:pStyle w:val="BodyText"/>
      </w:pPr>
      <w:r>
        <w:t xml:space="preserve">git add</w:t>
      </w:r>
      <w:r>
        <w:t xml:space="preserve"> </w:t>
      </w:r>
      <w:r>
        <w:t xml:space="preserve">: Добавление изменённых файлов в индекс.</w:t>
      </w:r>
    </w:p>
    <w:p>
      <w:pPr>
        <w:pStyle w:val="BodyText"/>
      </w:pPr>
      <w:r>
        <w:t xml:space="preserve">git commit -m</w:t>
      </w:r>
      <w:r>
        <w:t xml:space="preserve"> </w:t>
      </w:r>
      <w:r>
        <w:t xml:space="preserve">“</w:t>
      </w:r>
      <w:r>
        <w:t xml:space="preserve">message</w:t>
      </w:r>
      <w:r>
        <w:t xml:space="preserve">”</w:t>
      </w:r>
      <w:r>
        <w:t xml:space="preserve">: Фиксация изменений с сообщением.</w:t>
      </w:r>
    </w:p>
    <w:p>
      <w:pPr>
        <w:pStyle w:val="BodyText"/>
      </w:pPr>
      <w:r>
        <w:t xml:space="preserve">git status: Проверка статуса рабочей копии.</w:t>
      </w:r>
    </w:p>
    <w:p>
      <w:pPr>
        <w:pStyle w:val="BodyText"/>
      </w:pPr>
      <w:r>
        <w:t xml:space="preserve">git log: Просмотр истории коммитов.</w:t>
      </w:r>
    </w:p>
    <w:p>
      <w:pPr>
        <w:pStyle w:val="BodyText"/>
      </w:pPr>
      <w:r>
        <w:t xml:space="preserve">git branch: Управление ветками.</w:t>
      </w:r>
    </w:p>
    <w:p>
      <w:pPr>
        <w:pStyle w:val="BodyText"/>
      </w:pPr>
      <w:r>
        <w:t xml:space="preserve">git checkout</w:t>
      </w:r>
      <w:r>
        <w:t xml:space="preserve"> </w:t>
      </w:r>
      <w:r>
        <w:t xml:space="preserve">: Переключение между ветками.</w:t>
      </w:r>
    </w:p>
    <w:p>
      <w:pPr>
        <w:pStyle w:val="BodyText"/>
      </w:pPr>
      <w:r>
        <w:t xml:space="preserve">git merge</w:t>
      </w:r>
      <w:r>
        <w:t xml:space="preserve"> </w:t>
      </w:r>
      <w:r>
        <w:t xml:space="preserve">: Слияние указанной ветки с текущей.</w:t>
      </w:r>
    </w:p>
    <w:p>
      <w:pPr>
        <w:pStyle w:val="BodyText"/>
      </w:pPr>
      <w:r>
        <w:t xml:space="preserve">git pull: Получение обновлений из удалённого репозитория.</w:t>
      </w:r>
    </w:p>
    <w:p>
      <w:pPr>
        <w:pStyle w:val="BodyText"/>
      </w:pPr>
      <w:r>
        <w:t xml:space="preserve">git push origin</w:t>
      </w:r>
      <w:r>
        <w:t xml:space="preserve"> </w:t>
      </w:r>
      <w:r>
        <w:t xml:space="preserve">: Отправка изменений в удалённый репозиторий.</w:t>
      </w:r>
    </w:p>
    <w:p>
      <w:pPr>
        <w:pStyle w:val="Compact"/>
        <w:numPr>
          <w:ilvl w:val="0"/>
          <w:numId w:val="1005"/>
        </w:numPr>
      </w:pPr>
      <w:r>
        <w:t xml:space="preserve">Примеры работы с локальным и удалённым репозиториями.</w:t>
      </w:r>
    </w:p>
    <w:p>
      <w:pPr>
        <w:pStyle w:val="FirstParagraph"/>
      </w:pPr>
      <w:r>
        <w:t xml:space="preserve">Локальный репозиторий:</w:t>
      </w:r>
      <w:r>
        <w:t xml:space="preserve"> </w:t>
      </w:r>
      <w:r>
        <w:t xml:space="preserve">Инициализация нового репозитория</w:t>
      </w:r>
      <w:r>
        <w:t xml:space="preserve"> </w:t>
      </w:r>
      <w:r>
        <w:t xml:space="preserve">git init</w:t>
      </w:r>
    </w:p>
    <w:p>
      <w:pPr>
        <w:pStyle w:val="BodyText"/>
      </w:pPr>
      <w:r>
        <w:t xml:space="preserve">Создание файла и добавление текста</w:t>
      </w:r>
      <w:r>
        <w:t xml:space="preserve"> </w:t>
      </w:r>
      <w:r>
        <w:t xml:space="preserve">echo</w:t>
      </w:r>
      <w:r>
        <w:t xml:space="preserve"> </w:t>
      </w:r>
      <w:r>
        <w:t xml:space="preserve">“</w:t>
      </w:r>
      <w:r>
        <w:t xml:space="preserve">Hello World</w:t>
      </w:r>
      <w:r>
        <w:t xml:space="preserve">”</w:t>
      </w:r>
      <w:r>
        <w:t xml:space="preserve"> </w:t>
      </w:r>
      <w:r>
        <w:t xml:space="preserve">&gt; hello.txt</w:t>
      </w:r>
    </w:p>
    <w:p>
      <w:pPr>
        <w:pStyle w:val="BodyText"/>
      </w:pPr>
      <w:r>
        <w:t xml:space="preserve">Добавление файла в индекс</w:t>
      </w:r>
      <w:r>
        <w:t xml:space="preserve"> </w:t>
      </w:r>
      <w:r>
        <w:t xml:space="preserve">git add hello.txt</w:t>
      </w:r>
    </w:p>
    <w:p>
      <w:pPr>
        <w:pStyle w:val="BodyText"/>
      </w:pPr>
      <w:r>
        <w:t xml:space="preserve">Фиксация изменений</w:t>
      </w:r>
      <w:r>
        <w:t xml:space="preserve"> </w:t>
      </w:r>
      <w:r>
        <w:t xml:space="preserve">git commit -m</w:t>
      </w:r>
      <w:r>
        <w:t xml:space="preserve"> </w:t>
      </w:r>
      <w:r>
        <w:t xml:space="preserve">“</w:t>
      </w:r>
      <w:r>
        <w:t xml:space="preserve">Initial commit</w:t>
      </w:r>
      <w:r>
        <w:t xml:space="preserve">”</w:t>
      </w:r>
    </w:p>
    <w:p>
      <w:pPr>
        <w:pStyle w:val="BodyText"/>
      </w:pPr>
      <w:r>
        <w:t xml:space="preserve">Удалённый репозиторий:</w:t>
      </w:r>
      <w:r>
        <w:t xml:space="preserve"> </w:t>
      </w:r>
      <w:r>
        <w:t xml:space="preserve">Клонирование удалённого репозитория</w:t>
      </w:r>
      <w:r>
        <w:t xml:space="preserve"> </w:t>
      </w:r>
      <w:r>
        <w:t xml:space="preserve">git clone https://github.com/user/repo.git</w:t>
      </w:r>
    </w:p>
    <w:p>
      <w:pPr>
        <w:pStyle w:val="BodyText"/>
      </w:pPr>
      <w:r>
        <w:t xml:space="preserve">Переход в директорию клонированного репозитория</w:t>
      </w:r>
      <w:r>
        <w:t xml:space="preserve"> </w:t>
      </w:r>
      <w:r>
        <w:t xml:space="preserve">cd repo</w:t>
      </w:r>
    </w:p>
    <w:p>
      <w:pPr>
        <w:pStyle w:val="BodyText"/>
      </w:pPr>
      <w:r>
        <w:t xml:space="preserve">Создание нового файла</w:t>
      </w:r>
      <w:r>
        <w:t xml:space="preserve"> </w:t>
      </w:r>
      <w:r>
        <w:t xml:space="preserve">echo</w:t>
      </w:r>
      <w:r>
        <w:t xml:space="preserve"> </w:t>
      </w:r>
      <w:r>
        <w:t xml:space="preserve">“</w:t>
      </w:r>
      <w:r>
        <w:t xml:space="preserve">New feature</w:t>
      </w:r>
      <w:r>
        <w:t xml:space="preserve">”</w:t>
      </w:r>
      <w:r>
        <w:t xml:space="preserve"> </w:t>
      </w:r>
      <w:r>
        <w:t xml:space="preserve">&gt;&gt; feature.txt</w:t>
      </w:r>
    </w:p>
    <w:p>
      <w:pPr>
        <w:pStyle w:val="BodyText"/>
      </w:pPr>
      <w:r>
        <w:t xml:space="preserve">Добавление нового файла в индекс</w:t>
      </w:r>
      <w:r>
        <w:t xml:space="preserve"> </w:t>
      </w:r>
      <w:r>
        <w:t xml:space="preserve">git add feature.txt</w:t>
      </w:r>
    </w:p>
    <w:p>
      <w:pPr>
        <w:pStyle w:val="BodyText"/>
      </w:pPr>
      <w:r>
        <w:t xml:space="preserve">Фиксация изменений</w:t>
      </w:r>
      <w:r>
        <w:t xml:space="preserve"> </w:t>
      </w:r>
      <w:r>
        <w:t xml:space="preserve">git commit -m</w:t>
      </w:r>
      <w:r>
        <w:t xml:space="preserve"> </w:t>
      </w:r>
      <w:r>
        <w:t xml:space="preserve">“</w:t>
      </w:r>
      <w:r>
        <w:t xml:space="preserve">Add new feature</w:t>
      </w:r>
      <w:r>
        <w:t xml:space="preserve">”</w:t>
      </w:r>
    </w:p>
    <w:p>
      <w:pPr>
        <w:pStyle w:val="BodyText"/>
      </w:pPr>
      <w:r>
        <w:t xml:space="preserve">Отправка изменений в удалённый репозиторий</w:t>
      </w:r>
      <w:r>
        <w:t xml:space="preserve"> </w:t>
      </w:r>
      <w:r>
        <w:t xml:space="preserve">git push origin main</w:t>
      </w:r>
    </w:p>
    <w:p>
      <w:pPr>
        <w:pStyle w:val="Compact"/>
        <w:numPr>
          <w:ilvl w:val="0"/>
          <w:numId w:val="1006"/>
        </w:numPr>
      </w:pPr>
      <w:r>
        <w:t xml:space="preserve">Ветви (branches).</w:t>
      </w:r>
    </w:p>
    <w:p>
      <w:pPr>
        <w:pStyle w:val="FirstParagraph"/>
      </w:pPr>
      <w:r>
        <w:t xml:space="preserve">Ветви в Git позволяют разработчикам работать над новыми функциями или исправлениями ошибок, не затрагивая основную (обычно это ветка main или master). Это позволяет изолировать изменения до тех пор, пока они не будут готовы к интеграции.</w:t>
      </w:r>
    </w:p>
    <w:p>
      <w:pPr>
        <w:pStyle w:val="Compact"/>
        <w:numPr>
          <w:ilvl w:val="0"/>
          <w:numId w:val="1007"/>
        </w:numPr>
      </w:pPr>
      <w:r>
        <w:t xml:space="preserve">Игнорирование файлов при commit.</w:t>
      </w:r>
    </w:p>
    <w:p>
      <w:pPr>
        <w:pStyle w:val="FirstParagraph"/>
      </w:pPr>
      <w:r>
        <w:t xml:space="preserve">Файл .gitignore используется для указания файлов и директорий, которые не должны отслеживаться системой контроля версий. Это полезно для исключения временных файлов, конфиденциальной информации или других данных, которые не должны попадать в репозиторий.</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53" Target="media/rId53.png" /><Relationship Type="http://schemas.openxmlformats.org/officeDocument/2006/relationships/image" Id="rId57" Target="media/rId57.jpg" /><Relationship Type="http://schemas.openxmlformats.org/officeDocument/2006/relationships/image" Id="rId61" Target="media/rId61.jpg" /><Relationship Type="http://schemas.openxmlformats.org/officeDocument/2006/relationships/image" Id="rId65" Target="media/rId65.jpg" /><Relationship Type="http://schemas.openxmlformats.org/officeDocument/2006/relationships/image" Id="rId69" Target="media/rId69.jpg" /><Relationship Type="http://schemas.openxmlformats.org/officeDocument/2006/relationships/image" Id="rId72" Target="media/rId72.jpg" /><Relationship Type="http://schemas.openxmlformats.org/officeDocument/2006/relationships/image" Id="rId75" Target="media/rId75.jpg"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Юсупова Ксения Равилевна</dc:creator>
  <dc:language>ru-RU</dc:language>
  <cp:keywords/>
  <dcterms:created xsi:type="dcterms:W3CDTF">2025-03-06T21:20:26Z</dcterms:created>
  <dcterms:modified xsi:type="dcterms:W3CDTF">2025-03-06T21:20:26Z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Первоначальная настройка git</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