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процессами</w:t>
      </w:r>
    </w:p>
    <w:p>
      <w:pPr>
        <w:pStyle w:val="Author"/>
      </w:pPr>
      <w:r>
        <w:t xml:space="preserve">Юсупова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Равилевна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процессами операционной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Продемонстрируйте навыки управления заданиями операционной системы (см. раздел 6.4.1).</w:t>
      </w:r>
    </w:p>
    <w:p>
      <w:pPr>
        <w:numPr>
          <w:ilvl w:val="0"/>
          <w:numId w:val="1001"/>
        </w:numPr>
      </w:pPr>
      <w:r>
        <w:t xml:space="preserve">Продемонстрируйте навыки управления процессами операционной системы (см. раздел 6.4.2).</w:t>
      </w:r>
    </w:p>
    <w:p>
      <w:pPr>
        <w:numPr>
          <w:ilvl w:val="0"/>
          <w:numId w:val="1001"/>
        </w:numPr>
      </w:pPr>
      <w:r>
        <w:t xml:space="preserve">Выполните задания для самостоятельной работы (см. раздел 6.5)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Получили полномочия администратора, ввели команды и поскольку запустили последнюю команду без &amp; после неё, у вас есть 2 часа, прежде чем вы снова получите контроль над оболочкой. Ввели Ctrl + z , чтобы остановить процесс и jobs, для продолжения выполнения задания 3 в фоновом режиме введите bg 3. С помощью команды jobs посмотрели изменения в статусе заданий. Для перемещения задания 1 на передний план ввели fg 1 и проделали то же самое для отмены заданий 2 и 3.(рис. 1).</w:t>
      </w:r>
    </w:p>
    <w:p>
      <w:pPr>
        <w:pStyle w:val="CaptionedFigure"/>
      </w:pPr>
      <w:r>
        <w:drawing>
          <wp:inline>
            <wp:extent cx="3733800" cy="3139245"/>
            <wp:effectExtent b="0" l="0" r="0" t="0"/>
            <wp:docPr descr="Выполнили пункты 1-8 из раздела 6.4.1. (Управление заданиями)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9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Выполнили пункты 1-8 из раздела 6.4.1. (Управление заданиями)</w:t>
      </w:r>
    </w:p>
    <w:p>
      <w:pPr>
        <w:pStyle w:val="BodyText"/>
      </w:pPr>
      <w:r>
        <w:t xml:space="preserve">Открыли второй терминал и под учётной записью своего пользователя и ввели exit, чтобы закрыть второй терминал.(рис. 2).</w:t>
      </w:r>
    </w:p>
    <w:p>
      <w:pPr>
        <w:pStyle w:val="CaptionedFigure"/>
      </w:pPr>
      <w:r>
        <w:drawing>
          <wp:inline>
            <wp:extent cx="3733800" cy="856577"/>
            <wp:effectExtent b="0" l="0" r="0" t="0"/>
            <wp:docPr descr="Выполнили пункты 9 и 10 из раздела 6.4.1. (Управление заданиями)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6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Выполнили пункты 9 и 10 из раздела 6.4.1. (Управление заданиями)</w:t>
      </w:r>
    </w:p>
    <w:p>
      <w:pPr>
        <w:pStyle w:val="BodyText"/>
      </w:pPr>
      <w:r>
        <w:t xml:space="preserve">На другом терминале под учётной записью своего пользователя запустили top и увидели, что задание dd всё ещё запущено. Вновь запустили top и в нём использовали k , чтобы убить задание dd. После этого вышли из top.(рис. 3).</w:t>
      </w:r>
    </w:p>
    <w:p>
      <w:pPr>
        <w:pStyle w:val="CaptionedFigure"/>
      </w:pPr>
      <w:r>
        <w:drawing>
          <wp:inline>
            <wp:extent cx="3733800" cy="3221317"/>
            <wp:effectExtent b="0" l="0" r="0" t="0"/>
            <wp:docPr descr="Выполнили пункты 11 и 12 из раздела 5.4.1 (Управление сервисами)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Выполнили пункты 11 и 12 из раздела 5.4.1 (Управление сервисами)</w:t>
      </w:r>
    </w:p>
    <w:p>
      <w:pPr>
        <w:pStyle w:val="BodyText"/>
      </w:pPr>
      <w:r>
        <w:t xml:space="preserve">Получили полномочия администратора и ввели команды; увидели, что запущенные процессы dd идут</w:t>
      </w:r>
      <w:r>
        <w:t xml:space="preserve"> </w:t>
      </w:r>
      <w:r>
        <w:t xml:space="preserve">последними. Использовали PID одного из процессов dd, чтобы изменить приоритет.(рис. 4).</w:t>
      </w:r>
    </w:p>
    <w:p>
      <w:pPr>
        <w:pStyle w:val="CaptionedFigure"/>
      </w:pPr>
      <w:r>
        <w:drawing>
          <wp:inline>
            <wp:extent cx="3733800" cy="2221282"/>
            <wp:effectExtent b="0" l="0" r="0" t="0"/>
            <wp:docPr descr="Выполнили пункты 1-4 из раздела 6.4.2. (Управление процессами)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Выполнили пункты 1-4 из раздела 6.4.2. (Управление процессами)</w:t>
      </w:r>
    </w:p>
    <w:p>
      <w:pPr>
        <w:pStyle w:val="BodyText"/>
      </w:pPr>
      <w:r>
        <w:t xml:space="preserve">Введите команду, которая показала, что параметр -B5 показывает соответствующие запросу строки, включая пять строк до этого. Поскольку ps fax показывает иерархию отношений между процессами, также увидели оболочку, из которой были запущены все процессы dd, и её PID. Нашли PID корневой оболочки, из которой были запущены процессы dd, увидели, что корневая оболочка закрылась, а вместе с ней и все процессы dd.(рис. 5).</w:t>
      </w:r>
    </w:p>
    <w:p>
      <w:pPr>
        <w:pStyle w:val="CaptionedFigure"/>
      </w:pPr>
      <w:r>
        <w:drawing>
          <wp:inline>
            <wp:extent cx="3733800" cy="2620981"/>
            <wp:effectExtent b="0" l="0" r="0" t="0"/>
            <wp:docPr descr="Выполнили пункты 5 и 6 из раздела 6.4.2. (Управление процессами)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Выполнили пункты 5 и 6 из раздела 6.4.2. (Управление процессами)</w:t>
      </w:r>
    </w:p>
    <w:p>
      <w:pPr>
        <w:pStyle w:val="BodyText"/>
      </w:pPr>
      <w:r>
        <w:t xml:space="preserve">Запустите команду dd if=/dev/zero of=/dev/null трижды как фоновое задание. Изменили приоритет одной из этих команд, используя значение приоритета −5. Изменили приоритет того же процесса ещё раз, но используйте на этот раз значение −15. Завершили все процессы dd, которые запустили.(рис. 6).</w:t>
      </w:r>
    </w:p>
    <w:p>
      <w:pPr>
        <w:pStyle w:val="CaptionedFigure"/>
      </w:pPr>
      <w:r>
        <w:drawing>
          <wp:inline>
            <wp:extent cx="3733800" cy="1715959"/>
            <wp:effectExtent b="0" l="0" r="0" t="0"/>
            <wp:docPr descr="Выполнили пункты 1-4 из раздела 6.5 (Самостоятельная работа) и 6.5.1. (Задание 1)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Выполнили пункты 1-4 из раздела 6.5 (Самостоятельная работа) и 6.5.1. (Задание 1)</w:t>
      </w:r>
    </w:p>
    <w:p>
      <w:pPr>
        <w:pStyle w:val="BodyText"/>
      </w:pPr>
      <w:r>
        <w:t xml:space="preserve">Запустили программу yes в фоновом режиме с подавлением потока вывода и программу yes на переднем плане с подавлением потока вывода. Приостановили выполнение программы. Заново запустили программу yes с теми же параметрами, затем завершили её выполнение. Затем запустили программу yes на переднем плане без подавления потока вывода. Приостановили выполнение программы. Заново запустите программу yes с теми же параметрами, затем завершили её выполнение.(рис. 7).</w:t>
      </w:r>
    </w:p>
    <w:p>
      <w:pPr>
        <w:pStyle w:val="CaptionedFigure"/>
      </w:pPr>
      <w:r>
        <w:drawing>
          <wp:inline>
            <wp:extent cx="3339966" cy="1068404"/>
            <wp:effectExtent b="0" l="0" r="0" t="0"/>
            <wp:docPr descr="Выполнили пункты 1-3 из раздела 6.5 (Самостоятельная работа) и 6.5.2 (Задание 2)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66" cy="106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Выполнили пункты 1-3 из раздела 6.5 (Самостоятельная работа) и 6.5.2 (Задание 2)</w:t>
      </w:r>
    </w:p>
    <w:p>
      <w:pPr>
        <w:pStyle w:val="BodyText"/>
      </w:pPr>
      <w:r>
        <w:t xml:space="preserve">Проверили состояния заданий, воспользовавшись командой jobs, перевели процесс, который у вас выполняется в фоновом режиме, на передний план, затем остановите его. Перевели процесс с подавлением потока вывода в фоновый режим и проверили состояния заданий, воспользовавшись командой jobs. Обратили внимание, что процесс стал выполняющимся (Running) в фоновом режиме. Запустили процесс в фоновом режиме таким образом, чтобы он продолжил свою работу даже после отключения от терминала. Закрыли окно и заново запустили консоль. Убелись, что процесс продолжил свою работу.(рис. 8).</w:t>
      </w:r>
    </w:p>
    <w:p>
      <w:pPr>
        <w:pStyle w:val="CaptionedFigure"/>
      </w:pPr>
      <w:r>
        <w:drawing>
          <wp:inline>
            <wp:extent cx="3733800" cy="2027965"/>
            <wp:effectExtent b="0" l="0" r="0" t="0"/>
            <wp:docPr descr="Выполнили пункты 4-9 из раздела 6.5 (Самостоятельная работа) и 6.5.2 (Задание 2)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7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Выполнили пункты 4-9 из раздела 6.5 (Самостоятельная работа) и 6.5.2 (Задание 2)</w:t>
      </w:r>
    </w:p>
    <w:p>
      <w:pPr>
        <w:pStyle w:val="BodyText"/>
      </w:pPr>
      <w:r>
        <w:t xml:space="preserve">Получили информацию о запущенных в операционной системе процессах с помощью утилиты top.(рис. 9).</w:t>
      </w:r>
    </w:p>
    <w:p>
      <w:pPr>
        <w:pStyle w:val="CaptionedFigure"/>
      </w:pPr>
      <w:r>
        <w:drawing>
          <wp:inline>
            <wp:extent cx="3733800" cy="3027798"/>
            <wp:effectExtent b="0" l="0" r="0" t="0"/>
            <wp:docPr descr="Выполнили пункты 10 из раздела 6.5 (Самостоятельная работа) и 6.5.2 (Задание 2)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7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Выполнили пункты 10 из раздела 6.5 (Самостоятельная работа) и 6.5.2 (Задание 2)</w:t>
      </w:r>
    </w:p>
    <w:p>
      <w:pPr>
        <w:pStyle w:val="BodyText"/>
      </w:pPr>
      <w:r>
        <w:t xml:space="preserve">Запустили ещё три программы yes в фоновом режиме с подавлением потока вывода. Убили два процесса: для одного с помощью его PID, а для другого — его идентификатором конкретного задания. Послали сигнал 1 (SIGHUP) процессу, запущенному с помощью nohup, и обычному процессу.(рис. 10).</w:t>
      </w:r>
    </w:p>
    <w:p>
      <w:pPr>
        <w:pStyle w:val="CaptionedFigure"/>
      </w:pPr>
      <w:r>
        <w:drawing>
          <wp:inline>
            <wp:extent cx="3733800" cy="1990873"/>
            <wp:effectExtent b="0" l="0" r="0" t="0"/>
            <wp:docPr descr="Выполнили пункты 11-13 из раздела 6.5 (Самостоятельная работа) и 6.5.2 (Задание 2)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Выполнили пункты 11-13 из раздела 6.5 (Самостоятельная работа) и 6.5.2 (Задание 2)</w:t>
      </w:r>
    </w:p>
    <w:p>
      <w:pPr>
        <w:pStyle w:val="BodyText"/>
      </w:pPr>
      <w:r>
        <w:t xml:space="preserve">Запустили ещё несколько программ yes в фоновом режиме с подавлением потока вывода. Завершили их работу одновременно, используя команду killall. Запустили программу yes в фоновом режиме с подавлением потока вывода. Используя утилиту nice, запустили программу yes с теми же параметрами и с приоритетом, большим на 5. Сравнили абсолютные и относительные приоритеты у этих двух процессов. Используя утилиту renice, изменили приоритет у одного из потоков yes таким образом, чтобы у обоих потоков приоритеты были равны.(рис. 11).</w:t>
      </w:r>
    </w:p>
    <w:p>
      <w:pPr>
        <w:pStyle w:val="CaptionedFigure"/>
      </w:pPr>
      <w:r>
        <w:drawing>
          <wp:inline>
            <wp:extent cx="3733800" cy="2538983"/>
            <wp:effectExtent b="0" l="0" r="0" t="0"/>
            <wp:docPr descr="Выполнили пункты 14-17из раздела 6.5 (Самостоятельная работа) и 6.5.2 (Задание 2)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Выполнили пункты 14-17из раздела 6.5 (Самостоятельная работа) и 6.5.2 (Задание 2)</w:t>
      </w:r>
    </w:p>
    <w:bookmarkEnd w:id="55"/>
    <w:bookmarkStart w:id="56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показывает все текущие задания оболочки.</w:t>
      </w:r>
    </w:p>
    <w:p>
      <w:pPr>
        <w:numPr>
          <w:ilvl w:val="0"/>
          <w:numId w:val="1002"/>
        </w:numPr>
      </w:pPr>
      <w:r>
        <w:t xml:space="preserve">Остановить задание для фонового выполнения можно комбинацией Ctrl+Z.</w:t>
      </w:r>
    </w:p>
    <w:p>
      <w:pPr>
        <w:numPr>
          <w:ilvl w:val="0"/>
          <w:numId w:val="1002"/>
        </w:numPr>
      </w:pPr>
      <w:r>
        <w:t xml:space="preserve">Для отмены текущего задания оболочки используется комбинация Ctrl+C.</w:t>
      </w:r>
    </w:p>
    <w:p>
      <w:pPr>
        <w:numPr>
          <w:ilvl w:val="0"/>
          <w:numId w:val="1002"/>
        </w:numPr>
      </w:pPr>
      <w:r>
        <w:t xml:space="preserve">Если нет доступа к оболочке, задание можно отменить командой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с идентификатором процесса.</w:t>
      </w:r>
    </w:p>
    <w:p>
      <w:pPr>
        <w:numPr>
          <w:ilvl w:val="0"/>
          <w:numId w:val="1002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pstree</w:t>
      </w:r>
      <w:r>
        <w:t xml:space="preserve"> </w:t>
      </w:r>
      <w:r>
        <w:t xml:space="preserve">отображает отношения между родительскими и дочерними процессами.</w:t>
      </w:r>
    </w:p>
    <w:p>
      <w:pPr>
        <w:numPr>
          <w:ilvl w:val="0"/>
          <w:numId w:val="1002"/>
        </w:numPr>
      </w:pPr>
      <w:r>
        <w:t xml:space="preserve">Изменить приоритет процесса 1234 на более высокий можно командой</w:t>
      </w:r>
      <w:r>
        <w:t xml:space="preserve"> </w:t>
      </w:r>
      <w:r>
        <w:rPr>
          <w:rStyle w:val="VerbatimChar"/>
        </w:rPr>
        <w:t xml:space="preserve">renice -n -5 1234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Чтобы остановить все 20 процессов dd, проще всего использовать</w:t>
      </w:r>
      <w:r>
        <w:t xml:space="preserve"> </w:t>
      </w:r>
      <w:r>
        <w:rPr>
          <w:rStyle w:val="VerbatimChar"/>
        </w:rPr>
        <w:t xml:space="preserve">killall dd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Остановить команду mycommand можно командой</w:t>
      </w:r>
      <w:r>
        <w:t xml:space="preserve"> </w:t>
      </w:r>
      <w:r>
        <w:rPr>
          <w:rStyle w:val="VerbatimChar"/>
        </w:rPr>
        <w:t xml:space="preserve">pkill mycommand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В утилите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для завершения процесса используется клавиша</w:t>
      </w:r>
      <w:r>
        <w:t xml:space="preserve"> </w:t>
      </w:r>
      <w:r>
        <w:t xml:space="preserve">‘</w:t>
      </w:r>
      <w:r>
        <w:t xml:space="preserve">k</w:t>
      </w:r>
      <w:r>
        <w:t xml:space="preserve">’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Для запуска команды с высоким приоритетом без риска для системы используется</w:t>
      </w:r>
      <w:r>
        <w:t xml:space="preserve"> </w:t>
      </w:r>
      <w:r>
        <w:rPr>
          <w:rStyle w:val="VerbatimChar"/>
        </w:rPr>
        <w:t xml:space="preserve">nice -n -10 command</w:t>
      </w:r>
      <w:r>
        <w:t xml:space="preserve">.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получили навыки управления процессами операционной системы.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Юсупова Ксения Равилевна</dc:creator>
  <dc:language>ru-RU</dc:language>
  <cp:keywords/>
  <dcterms:created xsi:type="dcterms:W3CDTF">2025-10-10T12:23:41Z</dcterms:created>
  <dcterms:modified xsi:type="dcterms:W3CDTF">2025-10-10T12:23:41Z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Управление процессами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