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EB9AE17" w14:textId="77777777" w:rsidR="00CF690B" w:rsidRPr="005978C8" w:rsidRDefault="008522DC" w:rsidP="00796DD4">
      <w:pPr>
        <w:ind w:left="1440"/>
        <w:jc w:val="center"/>
        <w:rPr>
          <w:rFonts w:ascii="Avenir Book" w:hAnsi="Avenir Book" w:cs="Arial"/>
          <w:sz w:val="20"/>
          <w:szCs w:val="20"/>
        </w:rPr>
      </w:pPr>
      <w:r w:rsidRPr="005978C8">
        <w:rPr>
          <w:rFonts w:ascii="Avenir Book" w:hAnsi="Avenir Book" w:cs="Arial"/>
          <w:noProof/>
          <w:sz w:val="20"/>
          <w:szCs w:val="20"/>
        </w:rPr>
        <mc:AlternateContent>
          <mc:Choice Requires="wps">
            <w:drawing>
              <wp:anchor distT="0" distB="0" distL="114300" distR="114300" simplePos="0" relativeHeight="251658240" behindDoc="0" locked="0" layoutInCell="1" allowOverlap="1" wp14:anchorId="7CFA7B4F" wp14:editId="30598FCB">
                <wp:simplePos x="0" y="0"/>
                <wp:positionH relativeFrom="column">
                  <wp:posOffset>5029200</wp:posOffset>
                </wp:positionH>
                <wp:positionV relativeFrom="paragraph">
                  <wp:posOffset>-457200</wp:posOffset>
                </wp:positionV>
                <wp:extent cx="1143000" cy="685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056861C" w14:textId="77777777" w:rsidR="00796DD4" w:rsidRDefault="00794B01"/>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FA7B4F" id="_x0000_t202" coordsize="21600,21600" o:spt="202" path="m,l,21600r21600,l21600,xe">
                <v:stroke joinstyle="miter"/>
                <v:path gradientshapeok="t" o:connecttype="rect"/>
              </v:shapetype>
              <v:shape id="Text Box 1" o:spid="_x0000_s1026" type="#_x0000_t202" style="position:absolute;left:0;text-align:left;margin-left:396pt;margin-top:-36pt;width:90pt;height:5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" filled="f" stroked="f">
                <v:textbox>
                  <w:txbxContent>
                    <w:p w14:paraId="0056861C" w14:textId="77777777" w:rsidR="00796DD4" w:rsidRDefault="00665748"/>
                  </w:txbxContent>
                </v:textbox>
                <w10:wrap type="square"/>
              </v:shape>
            </w:pict>
          </mc:Fallback>
        </mc:AlternateContent>
      </w:r>
      <w:r w:rsidRPr="005978C8">
        <w:rPr>
          <w:rFonts w:ascii="Avenir Book" w:hAnsi="Avenir Book" w:cs="Arial"/>
          <w:sz w:val="20"/>
          <w:szCs w:val="20"/>
        </w:rPr>
        <w:t xml:space="preserve"> </w:t>
      </w:r>
    </w:p>
    <w:p w14:paraId="44587D19" w14:textId="77777777" w:rsidR="00CF179E" w:rsidRPr="005978C8" w:rsidRDefault="008522DC" w:rsidP="00CF690B">
      <w:pPr>
        <w:rPr>
          <w:rFonts w:ascii="Avenir Book" w:hAnsi="Avenir Book" w:cs="Arial"/>
          <w:sz w:val="20"/>
          <w:szCs w:val="20"/>
        </w:rPr>
      </w:pPr>
      <w:r w:rsidRPr="005978C8">
        <w:rPr>
          <w:rFonts w:ascii="Avenir Book" w:hAnsi="Avenir Book" w:cs="Arial"/>
          <w:noProof/>
          <w:sz w:val="20"/>
          <w:szCs w:val="20"/>
        </w:rPr>
        <mc:AlternateContent>
          <mc:Choice Requires="wps">
            <w:drawing>
              <wp:anchor distT="0" distB="0" distL="114300" distR="114300" simplePos="0" relativeHeight="251660288" behindDoc="0" locked="0" layoutInCell="1" allowOverlap="1" wp14:anchorId="76EE2F97" wp14:editId="31D288E9">
                <wp:simplePos x="0" y="0"/>
                <wp:positionH relativeFrom="column">
                  <wp:posOffset>227965</wp:posOffset>
                </wp:positionH>
                <wp:positionV relativeFrom="paragraph">
                  <wp:posOffset>99060</wp:posOffset>
                </wp:positionV>
                <wp:extent cx="5486400" cy="2946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946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32C6193" w14:textId="77777777" w:rsidR="00796DD4" w:rsidRPr="00796DD4" w:rsidRDefault="008522DC" w:rsidP="00796DD4">
                            <w:pPr>
                              <w:jc w:val="center"/>
                              <w:rPr>
                                <w:rFonts w:ascii="Arial" w:hAnsi="Arial" w:cs="Arial"/>
                                <w:b/>
                                <w:sz w:val="28"/>
                                <w:szCs w:val="32"/>
                              </w:rPr>
                            </w:pPr>
                            <w:r w:rsidRPr="00796DD4">
                              <w:rPr>
                                <w:rFonts w:ascii="Arial" w:hAnsi="Arial" w:cs="Arial"/>
                                <w:b/>
                                <w:sz w:val="28"/>
                                <w:szCs w:val="32"/>
                              </w:rPr>
                              <w:t>CALL FOR COMPUTING PROJECTS</w:t>
                            </w:r>
                          </w:p>
                          <w:p w14:paraId="28A7F4CA" w14:textId="77777777" w:rsidR="00796DD4" w:rsidRPr="00796DD4" w:rsidRDefault="00794B01" w:rsidP="00796DD4">
                            <w:pPr>
                              <w:jc w:val="center"/>
                              <w:rPr>
                                <w:rFonts w:ascii="Arial" w:hAnsi="Arial" w:cs="Arial"/>
                              </w:rPr>
                            </w:pPr>
                          </w:p>
                        </w:txbxContent>
                      </wps:txbx>
                      <wps:bodyPr rot="0" spcFirstLastPara="0" vertOverflow="overflow" horzOverflow="overflow" vert="horz" wrap="square"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EE2F97" id="Text Box 2" o:spid="_x0000_s1027" type="#_x0000_t202" style="position:absolute;margin-left:17.95pt;margin-top:7.8pt;width:6in;height:2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" filled="f" stroked="f">
                <v:textbox>
                  <w:txbxContent>
                    <w:p w14:paraId="132C6193" w14:textId="77777777" w:rsidR="00796DD4" w:rsidRPr="00796DD4" w:rsidRDefault="008522DC" w:rsidP="00796DD4">
                      <w:pPr>
                        <w:jc w:val="center"/>
                        <w:rPr>
                          <w:rFonts w:ascii="Arial" w:hAnsi="Arial" w:cs="Arial"/>
                          <w:b/>
                          <w:sz w:val="28"/>
                          <w:szCs w:val="32"/>
                        </w:rPr>
                      </w:pPr>
                      <w:r w:rsidRPr="00796DD4">
                        <w:rPr>
                          <w:rFonts w:ascii="Arial" w:hAnsi="Arial" w:cs="Arial"/>
                          <w:b/>
                          <w:sz w:val="28"/>
                          <w:szCs w:val="32"/>
                        </w:rPr>
                        <w:t>CALL FOR COMPUTING PROJECTS</w:t>
                      </w:r>
                    </w:p>
                    <w:p w14:paraId="28A7F4CA" w14:textId="77777777" w:rsidR="00796DD4" w:rsidRPr="00796DD4" w:rsidRDefault="00665748" w:rsidP="00796DD4">
                      <w:pPr>
                        <w:jc w:val="center"/>
                        <w:rPr>
                          <w:rFonts w:ascii="Arial" w:hAnsi="Arial" w:cs="Arial"/>
                        </w:rPr>
                      </w:pPr>
                    </w:p>
                  </w:txbxContent>
                </v:textbox>
                <w10:wrap type="square"/>
              </v:shape>
            </w:pict>
          </mc:Fallback>
        </mc:AlternateContent>
      </w:r>
    </w:p>
    <w:p w14:paraId="26D31376" w14:textId="77777777" w:rsidR="00B433A3" w:rsidRPr="005978C8" w:rsidRDefault="00794B01" w:rsidP="00796DD4">
      <w:pPr>
        <w:jc w:val="center"/>
        <w:outlineLvl w:val="0"/>
        <w:rPr>
          <w:rFonts w:ascii="Avenir Book" w:hAnsi="Avenir Book" w:cs="Arial"/>
          <w:sz w:val="18"/>
          <w:szCs w:val="20"/>
          <w:lang w:val="en-AU"/>
        </w:rPr>
      </w:pPr>
    </w:p>
    <w:p w14:paraId="0A9E5184" w14:textId="77777777" w:rsidR="00B433A3" w:rsidRPr="005978C8" w:rsidRDefault="00794B01" w:rsidP="00796DD4">
      <w:pPr>
        <w:jc w:val="center"/>
        <w:outlineLvl w:val="0"/>
        <w:rPr>
          <w:rFonts w:ascii="Avenir Book" w:hAnsi="Avenir Book" w:cs="Arial"/>
          <w:sz w:val="18"/>
          <w:szCs w:val="20"/>
          <w:lang w:val="en-AU"/>
        </w:rPr>
      </w:pPr>
    </w:p>
    <w:tbl>
      <w:tblPr>
        <w:tblW w:w="0" w:type="auto"/>
        <w:jc w:val="center"/>
        <w:tblBorders>
          <w:top w:val="dotted" w:sz="4" w:space="0" w:color="4F81BD" w:themeColor="accent1"/>
          <w:left w:val="dotted" w:sz="4" w:space="0" w:color="4F81BD" w:themeColor="accent1"/>
          <w:bottom w:val="dotted" w:sz="4" w:space="0" w:color="4F81BD" w:themeColor="accent1"/>
          <w:right w:val="dotted" w:sz="4" w:space="0" w:color="4F81BD" w:themeColor="accent1"/>
          <w:insideH w:val="dotted" w:sz="4" w:space="0" w:color="4F81BD" w:themeColor="accent1"/>
        </w:tblBorders>
        <w:tblLook w:val="01E0" w:firstRow="1" w:lastRow="1" w:firstColumn="1" w:lastColumn="1" w:noHBand="0" w:noVBand="0"/>
      </w:tblPr>
      <w:tblGrid>
        <w:gridCol w:w="1292"/>
        <w:gridCol w:w="926"/>
        <w:gridCol w:w="6310"/>
      </w:tblGrid>
      <w:tr w:rsidR="001223C1" w:rsidRPr="005978C8" w14:paraId="6CE5310C" w14:textId="77777777" w:rsidTr="00B433A3">
        <w:trPr>
          <w:trHeight w:val="413"/>
          <w:jc w:val="center"/>
        </w:trPr>
        <w:tc>
          <w:tcPr>
            <w:tcW w:w="8528" w:type="dxa"/>
            <w:gridSpan w:val="3"/>
            <w:shd w:val="clear" w:color="auto" w:fill="auto"/>
          </w:tcPr>
          <w:p w14:paraId="76A9D88B" w14:textId="380AB870" w:rsidR="00B433A3" w:rsidRPr="005978C8" w:rsidRDefault="008522DC" w:rsidP="00EA0FB6">
            <w:pPr>
              <w:rPr>
                <w:rFonts w:ascii="Avenir Book" w:eastAsia="Times New Roman" w:hAnsi="Avenir Book" w:cs="Arial"/>
                <w:b/>
                <w:color w:val="C0C0C0"/>
                <w:sz w:val="22"/>
                <w:szCs w:val="20"/>
              </w:rPr>
            </w:pPr>
            <w:r w:rsidRPr="005978C8">
              <w:rPr>
                <w:rFonts w:ascii="Avenir Book" w:eastAsia="Times New Roman" w:hAnsi="Avenir Book" w:cs="Arial"/>
                <w:b/>
                <w:color w:val="800000"/>
                <w:sz w:val="22"/>
                <w:szCs w:val="20"/>
              </w:rPr>
              <w:t xml:space="preserve">Project No. </w:t>
            </w:r>
            <w:r w:rsidR="00317D18" w:rsidRPr="005978C8">
              <w:rPr>
                <w:rFonts w:ascii="Avenir Book" w:hAnsi="Avenir Book" w:cs="Arial"/>
                <w:color w:val="000000"/>
                <w:sz w:val="22"/>
                <w:szCs w:val="20"/>
                <w:highlight w:val="lightGray"/>
              </w:rPr>
              <w:t>[[</w:t>
            </w:r>
            <w:r w:rsidRPr="005978C8">
              <w:rPr>
                <w:rFonts w:ascii="Avenir Book" w:hAnsi="Avenir Book" w:cs="Arial"/>
                <w:color w:val="000000"/>
                <w:sz w:val="22"/>
                <w:szCs w:val="20"/>
                <w:highlight w:val="lightGray"/>
              </w:rPr>
              <w:t>to be filled by the unit coordinator</w:t>
            </w:r>
            <w:r w:rsidR="00317D18" w:rsidRPr="005978C8">
              <w:rPr>
                <w:rFonts w:ascii="Avenir Book" w:hAnsi="Avenir Book" w:cs="Arial"/>
                <w:color w:val="000000"/>
                <w:sz w:val="22"/>
                <w:szCs w:val="20"/>
                <w:highlight w:val="lightGray"/>
              </w:rPr>
              <w:t>]]</w:t>
            </w:r>
          </w:p>
        </w:tc>
      </w:tr>
      <w:tr w:rsidR="001223C1" w:rsidRPr="005978C8" w14:paraId="64920A94" w14:textId="77777777" w:rsidTr="00B433A3">
        <w:trPr>
          <w:trHeight w:val="412"/>
          <w:jc w:val="center"/>
        </w:trPr>
        <w:tc>
          <w:tcPr>
            <w:tcW w:w="8528" w:type="dxa"/>
            <w:gridSpan w:val="3"/>
            <w:shd w:val="clear" w:color="auto" w:fill="auto"/>
          </w:tcPr>
          <w:p w14:paraId="2F979092" w14:textId="522FF5D0" w:rsidR="00B433A3" w:rsidRPr="005978C8" w:rsidRDefault="008522DC" w:rsidP="00317D18">
            <w:pPr>
              <w:rPr>
                <w:rFonts w:ascii="Avenir Book" w:hAnsi="Avenir Book" w:cs="Arial"/>
                <w:b/>
                <w:sz w:val="22"/>
                <w:szCs w:val="20"/>
              </w:rPr>
            </w:pPr>
            <w:r w:rsidRPr="005978C8">
              <w:rPr>
                <w:rFonts w:ascii="Avenir Book" w:eastAsia="Times New Roman" w:hAnsi="Avenir Book" w:cs="Arial"/>
                <w:b/>
                <w:color w:val="800000"/>
                <w:sz w:val="22"/>
                <w:szCs w:val="20"/>
              </w:rPr>
              <w:t>Title:</w:t>
            </w:r>
            <w:r w:rsidRPr="005978C8">
              <w:rPr>
                <w:rFonts w:ascii="Avenir Book" w:eastAsia="Times New Roman" w:hAnsi="Avenir Book" w:cs="Arial"/>
                <w:b/>
                <w:i/>
                <w:color w:val="800000"/>
                <w:sz w:val="22"/>
                <w:szCs w:val="20"/>
              </w:rPr>
              <w:t xml:space="preserve"> </w:t>
            </w:r>
            <w:r w:rsidRPr="005978C8">
              <w:rPr>
                <w:rFonts w:ascii="Avenir Book" w:hAnsi="Avenir Book" w:cs="Arial"/>
                <w:b/>
                <w:sz w:val="22"/>
                <w:szCs w:val="20"/>
              </w:rPr>
              <w:t xml:space="preserve"> </w:t>
            </w:r>
            <w:r w:rsidR="00E42623">
              <w:rPr>
                <w:rFonts w:ascii="Avenir Book" w:hAnsi="Avenir Book" w:cs="Arial"/>
                <w:b/>
                <w:sz w:val="22"/>
                <w:szCs w:val="20"/>
              </w:rPr>
              <w:t xml:space="preserve">Online Interactive Mathematical </w:t>
            </w:r>
            <w:proofErr w:type="spellStart"/>
            <w:r w:rsidR="00315E41">
              <w:rPr>
                <w:rFonts w:ascii="Avenir Book" w:hAnsi="Avenir Book" w:cs="Arial"/>
                <w:b/>
                <w:sz w:val="22"/>
                <w:szCs w:val="20"/>
              </w:rPr>
              <w:t>Visualisations</w:t>
            </w:r>
            <w:proofErr w:type="spellEnd"/>
          </w:p>
        </w:tc>
      </w:tr>
      <w:tr w:rsidR="001223C1" w:rsidRPr="005978C8" w14:paraId="5BC8F92F" w14:textId="77777777" w:rsidTr="00B433A3">
        <w:trPr>
          <w:jc w:val="center"/>
        </w:trPr>
        <w:tc>
          <w:tcPr>
            <w:tcW w:w="2218" w:type="dxa"/>
            <w:gridSpan w:val="2"/>
            <w:shd w:val="clear" w:color="auto" w:fill="auto"/>
            <w:vAlign w:val="center"/>
          </w:tcPr>
          <w:p w14:paraId="51ACABED" w14:textId="77777777" w:rsidR="00B433A3" w:rsidRPr="005978C8" w:rsidRDefault="008522DC" w:rsidP="00EA0FB6">
            <w:pPr>
              <w:rPr>
                <w:rFonts w:ascii="Avenir Book" w:eastAsia="Times New Roman" w:hAnsi="Avenir Book" w:cs="Arial"/>
                <w:b/>
                <w:color w:val="800000"/>
                <w:sz w:val="22"/>
                <w:szCs w:val="20"/>
              </w:rPr>
            </w:pPr>
            <w:r w:rsidRPr="005978C8">
              <w:rPr>
                <w:rFonts w:ascii="Avenir Book" w:eastAsia="Times New Roman" w:hAnsi="Avenir Book" w:cs="Arial"/>
                <w:b/>
                <w:color w:val="800000"/>
                <w:sz w:val="22"/>
                <w:szCs w:val="20"/>
              </w:rPr>
              <w:t>Supervisor Details</w:t>
            </w:r>
          </w:p>
        </w:tc>
        <w:tc>
          <w:tcPr>
            <w:tcW w:w="6310" w:type="dxa"/>
            <w:shd w:val="clear" w:color="auto" w:fill="auto"/>
          </w:tcPr>
          <w:p w14:paraId="684C8CF8" w14:textId="47312500" w:rsidR="00B433A3" w:rsidRPr="005978C8" w:rsidRDefault="005978C8" w:rsidP="00EA0FB6">
            <w:pPr>
              <w:rPr>
                <w:rFonts w:ascii="Avenir Book" w:hAnsi="Avenir Book" w:cs="Arial"/>
                <w:sz w:val="22"/>
                <w:szCs w:val="20"/>
              </w:rPr>
            </w:pPr>
            <w:r w:rsidRPr="005978C8">
              <w:rPr>
                <w:rFonts w:ascii="Avenir Book" w:hAnsi="Avenir Book" w:cs="Arial"/>
                <w:color w:val="000000"/>
                <w:sz w:val="22"/>
                <w:szCs w:val="20"/>
                <w:highlight w:val="lightGray"/>
              </w:rPr>
              <w:t>[[</w:t>
            </w:r>
            <w:r w:rsidR="008522DC" w:rsidRPr="005978C8">
              <w:rPr>
                <w:rFonts w:ascii="Avenir Book" w:hAnsi="Avenir Book" w:cs="Arial"/>
                <w:color w:val="000000"/>
                <w:sz w:val="22"/>
                <w:szCs w:val="20"/>
                <w:highlight w:val="lightGray"/>
              </w:rPr>
              <w:t>to be filled by the unit coordinator</w:t>
            </w:r>
            <w:r w:rsidRPr="005978C8">
              <w:rPr>
                <w:rFonts w:ascii="Avenir Book" w:hAnsi="Avenir Book" w:cs="Arial"/>
                <w:color w:val="000000"/>
                <w:sz w:val="22"/>
                <w:szCs w:val="20"/>
                <w:highlight w:val="lightGray"/>
              </w:rPr>
              <w:t>]]</w:t>
            </w:r>
          </w:p>
        </w:tc>
      </w:tr>
      <w:tr w:rsidR="001223C1" w:rsidRPr="005978C8" w14:paraId="1CE237AF" w14:textId="77777777" w:rsidTr="00B433A3">
        <w:trPr>
          <w:jc w:val="center"/>
        </w:trPr>
        <w:tc>
          <w:tcPr>
            <w:tcW w:w="8528" w:type="dxa"/>
            <w:gridSpan w:val="3"/>
            <w:shd w:val="clear" w:color="auto" w:fill="auto"/>
            <w:vAlign w:val="center"/>
          </w:tcPr>
          <w:p w14:paraId="1EF7F729" w14:textId="77777777" w:rsidR="005978C8" w:rsidRDefault="005978C8" w:rsidP="00EA0FB6">
            <w:pPr>
              <w:jc w:val="center"/>
              <w:rPr>
                <w:rFonts w:ascii="Avenir Book" w:eastAsia="Times New Roman" w:hAnsi="Avenir Book" w:cs="Arial"/>
                <w:b/>
                <w:color w:val="000080"/>
                <w:sz w:val="22"/>
                <w:szCs w:val="20"/>
              </w:rPr>
            </w:pPr>
          </w:p>
          <w:p w14:paraId="090C1583" w14:textId="29D1A44E" w:rsidR="00317D18" w:rsidRPr="005978C8" w:rsidRDefault="008522DC" w:rsidP="005978C8">
            <w:pPr>
              <w:jc w:val="center"/>
              <w:rPr>
                <w:rFonts w:ascii="Avenir Book" w:eastAsia="Times New Roman" w:hAnsi="Avenir Book" w:cs="Arial"/>
                <w:b/>
                <w:color w:val="000080"/>
                <w:sz w:val="22"/>
                <w:szCs w:val="20"/>
              </w:rPr>
            </w:pPr>
            <w:r w:rsidRPr="005978C8">
              <w:rPr>
                <w:rFonts w:ascii="Avenir Book" w:eastAsia="Times New Roman" w:hAnsi="Avenir Book" w:cs="Arial"/>
                <w:b/>
                <w:color w:val="000080"/>
                <w:sz w:val="22"/>
                <w:szCs w:val="20"/>
              </w:rPr>
              <w:t>Description</w:t>
            </w:r>
          </w:p>
          <w:p w14:paraId="7FD0F793" w14:textId="0DA1826E" w:rsidR="00151D57" w:rsidRPr="001F340C" w:rsidRDefault="00317D18" w:rsidP="00151D57">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&lt;&lt;</w:t>
            </w:r>
            <w:r w:rsidRPr="005978C8">
              <w:rPr>
                <w:rFonts w:ascii="Avenir Book" w:eastAsia="Times New Roman" w:hAnsi="Avenir Book" w:cs="Arial"/>
                <w:color w:val="000080"/>
                <w:sz w:val="22"/>
                <w:szCs w:val="20"/>
              </w:rPr>
              <w:t xml:space="preserve"> Brief background to the project. Roughly about 2-3 sentences</w:t>
            </w:r>
            <w:r w:rsidRPr="00173F3D">
              <w:rPr>
                <w:rFonts w:ascii="Avenir Book" w:eastAsia="Times New Roman" w:hAnsi="Avenir Book" w:cs="Arial"/>
                <w:color w:val="FF0000"/>
                <w:sz w:val="22"/>
                <w:szCs w:val="20"/>
              </w:rPr>
              <w:t>&gt;&gt;</w:t>
            </w:r>
          </w:p>
          <w:p w14:paraId="170C83DF" w14:textId="375B4DA6" w:rsidR="001F340C" w:rsidRDefault="001F340C" w:rsidP="001F340C">
            <w:pPr>
              <w:pStyle w:val="ListParagraph"/>
              <w:rPr>
                <w:rFonts w:ascii="Avenir Book" w:eastAsia="Times New Roman" w:hAnsi="Avenir Book" w:cs="Arial"/>
                <w:color w:val="000080"/>
                <w:sz w:val="22"/>
                <w:szCs w:val="20"/>
              </w:rPr>
            </w:pPr>
            <w:r>
              <w:rPr>
                <w:rFonts w:ascii="Avenir Book" w:eastAsia="Times New Roman" w:hAnsi="Avenir Book" w:cs="Arial"/>
                <w:color w:val="000080"/>
                <w:sz w:val="22"/>
                <w:szCs w:val="20"/>
              </w:rPr>
              <w:t xml:space="preserve">This project aims to </w:t>
            </w:r>
            <w:r w:rsidRPr="001F340C">
              <w:rPr>
                <w:rFonts w:ascii="Avenir Book" w:eastAsia="Times New Roman" w:hAnsi="Avenir Book" w:cs="Arial"/>
                <w:color w:val="000080"/>
                <w:sz w:val="22"/>
                <w:szCs w:val="20"/>
              </w:rPr>
              <w:t>address the problem of the mathematical under-preparedness of students transitioning into university study, and the risk this poses to their engagement</w:t>
            </w:r>
            <w:r>
              <w:rPr>
                <w:rFonts w:ascii="Avenir Book" w:eastAsia="Times New Roman" w:hAnsi="Avenir Book" w:cs="Arial"/>
                <w:color w:val="000080"/>
                <w:sz w:val="22"/>
                <w:szCs w:val="20"/>
              </w:rPr>
              <w:t xml:space="preserve">. It seeks to </w:t>
            </w:r>
            <w:r w:rsidRPr="001F340C">
              <w:rPr>
                <w:rFonts w:ascii="Avenir Book" w:eastAsia="Times New Roman" w:hAnsi="Avenir Book" w:cs="Arial"/>
                <w:color w:val="000080"/>
                <w:sz w:val="22"/>
                <w:szCs w:val="20"/>
              </w:rPr>
              <w:t>improve students’ engagement with their mathematical studies by allowing them to collaboratively explore visual representations of important concepts in the discipline.</w:t>
            </w:r>
          </w:p>
          <w:p w14:paraId="44BEB16C" w14:textId="77777777" w:rsidR="001F340C" w:rsidRPr="001F340C" w:rsidRDefault="001F340C" w:rsidP="001F340C">
            <w:pPr>
              <w:pStyle w:val="ListParagraph"/>
              <w:rPr>
                <w:rFonts w:ascii="Avenir Book" w:eastAsia="Times New Roman" w:hAnsi="Avenir Book" w:cs="Arial"/>
                <w:color w:val="000080"/>
                <w:sz w:val="22"/>
                <w:szCs w:val="20"/>
              </w:rPr>
            </w:pPr>
          </w:p>
          <w:p w14:paraId="0815762E" w14:textId="359A69B7" w:rsidR="001F340C" w:rsidRPr="00151D57" w:rsidRDefault="001F340C" w:rsidP="001F340C">
            <w:pPr>
              <w:pStyle w:val="ListParagraph"/>
              <w:rPr>
                <w:rFonts w:ascii="Avenir Book" w:eastAsia="Times New Roman" w:hAnsi="Avenir Book" w:cs="Arial"/>
                <w:color w:val="000080"/>
                <w:sz w:val="22"/>
                <w:szCs w:val="20"/>
              </w:rPr>
            </w:pPr>
            <w:r w:rsidRPr="001F340C">
              <w:rPr>
                <w:rFonts w:ascii="Avenir Book" w:eastAsia="Times New Roman" w:hAnsi="Avenir Book" w:cs="Arial"/>
                <w:color w:val="000080"/>
                <w:sz w:val="22"/>
                <w:szCs w:val="20"/>
              </w:rPr>
              <w:t xml:space="preserve">A further aim is to pilot the use of these </w:t>
            </w:r>
            <w:proofErr w:type="spellStart"/>
            <w:r w:rsidR="00315E41">
              <w:rPr>
                <w:rFonts w:ascii="Avenir Book" w:eastAsia="Times New Roman" w:hAnsi="Avenir Book" w:cs="Arial"/>
                <w:color w:val="000080"/>
                <w:sz w:val="22"/>
                <w:szCs w:val="20"/>
              </w:rPr>
              <w:t>visuali</w:t>
            </w:r>
            <w:r w:rsidR="00E35F46">
              <w:rPr>
                <w:rFonts w:ascii="Avenir Book" w:eastAsia="Times New Roman" w:hAnsi="Avenir Book" w:cs="Arial"/>
                <w:color w:val="000080"/>
                <w:sz w:val="22"/>
                <w:szCs w:val="20"/>
              </w:rPr>
              <w:t>s</w:t>
            </w:r>
            <w:r w:rsidR="00315E41">
              <w:rPr>
                <w:rFonts w:ascii="Avenir Book" w:eastAsia="Times New Roman" w:hAnsi="Avenir Book" w:cs="Arial"/>
                <w:color w:val="000080"/>
                <w:sz w:val="22"/>
                <w:szCs w:val="20"/>
              </w:rPr>
              <w:t>ation</w:t>
            </w:r>
            <w:proofErr w:type="spellEnd"/>
            <w:r w:rsidR="00315E41">
              <w:rPr>
                <w:rFonts w:ascii="Avenir Book" w:eastAsia="Times New Roman" w:hAnsi="Avenir Book" w:cs="Arial"/>
                <w:color w:val="000080"/>
                <w:sz w:val="22"/>
                <w:szCs w:val="20"/>
              </w:rPr>
              <w:t xml:space="preserve"> </w:t>
            </w:r>
            <w:r w:rsidRPr="001F340C">
              <w:rPr>
                <w:rFonts w:ascii="Avenir Book" w:eastAsia="Times New Roman" w:hAnsi="Avenir Book" w:cs="Arial"/>
                <w:color w:val="000080"/>
                <w:sz w:val="22"/>
                <w:szCs w:val="20"/>
              </w:rPr>
              <w:t>tools as examples of an approach to curriculum that combines dynamic online content with opportunities for socially constructed learning and formative assessment.</w:t>
            </w:r>
          </w:p>
          <w:p w14:paraId="71B3CFB3" w14:textId="77777777" w:rsidR="005978C8" w:rsidRPr="005978C8" w:rsidRDefault="005978C8" w:rsidP="005978C8">
            <w:pPr>
              <w:pStyle w:val="ListParagraph"/>
              <w:rPr>
                <w:rFonts w:ascii="Avenir Book" w:eastAsia="Times New Roman" w:hAnsi="Avenir Book" w:cs="Arial"/>
                <w:color w:val="000080"/>
                <w:sz w:val="22"/>
                <w:szCs w:val="20"/>
              </w:rPr>
            </w:pPr>
          </w:p>
          <w:p w14:paraId="7C1E1C6C" w14:textId="20F61867" w:rsidR="00317D18" w:rsidRPr="00315E41" w:rsidRDefault="00317D18" w:rsidP="005978C8">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&lt;&lt;</w:t>
            </w:r>
            <w:r w:rsidRPr="005978C8">
              <w:rPr>
                <w:rFonts w:ascii="Avenir Book" w:eastAsia="Times New Roman" w:hAnsi="Avenir Book" w:cs="Arial"/>
                <w:color w:val="000080"/>
                <w:sz w:val="22"/>
                <w:szCs w:val="20"/>
              </w:rPr>
              <w:t>List of high-level functionality. Use bullet points.</w:t>
            </w:r>
            <w:r w:rsidRPr="00173F3D">
              <w:rPr>
                <w:rFonts w:ascii="Avenir Book" w:eastAsia="Times New Roman" w:hAnsi="Avenir Book" w:cs="Arial"/>
                <w:color w:val="FF0000"/>
                <w:sz w:val="22"/>
                <w:szCs w:val="20"/>
              </w:rPr>
              <w:t>&gt;&gt;</w:t>
            </w:r>
          </w:p>
          <w:p w14:paraId="1FE4ED22" w14:textId="7B5396F8" w:rsidR="00315E41" w:rsidRDefault="00E35F46" w:rsidP="00315E41">
            <w:pPr>
              <w:ind w:left="720"/>
              <w:rPr>
                <w:rFonts w:ascii="Avenir Book" w:eastAsia="Times New Roman" w:hAnsi="Avenir Book" w:cs="Arial"/>
                <w:color w:val="000080"/>
                <w:sz w:val="22"/>
                <w:szCs w:val="20"/>
              </w:rPr>
            </w:pPr>
            <w:r>
              <w:rPr>
                <w:rFonts w:ascii="Avenir Book" w:eastAsia="Times New Roman" w:hAnsi="Avenir Book" w:cs="Arial"/>
                <w:color w:val="000080"/>
                <w:sz w:val="22"/>
                <w:szCs w:val="20"/>
              </w:rPr>
              <w:t>Development of t</w:t>
            </w:r>
            <w:r w:rsidR="00315E41">
              <w:rPr>
                <w:rFonts w:ascii="Avenir Book" w:eastAsia="Times New Roman" w:hAnsi="Avenir Book" w:cs="Arial"/>
                <w:color w:val="000080"/>
                <w:sz w:val="22"/>
                <w:szCs w:val="20"/>
              </w:rPr>
              <w:t>hree w</w:t>
            </w:r>
            <w:r w:rsidR="00315E41" w:rsidRPr="00315E41">
              <w:rPr>
                <w:rFonts w:ascii="Avenir Book" w:eastAsia="Times New Roman" w:hAnsi="Avenir Book" w:cs="Arial"/>
                <w:color w:val="000080"/>
                <w:sz w:val="22"/>
                <w:szCs w:val="20"/>
              </w:rPr>
              <w:t>eb site</w:t>
            </w:r>
            <w:r w:rsidR="00315E41">
              <w:rPr>
                <w:rFonts w:ascii="Avenir Book" w:eastAsia="Times New Roman" w:hAnsi="Avenir Book" w:cs="Arial"/>
                <w:color w:val="000080"/>
                <w:sz w:val="22"/>
                <w:szCs w:val="20"/>
              </w:rPr>
              <w:t>s, each</w:t>
            </w:r>
            <w:r w:rsidR="00315E41" w:rsidRPr="00315E41">
              <w:rPr>
                <w:rFonts w:ascii="Avenir Book" w:eastAsia="Times New Roman" w:hAnsi="Avenir Book" w:cs="Arial"/>
                <w:color w:val="000080"/>
                <w:sz w:val="22"/>
                <w:szCs w:val="20"/>
              </w:rPr>
              <w:t xml:space="preserve"> featuring</w:t>
            </w:r>
          </w:p>
          <w:p w14:paraId="5ACC7E86" w14:textId="63D37708" w:rsidR="00E35F46" w:rsidRDefault="00E35F46" w:rsidP="00315E41">
            <w:pPr>
              <w:pStyle w:val="ListParagraph"/>
              <w:numPr>
                <w:ilvl w:val="0"/>
                <w:numId w:val="8"/>
              </w:numPr>
              <w:rPr>
                <w:rFonts w:ascii="Avenir Book" w:eastAsia="Times New Roman" w:hAnsi="Avenir Book" w:cs="Arial"/>
                <w:color w:val="000080"/>
                <w:sz w:val="22"/>
                <w:szCs w:val="20"/>
              </w:rPr>
            </w:pPr>
            <w:r>
              <w:rPr>
                <w:rFonts w:ascii="Avenir Book" w:eastAsia="Times New Roman" w:hAnsi="Avenir Book" w:cs="Arial"/>
                <w:color w:val="000080"/>
                <w:sz w:val="22"/>
                <w:szCs w:val="20"/>
              </w:rPr>
              <w:t>Mathematical learning material – delivered as micro lessons – dedicated to a particular mathematical concept (e.g. the limit definition of the derivative</w:t>
            </w:r>
            <w:r w:rsidR="0096287A">
              <w:rPr>
                <w:rFonts w:ascii="Avenir Book" w:eastAsia="Times New Roman" w:hAnsi="Avenir Book" w:cs="Arial"/>
                <w:color w:val="000080"/>
                <w:sz w:val="22"/>
                <w:szCs w:val="20"/>
              </w:rPr>
              <w:t>, the delta-epsilon definition of the limit</w:t>
            </w:r>
            <w:r w:rsidR="00C31B23">
              <w:rPr>
                <w:rFonts w:ascii="Avenir Book" w:eastAsia="Times New Roman" w:hAnsi="Avenir Book" w:cs="Arial"/>
                <w:color w:val="000080"/>
                <w:sz w:val="22"/>
                <w:szCs w:val="20"/>
              </w:rPr>
              <w:t xml:space="preserve"> or </w:t>
            </w:r>
            <w:r w:rsidR="0096287A">
              <w:rPr>
                <w:rFonts w:ascii="Avenir Book" w:eastAsia="Times New Roman" w:hAnsi="Avenir Book" w:cs="Arial"/>
                <w:color w:val="000080"/>
                <w:sz w:val="22"/>
                <w:szCs w:val="20"/>
              </w:rPr>
              <w:t>the Central Limit Theorem</w:t>
            </w:r>
            <w:r>
              <w:rPr>
                <w:rFonts w:ascii="Avenir Book" w:eastAsia="Times New Roman" w:hAnsi="Avenir Book" w:cs="Arial"/>
                <w:color w:val="000080"/>
                <w:sz w:val="22"/>
                <w:szCs w:val="20"/>
              </w:rPr>
              <w:t>).</w:t>
            </w:r>
          </w:p>
          <w:p w14:paraId="3AE8E50B" w14:textId="77777777" w:rsidR="00E35F46" w:rsidRDefault="00E35F46" w:rsidP="00315E41">
            <w:pPr>
              <w:pStyle w:val="ListParagraph"/>
              <w:numPr>
                <w:ilvl w:val="0"/>
                <w:numId w:val="8"/>
              </w:numPr>
              <w:rPr>
                <w:rFonts w:ascii="Avenir Book" w:eastAsia="Times New Roman" w:hAnsi="Avenir Book" w:cs="Arial"/>
                <w:color w:val="000080"/>
                <w:sz w:val="22"/>
                <w:szCs w:val="20"/>
              </w:rPr>
            </w:pPr>
            <w:r>
              <w:rPr>
                <w:rFonts w:ascii="Avenir Book" w:eastAsia="Times New Roman" w:hAnsi="Avenir Book" w:cs="Arial"/>
                <w:color w:val="000080"/>
                <w:sz w:val="22"/>
                <w:szCs w:val="20"/>
              </w:rPr>
              <w:t>A pair of (pre and post) quizzes, as well as feedback-rich prompts to allow students to check their understanding as they progress through the site.</w:t>
            </w:r>
          </w:p>
          <w:p w14:paraId="0BE4746C" w14:textId="2732E249" w:rsidR="00E35F46" w:rsidRDefault="00E35F46" w:rsidP="00315E41">
            <w:pPr>
              <w:pStyle w:val="ListParagraph"/>
              <w:numPr>
                <w:ilvl w:val="0"/>
                <w:numId w:val="8"/>
              </w:numPr>
              <w:rPr>
                <w:rFonts w:ascii="Avenir Book" w:eastAsia="Times New Roman" w:hAnsi="Avenir Book" w:cs="Arial"/>
                <w:color w:val="000080"/>
                <w:sz w:val="22"/>
                <w:szCs w:val="20"/>
              </w:rPr>
            </w:pPr>
            <w:r>
              <w:rPr>
                <w:rFonts w:ascii="Avenir Book" w:eastAsia="Times New Roman" w:hAnsi="Avenir Book" w:cs="Arial"/>
                <w:color w:val="000080"/>
                <w:sz w:val="22"/>
                <w:szCs w:val="20"/>
              </w:rPr>
              <w:t>An interactive mathematical visualization.</w:t>
            </w:r>
          </w:p>
          <w:p w14:paraId="5A28BBAF" w14:textId="77777777" w:rsidR="00E35F46" w:rsidRDefault="00E35F46" w:rsidP="00315E41">
            <w:pPr>
              <w:pStyle w:val="ListParagraph"/>
              <w:numPr>
                <w:ilvl w:val="0"/>
                <w:numId w:val="8"/>
              </w:numPr>
              <w:rPr>
                <w:rFonts w:ascii="Avenir Book" w:eastAsia="Times New Roman" w:hAnsi="Avenir Book" w:cs="Arial"/>
                <w:color w:val="000080"/>
                <w:sz w:val="22"/>
                <w:szCs w:val="20"/>
              </w:rPr>
            </w:pPr>
            <w:r>
              <w:rPr>
                <w:rFonts w:ascii="Avenir Book" w:eastAsia="Times New Roman" w:hAnsi="Avenir Book" w:cs="Arial"/>
                <w:color w:val="000080"/>
                <w:sz w:val="22"/>
                <w:szCs w:val="20"/>
              </w:rPr>
              <w:t xml:space="preserve">A </w:t>
            </w:r>
            <w:proofErr w:type="gramStart"/>
            <w:r>
              <w:rPr>
                <w:rFonts w:ascii="Avenir Book" w:eastAsia="Times New Roman" w:hAnsi="Avenir Book" w:cs="Arial"/>
                <w:color w:val="000080"/>
                <w:sz w:val="22"/>
                <w:szCs w:val="20"/>
              </w:rPr>
              <w:t>database recording</w:t>
            </w:r>
            <w:proofErr w:type="gramEnd"/>
            <w:r>
              <w:rPr>
                <w:rFonts w:ascii="Avenir Book" w:eastAsia="Times New Roman" w:hAnsi="Avenir Book" w:cs="Arial"/>
                <w:color w:val="000080"/>
                <w:sz w:val="22"/>
                <w:szCs w:val="20"/>
              </w:rPr>
              <w:t xml:space="preserve"> student’s identifying information, their interactive behavior with the website (particularly the visualization at its </w:t>
            </w:r>
            <w:proofErr w:type="spellStart"/>
            <w:r>
              <w:rPr>
                <w:rFonts w:ascii="Avenir Book" w:eastAsia="Times New Roman" w:hAnsi="Avenir Book" w:cs="Arial"/>
                <w:color w:val="000080"/>
                <w:sz w:val="22"/>
                <w:szCs w:val="20"/>
              </w:rPr>
              <w:t>centre</w:t>
            </w:r>
            <w:proofErr w:type="spellEnd"/>
            <w:r>
              <w:rPr>
                <w:rFonts w:ascii="Avenir Book" w:eastAsia="Times New Roman" w:hAnsi="Avenir Book" w:cs="Arial"/>
                <w:color w:val="000080"/>
                <w:sz w:val="22"/>
                <w:szCs w:val="20"/>
              </w:rPr>
              <w:t>), performance on the pre and post quizzes and self-checking prompts.</w:t>
            </w:r>
          </w:p>
          <w:p w14:paraId="790A706D" w14:textId="7092CC39" w:rsidR="00315E41" w:rsidRPr="00315E41" w:rsidRDefault="00D8508F" w:rsidP="00315E41">
            <w:pPr>
              <w:pStyle w:val="ListParagraph"/>
              <w:numPr>
                <w:ilvl w:val="0"/>
                <w:numId w:val="8"/>
              </w:numPr>
              <w:rPr>
                <w:rFonts w:ascii="Avenir Book" w:eastAsia="Times New Roman" w:hAnsi="Avenir Book" w:cs="Arial"/>
                <w:color w:val="000080"/>
                <w:sz w:val="22"/>
                <w:szCs w:val="20"/>
              </w:rPr>
            </w:pPr>
            <w:r>
              <w:rPr>
                <w:rFonts w:ascii="Avenir Book" w:eastAsia="Times New Roman" w:hAnsi="Avenir Book" w:cs="Arial"/>
                <w:color w:val="000080"/>
                <w:sz w:val="22"/>
                <w:szCs w:val="20"/>
              </w:rPr>
              <w:t xml:space="preserve">An instructor’s dashboard that would allow real time monitoring of the information recorded in the </w:t>
            </w:r>
            <w:r w:rsidR="00DD69AF">
              <w:rPr>
                <w:rFonts w:ascii="Avenir Book" w:eastAsia="Times New Roman" w:hAnsi="Avenir Book" w:cs="Arial"/>
                <w:color w:val="000080"/>
                <w:sz w:val="22"/>
                <w:szCs w:val="20"/>
              </w:rPr>
              <w:t xml:space="preserve">database. </w:t>
            </w:r>
            <w:r w:rsidR="00E35F46">
              <w:rPr>
                <w:rFonts w:ascii="Avenir Book" w:eastAsia="Times New Roman" w:hAnsi="Avenir Book" w:cs="Arial"/>
                <w:color w:val="000080"/>
                <w:sz w:val="22"/>
                <w:szCs w:val="20"/>
              </w:rPr>
              <w:t xml:space="preserve">   </w:t>
            </w:r>
          </w:p>
          <w:p w14:paraId="1A33E8C9" w14:textId="77777777" w:rsidR="005978C8" w:rsidRPr="005978C8" w:rsidRDefault="005978C8" w:rsidP="005978C8">
            <w:pPr>
              <w:rPr>
                <w:rFonts w:ascii="Avenir Book" w:eastAsia="Times New Roman" w:hAnsi="Avenir Book" w:cs="Arial"/>
                <w:color w:val="000080"/>
                <w:sz w:val="22"/>
                <w:szCs w:val="20"/>
              </w:rPr>
            </w:pPr>
          </w:p>
          <w:p w14:paraId="4E15DAAF" w14:textId="2AE6CA92" w:rsidR="00317D18" w:rsidRDefault="00317D18" w:rsidP="005978C8">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&lt;&lt;</w:t>
            </w:r>
            <w:r w:rsidRPr="005978C8">
              <w:rPr>
                <w:rFonts w:ascii="Avenir Book" w:eastAsia="Times New Roman" w:hAnsi="Avenir Book" w:cs="Arial"/>
                <w:color w:val="000080"/>
                <w:sz w:val="22"/>
                <w:szCs w:val="20"/>
              </w:rPr>
              <w:t xml:space="preserve">Potential users of the system. E.g. Elderly people between the age of 65-75, teenagers, etc. </w:t>
            </w:r>
            <w:r w:rsidRPr="00173F3D">
              <w:rPr>
                <w:rFonts w:ascii="Avenir Book" w:eastAsia="Times New Roman" w:hAnsi="Avenir Book" w:cs="Arial"/>
                <w:color w:val="FF0000"/>
                <w:sz w:val="22"/>
                <w:szCs w:val="20"/>
              </w:rPr>
              <w:t>&gt;&gt;</w:t>
            </w:r>
            <w:r w:rsidRPr="005978C8">
              <w:rPr>
                <w:rFonts w:ascii="Avenir Book" w:eastAsia="Times New Roman" w:hAnsi="Avenir Book" w:cs="Arial"/>
                <w:color w:val="000080"/>
                <w:sz w:val="22"/>
                <w:szCs w:val="20"/>
              </w:rPr>
              <w:t xml:space="preserve"> </w:t>
            </w:r>
          </w:p>
          <w:p w14:paraId="72F60439" w14:textId="3A09DFC5" w:rsidR="00BE4DB4" w:rsidRDefault="00A31D8E" w:rsidP="00BE4DB4">
            <w:pPr>
              <w:pStyle w:val="ListParagraph"/>
              <w:rPr>
                <w:rFonts w:ascii="Avenir Book" w:eastAsia="Times New Roman" w:hAnsi="Avenir Book" w:cs="Arial"/>
                <w:color w:val="000080"/>
                <w:sz w:val="22"/>
                <w:szCs w:val="20"/>
              </w:rPr>
            </w:pPr>
            <w:r>
              <w:rPr>
                <w:rFonts w:ascii="Avenir Book" w:eastAsia="Times New Roman" w:hAnsi="Avenir Book" w:cs="Arial"/>
                <w:color w:val="000080"/>
                <w:sz w:val="22"/>
                <w:szCs w:val="20"/>
              </w:rPr>
              <w:t xml:space="preserve">WSU students studying mathematics units such as Analysis of Change, Mathematics 1A, or any of a range of first level statistics units. Depending on the project’s </w:t>
            </w:r>
            <w:proofErr w:type="spellStart"/>
            <w:r>
              <w:rPr>
                <w:rFonts w:ascii="Avenir Book" w:eastAsia="Times New Roman" w:hAnsi="Avenir Book" w:cs="Arial"/>
                <w:color w:val="000080"/>
                <w:sz w:val="22"/>
                <w:szCs w:val="20"/>
              </w:rPr>
              <w:t>generalisability</w:t>
            </w:r>
            <w:proofErr w:type="spellEnd"/>
            <w:r>
              <w:rPr>
                <w:rFonts w:ascii="Avenir Book" w:eastAsia="Times New Roman" w:hAnsi="Avenir Book" w:cs="Arial"/>
                <w:color w:val="000080"/>
                <w:sz w:val="22"/>
                <w:szCs w:val="20"/>
              </w:rPr>
              <w:t xml:space="preserve">, potential users outside of the mathematics and statistics disciplines areas could be engaged, both at WSU and other universities. </w:t>
            </w:r>
            <w:r w:rsidR="00BE4DB4">
              <w:rPr>
                <w:rFonts w:ascii="Avenir Book" w:eastAsia="Times New Roman" w:hAnsi="Avenir Book" w:cs="Arial"/>
                <w:color w:val="000080"/>
                <w:sz w:val="22"/>
                <w:szCs w:val="20"/>
              </w:rPr>
              <w:t xml:space="preserve">    </w:t>
            </w:r>
          </w:p>
          <w:p w14:paraId="21FCBC97" w14:textId="77777777" w:rsidR="005978C8" w:rsidRPr="005978C8" w:rsidRDefault="005978C8" w:rsidP="005978C8">
            <w:pPr>
              <w:rPr>
                <w:rFonts w:ascii="Avenir Book" w:eastAsia="Times New Roman" w:hAnsi="Avenir Book" w:cs="Arial"/>
                <w:color w:val="000080"/>
                <w:sz w:val="22"/>
                <w:szCs w:val="20"/>
              </w:rPr>
            </w:pPr>
          </w:p>
          <w:p w14:paraId="6A433518" w14:textId="5A186ECE" w:rsidR="00317D18" w:rsidRPr="004F7EFF" w:rsidRDefault="00317D18" w:rsidP="005978C8">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&lt;&lt;</w:t>
            </w:r>
            <w:r w:rsidRPr="005978C8">
              <w:rPr>
                <w:rFonts w:ascii="Avenir Book" w:eastAsia="Times New Roman" w:hAnsi="Avenir Book" w:cs="Arial"/>
                <w:color w:val="000080"/>
                <w:sz w:val="22"/>
                <w:szCs w:val="20"/>
              </w:rPr>
              <w:t xml:space="preserve"> Devices that the system will be used on. E.g. PCs, Laptops, Tablets, Mobile Devices, etc</w:t>
            </w:r>
            <w:proofErr w:type="gramStart"/>
            <w:r w:rsidRPr="005978C8">
              <w:rPr>
                <w:rFonts w:ascii="Avenir Book" w:eastAsia="Times New Roman" w:hAnsi="Avenir Book" w:cs="Arial"/>
                <w:color w:val="000080"/>
                <w:sz w:val="22"/>
                <w:szCs w:val="20"/>
              </w:rPr>
              <w:t>..</w:t>
            </w:r>
            <w:proofErr w:type="gramEnd"/>
            <w:r w:rsidRPr="00173F3D">
              <w:rPr>
                <w:rFonts w:ascii="Avenir Book" w:eastAsia="Times New Roman" w:hAnsi="Avenir Book" w:cs="Arial"/>
                <w:color w:val="FF0000"/>
                <w:sz w:val="22"/>
                <w:szCs w:val="20"/>
              </w:rPr>
              <w:t xml:space="preserve">&gt;&gt; </w:t>
            </w:r>
          </w:p>
          <w:p w14:paraId="765FB21E" w14:textId="45DDC292" w:rsidR="004F7EFF" w:rsidRDefault="008025D3" w:rsidP="004F7EFF">
            <w:pPr>
              <w:pStyle w:val="ListParagraph"/>
              <w:rPr>
                <w:rFonts w:ascii="Avenir Book" w:eastAsia="Times New Roman" w:hAnsi="Avenir Book" w:cs="Arial"/>
                <w:color w:val="000080"/>
                <w:sz w:val="22"/>
                <w:szCs w:val="20"/>
              </w:rPr>
            </w:pPr>
            <w:r>
              <w:rPr>
                <w:rFonts w:ascii="Avenir Book" w:eastAsia="Times New Roman" w:hAnsi="Avenir Book" w:cs="Arial"/>
                <w:color w:val="000080"/>
                <w:sz w:val="22"/>
                <w:szCs w:val="20"/>
              </w:rPr>
              <w:t xml:space="preserve">PCs, laptops, tablets (probably not mobiles due to the need for students to interact with clearly presented, visually accessible and easily manipulated on-screen widgets and information. </w:t>
            </w:r>
          </w:p>
          <w:p w14:paraId="43E2DF73" w14:textId="77777777" w:rsidR="005978C8" w:rsidRPr="005978C8" w:rsidRDefault="005978C8" w:rsidP="005978C8">
            <w:pPr>
              <w:rPr>
                <w:rFonts w:ascii="Avenir Book" w:eastAsia="Times New Roman" w:hAnsi="Avenir Book" w:cs="Arial"/>
                <w:color w:val="000080"/>
                <w:sz w:val="22"/>
                <w:szCs w:val="20"/>
              </w:rPr>
            </w:pPr>
          </w:p>
          <w:p w14:paraId="2E48613F" w14:textId="677E3E51" w:rsidR="00317D18" w:rsidRPr="008025D3" w:rsidRDefault="00317D18" w:rsidP="005978C8">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 xml:space="preserve">&lt;&lt; </w:t>
            </w:r>
            <w:r w:rsidRPr="005978C8">
              <w:rPr>
                <w:rFonts w:ascii="Avenir Book" w:eastAsia="Times New Roman" w:hAnsi="Avenir Book" w:cs="Arial"/>
                <w:color w:val="000080"/>
                <w:sz w:val="22"/>
                <w:szCs w:val="20"/>
              </w:rPr>
              <w:t>Whether the system should be used in any specific technology. E.g. Python, PHP, etc</w:t>
            </w:r>
            <w:proofErr w:type="gramStart"/>
            <w:r w:rsidRPr="005978C8">
              <w:rPr>
                <w:rFonts w:ascii="Avenir Book" w:eastAsia="Times New Roman" w:hAnsi="Avenir Book" w:cs="Arial"/>
                <w:color w:val="000080"/>
                <w:sz w:val="22"/>
                <w:szCs w:val="20"/>
              </w:rPr>
              <w:t>..</w:t>
            </w:r>
            <w:proofErr w:type="gramEnd"/>
            <w:r w:rsidRPr="005978C8">
              <w:rPr>
                <w:rFonts w:ascii="Avenir Book" w:eastAsia="Times New Roman" w:hAnsi="Avenir Book" w:cs="Arial"/>
                <w:color w:val="000080"/>
                <w:sz w:val="22"/>
                <w:szCs w:val="20"/>
              </w:rPr>
              <w:t xml:space="preserve"> If the options are open for the students to suggest suitable technologies, please indicate that.</w:t>
            </w:r>
            <w:r w:rsidRPr="00173F3D">
              <w:rPr>
                <w:rFonts w:ascii="Avenir Book" w:eastAsia="Times New Roman" w:hAnsi="Avenir Book" w:cs="Arial"/>
                <w:color w:val="FF0000"/>
                <w:sz w:val="22"/>
                <w:szCs w:val="20"/>
              </w:rPr>
              <w:t>&gt;&gt;</w:t>
            </w:r>
          </w:p>
          <w:p w14:paraId="71299D1D" w14:textId="16ACC2FC" w:rsidR="008025D3" w:rsidRDefault="000D6D92" w:rsidP="008025D3">
            <w:pPr>
              <w:pStyle w:val="ListParagraph"/>
              <w:rPr>
                <w:rFonts w:ascii="Avenir Book" w:eastAsia="Times New Roman" w:hAnsi="Avenir Book" w:cs="Arial"/>
                <w:color w:val="000080"/>
                <w:sz w:val="22"/>
                <w:szCs w:val="20"/>
              </w:rPr>
            </w:pPr>
            <w:r>
              <w:rPr>
                <w:rFonts w:ascii="Avenir Book" w:eastAsia="Times New Roman" w:hAnsi="Avenir Book" w:cs="Arial"/>
                <w:color w:val="000080"/>
                <w:sz w:val="22"/>
                <w:szCs w:val="20"/>
              </w:rPr>
              <w:t xml:space="preserve">HTML5, CSS, </w:t>
            </w:r>
            <w:r w:rsidR="008025D3">
              <w:rPr>
                <w:rFonts w:ascii="Avenir Book" w:eastAsia="Times New Roman" w:hAnsi="Avenir Book" w:cs="Arial"/>
                <w:color w:val="000080"/>
                <w:sz w:val="22"/>
                <w:szCs w:val="20"/>
              </w:rPr>
              <w:t xml:space="preserve">JavaScript, possibly </w:t>
            </w:r>
            <w:r>
              <w:rPr>
                <w:rFonts w:ascii="Avenir Book" w:eastAsia="Times New Roman" w:hAnsi="Avenir Book" w:cs="Arial"/>
                <w:color w:val="000080"/>
                <w:sz w:val="22"/>
                <w:szCs w:val="20"/>
              </w:rPr>
              <w:t xml:space="preserve">SQL, PHP, </w:t>
            </w:r>
            <w:r w:rsidR="008025D3">
              <w:rPr>
                <w:rFonts w:ascii="Avenir Book" w:eastAsia="Times New Roman" w:hAnsi="Avenir Book" w:cs="Arial"/>
                <w:color w:val="000080"/>
                <w:sz w:val="22"/>
                <w:szCs w:val="20"/>
              </w:rPr>
              <w:t>the NUMBAS assessment system (</w:t>
            </w:r>
            <w:hyperlink r:id="rId7" w:history="1">
              <w:r w:rsidRPr="00FE5BD6">
                <w:rPr>
                  <w:rStyle w:val="Hyperlink"/>
                  <w:rFonts w:ascii="Avenir Book" w:eastAsia="Times New Roman" w:hAnsi="Avenir Book" w:cs="Arial"/>
                  <w:sz w:val="22"/>
                  <w:szCs w:val="20"/>
                </w:rPr>
                <w:t>https://www.numbas.org.uk</w:t>
              </w:r>
            </w:hyperlink>
            <w:r w:rsidR="008025D3">
              <w:rPr>
                <w:rFonts w:ascii="Avenir Book" w:eastAsia="Times New Roman" w:hAnsi="Avenir Book" w:cs="Arial"/>
                <w:color w:val="000080"/>
                <w:sz w:val="22"/>
                <w:szCs w:val="20"/>
              </w:rPr>
              <w:t>)</w:t>
            </w:r>
            <w:r>
              <w:rPr>
                <w:rFonts w:ascii="Avenir Book" w:eastAsia="Times New Roman" w:hAnsi="Avenir Book" w:cs="Arial"/>
                <w:color w:val="000080"/>
                <w:sz w:val="22"/>
                <w:szCs w:val="20"/>
              </w:rPr>
              <w:t xml:space="preserve">, </w:t>
            </w:r>
            <w:r w:rsidR="009658FA">
              <w:rPr>
                <w:rFonts w:ascii="Avenir Book" w:eastAsia="Times New Roman" w:hAnsi="Avenir Book" w:cs="Arial"/>
                <w:color w:val="000080"/>
                <w:sz w:val="22"/>
                <w:szCs w:val="20"/>
              </w:rPr>
              <w:t xml:space="preserve">and </w:t>
            </w:r>
            <w:proofErr w:type="spellStart"/>
            <w:r w:rsidR="009658FA">
              <w:rPr>
                <w:rFonts w:ascii="Avenir Book" w:eastAsia="Times New Roman" w:hAnsi="Avenir Book" w:cs="Arial"/>
                <w:color w:val="000080"/>
                <w:sz w:val="22"/>
                <w:szCs w:val="20"/>
              </w:rPr>
              <w:t>ProcessingJS</w:t>
            </w:r>
            <w:proofErr w:type="spellEnd"/>
            <w:r w:rsidR="009658FA">
              <w:rPr>
                <w:rFonts w:ascii="Avenir Book" w:eastAsia="Times New Roman" w:hAnsi="Avenir Book" w:cs="Arial"/>
                <w:color w:val="000080"/>
                <w:sz w:val="22"/>
                <w:szCs w:val="20"/>
              </w:rPr>
              <w:t xml:space="preserve"> (</w:t>
            </w:r>
            <w:hyperlink r:id="rId8" w:history="1">
              <w:r w:rsidR="009658FA" w:rsidRPr="00FE5BD6">
                <w:rPr>
                  <w:rStyle w:val="Hyperlink"/>
                  <w:rFonts w:ascii="Avenir Book" w:eastAsia="Times New Roman" w:hAnsi="Avenir Book" w:cs="Arial"/>
                  <w:sz w:val="22"/>
                  <w:szCs w:val="20"/>
                </w:rPr>
                <w:t>http://processingjs.org</w:t>
              </w:r>
            </w:hyperlink>
            <w:r w:rsidR="009658FA">
              <w:rPr>
                <w:rFonts w:ascii="Avenir Book" w:eastAsia="Times New Roman" w:hAnsi="Avenir Book" w:cs="Arial"/>
                <w:color w:val="000080"/>
                <w:sz w:val="22"/>
                <w:szCs w:val="20"/>
              </w:rPr>
              <w:t>).</w:t>
            </w:r>
          </w:p>
          <w:p w14:paraId="35FB5C16" w14:textId="77777777" w:rsidR="005978C8" w:rsidRPr="005978C8" w:rsidRDefault="005978C8" w:rsidP="005978C8">
            <w:pPr>
              <w:rPr>
                <w:rFonts w:ascii="Avenir Book" w:eastAsia="Times New Roman" w:hAnsi="Avenir Book" w:cs="Arial"/>
                <w:color w:val="000080"/>
                <w:sz w:val="22"/>
                <w:szCs w:val="20"/>
              </w:rPr>
            </w:pPr>
          </w:p>
          <w:p w14:paraId="2546290B" w14:textId="386F26E1" w:rsidR="00317D18" w:rsidRPr="005978C8" w:rsidRDefault="00317D18" w:rsidP="005978C8">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 xml:space="preserve">&lt;&lt; </w:t>
            </w:r>
            <w:r w:rsidRPr="005978C8">
              <w:rPr>
                <w:rFonts w:ascii="Avenir Book" w:eastAsia="Times New Roman" w:hAnsi="Avenir Book" w:cs="Arial"/>
                <w:color w:val="000080"/>
                <w:sz w:val="22"/>
                <w:szCs w:val="20"/>
              </w:rPr>
              <w:t>please answer following questions.</w:t>
            </w:r>
          </w:p>
          <w:p w14:paraId="3A2B1F81" w14:textId="145015B5" w:rsidR="00317D18" w:rsidRDefault="00317D18" w:rsidP="005978C8">
            <w:pPr>
              <w:ind w:left="360"/>
              <w:rPr>
                <w:rFonts w:ascii="Avenir Book" w:eastAsia="Times New Roman" w:hAnsi="Avenir Book" w:cs="Arial"/>
                <w:color w:val="000080"/>
                <w:sz w:val="22"/>
                <w:szCs w:val="20"/>
              </w:rPr>
            </w:pPr>
            <w:r w:rsidRPr="005978C8">
              <w:rPr>
                <w:rFonts w:ascii="Avenir Book" w:eastAsia="Times New Roman" w:hAnsi="Avenir Book" w:cs="Arial"/>
                <w:color w:val="000080"/>
                <w:sz w:val="22"/>
                <w:szCs w:val="20"/>
              </w:rPr>
              <w:t xml:space="preserve">If the </w:t>
            </w:r>
            <w:proofErr w:type="gramStart"/>
            <w:r w:rsidRPr="005978C8">
              <w:rPr>
                <w:rFonts w:ascii="Avenir Book" w:eastAsia="Times New Roman" w:hAnsi="Avenir Book" w:cs="Arial"/>
                <w:color w:val="000080"/>
                <w:sz w:val="22"/>
                <w:szCs w:val="20"/>
              </w:rPr>
              <w:t>end product</w:t>
            </w:r>
            <w:proofErr w:type="gramEnd"/>
            <w:r w:rsidRPr="005978C8">
              <w:rPr>
                <w:rFonts w:ascii="Avenir Book" w:eastAsia="Times New Roman" w:hAnsi="Avenir Book" w:cs="Arial"/>
                <w:color w:val="000080"/>
                <w:sz w:val="22"/>
                <w:szCs w:val="20"/>
              </w:rPr>
              <w:t xml:space="preserve"> is a web application, have you decided on hosting options?</w:t>
            </w:r>
          </w:p>
          <w:p w14:paraId="5F5D8589" w14:textId="44B915D8" w:rsidR="003D6229" w:rsidRPr="005978C8" w:rsidRDefault="003D6229" w:rsidP="005978C8">
            <w:pPr>
              <w:ind w:left="360"/>
              <w:rPr>
                <w:rFonts w:ascii="Avenir Book" w:eastAsia="Times New Roman" w:hAnsi="Avenir Book" w:cs="Arial"/>
                <w:color w:val="000080"/>
                <w:sz w:val="22"/>
                <w:szCs w:val="20"/>
              </w:rPr>
            </w:pPr>
            <w:r>
              <w:rPr>
                <w:rFonts w:ascii="Avenir Book" w:eastAsia="Times New Roman" w:hAnsi="Avenir Book" w:cs="Arial"/>
                <w:color w:val="000080"/>
                <w:sz w:val="22"/>
                <w:szCs w:val="20"/>
              </w:rPr>
              <w:t>No. I hope to discuss this further with the Professional Experience unit coordinator closer to the time of deployment (July/August 2018)</w:t>
            </w:r>
          </w:p>
          <w:p w14:paraId="611444EC" w14:textId="53C02730" w:rsidR="00317D18" w:rsidRDefault="00317D18" w:rsidP="005978C8">
            <w:pPr>
              <w:ind w:left="360"/>
              <w:rPr>
                <w:rFonts w:ascii="Avenir Book" w:eastAsia="Times New Roman" w:hAnsi="Avenir Book" w:cs="Arial"/>
                <w:color w:val="000080"/>
                <w:sz w:val="22"/>
                <w:szCs w:val="20"/>
              </w:rPr>
            </w:pPr>
            <w:r w:rsidRPr="005978C8">
              <w:rPr>
                <w:rFonts w:ascii="Avenir Book" w:eastAsia="Times New Roman" w:hAnsi="Avenir Book" w:cs="Arial"/>
                <w:color w:val="000080"/>
                <w:sz w:val="22"/>
                <w:szCs w:val="20"/>
              </w:rPr>
              <w:t xml:space="preserve">If the end product is mobile application, would it need be IOS or Android compatible and does the app need to go on app store/google play? </w:t>
            </w:r>
            <w:r w:rsidRPr="00173F3D">
              <w:rPr>
                <w:rFonts w:ascii="Avenir Book" w:eastAsia="Times New Roman" w:hAnsi="Avenir Book" w:cs="Arial"/>
                <w:color w:val="FF0000"/>
                <w:sz w:val="22"/>
                <w:szCs w:val="20"/>
              </w:rPr>
              <w:t>&gt;&gt;</w:t>
            </w:r>
          </w:p>
          <w:p w14:paraId="6B27FC96" w14:textId="77B685B4" w:rsidR="005978C8" w:rsidRPr="005978C8" w:rsidRDefault="003D6229" w:rsidP="005978C8">
            <w:pPr>
              <w:ind w:left="360"/>
              <w:rPr>
                <w:rFonts w:ascii="Avenir Book" w:eastAsia="Times New Roman" w:hAnsi="Avenir Book" w:cs="Arial"/>
                <w:color w:val="000080"/>
                <w:sz w:val="22"/>
                <w:szCs w:val="20"/>
              </w:rPr>
            </w:pPr>
            <w:r>
              <w:rPr>
                <w:rFonts w:ascii="Avenir Book" w:eastAsia="Times New Roman" w:hAnsi="Avenir Book" w:cs="Arial"/>
                <w:color w:val="000080"/>
                <w:sz w:val="22"/>
                <w:szCs w:val="20"/>
              </w:rPr>
              <w:t>NA</w:t>
            </w:r>
          </w:p>
          <w:p w14:paraId="0EFE3628" w14:textId="0DAC4843" w:rsidR="005978C8" w:rsidRDefault="005978C8" w:rsidP="005978C8">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&lt;&lt;</w:t>
            </w:r>
            <w:r w:rsidRPr="005978C8">
              <w:rPr>
                <w:rFonts w:ascii="Avenir Book" w:eastAsia="Times New Roman" w:hAnsi="Avenir Book" w:cs="Arial"/>
                <w:color w:val="000080"/>
                <w:sz w:val="22"/>
                <w:szCs w:val="20"/>
              </w:rPr>
              <w:t xml:space="preserve"> Please provide Any other information that will help the students get idea what your system would be. E.g. A similar web site they should look at or an app somewhat similar to what you want developed</w:t>
            </w:r>
            <w:r w:rsidRPr="00173F3D">
              <w:rPr>
                <w:rFonts w:ascii="Avenir Book" w:eastAsia="Times New Roman" w:hAnsi="Avenir Book" w:cs="Arial"/>
                <w:color w:val="FF0000"/>
                <w:sz w:val="22"/>
                <w:szCs w:val="20"/>
              </w:rPr>
              <w:t>&gt;&gt;</w:t>
            </w:r>
          </w:p>
          <w:p w14:paraId="7811F4C9" w14:textId="5085EEF8" w:rsidR="005978C8" w:rsidRDefault="00390549" w:rsidP="005978C8">
            <w:pPr>
              <w:pStyle w:val="ListParagraph"/>
              <w:rPr>
                <w:rFonts w:ascii="Avenir Book" w:eastAsia="Times New Roman" w:hAnsi="Avenir Book" w:cs="Arial"/>
                <w:color w:val="000080"/>
                <w:sz w:val="22"/>
                <w:szCs w:val="20"/>
              </w:rPr>
            </w:pPr>
            <w:r>
              <w:rPr>
                <w:rFonts w:ascii="Avenir Book" w:eastAsia="Times New Roman" w:hAnsi="Avenir Book" w:cs="Arial"/>
                <w:color w:val="000080"/>
                <w:sz w:val="22"/>
                <w:szCs w:val="20"/>
              </w:rPr>
              <w:t>Th</w:t>
            </w:r>
            <w:r w:rsidR="00084D12">
              <w:rPr>
                <w:rFonts w:ascii="Avenir Book" w:eastAsia="Times New Roman" w:hAnsi="Avenir Book" w:cs="Arial"/>
                <w:color w:val="000080"/>
                <w:sz w:val="22"/>
                <w:szCs w:val="20"/>
              </w:rPr>
              <w:t>e following</w:t>
            </w:r>
            <w:r>
              <w:rPr>
                <w:rFonts w:ascii="Avenir Book" w:eastAsia="Times New Roman" w:hAnsi="Avenir Book" w:cs="Arial"/>
                <w:color w:val="000080"/>
                <w:sz w:val="22"/>
                <w:szCs w:val="20"/>
              </w:rPr>
              <w:t xml:space="preserve"> paper </w:t>
            </w:r>
            <w:r w:rsidR="00956C17">
              <w:rPr>
                <w:rFonts w:ascii="Avenir Book" w:eastAsia="Times New Roman" w:hAnsi="Avenir Book" w:cs="Arial"/>
                <w:color w:val="000080"/>
                <w:sz w:val="22"/>
                <w:szCs w:val="20"/>
              </w:rPr>
              <w:t xml:space="preserve">(and references therein) gives further information about some of the educational design and development principles underlying </w:t>
            </w:r>
            <w:r w:rsidR="00084D12">
              <w:rPr>
                <w:rFonts w:ascii="Avenir Book" w:eastAsia="Times New Roman" w:hAnsi="Avenir Book" w:cs="Arial"/>
                <w:color w:val="000080"/>
                <w:sz w:val="22"/>
                <w:szCs w:val="20"/>
              </w:rPr>
              <w:t xml:space="preserve">the </w:t>
            </w:r>
            <w:r w:rsidR="00956C17">
              <w:rPr>
                <w:rFonts w:ascii="Avenir Book" w:eastAsia="Times New Roman" w:hAnsi="Avenir Book" w:cs="Arial"/>
                <w:color w:val="000080"/>
                <w:sz w:val="22"/>
                <w:szCs w:val="20"/>
              </w:rPr>
              <w:t xml:space="preserve">interactive mathematical </w:t>
            </w:r>
            <w:proofErr w:type="spellStart"/>
            <w:r w:rsidR="00956C17">
              <w:rPr>
                <w:rFonts w:ascii="Avenir Book" w:eastAsia="Times New Roman" w:hAnsi="Avenir Book" w:cs="Arial"/>
                <w:color w:val="000080"/>
                <w:sz w:val="22"/>
                <w:szCs w:val="20"/>
              </w:rPr>
              <w:t>visualisations</w:t>
            </w:r>
            <w:proofErr w:type="spellEnd"/>
            <w:r w:rsidR="00084D12">
              <w:rPr>
                <w:rFonts w:ascii="Avenir Book" w:eastAsia="Times New Roman" w:hAnsi="Avenir Book" w:cs="Arial"/>
                <w:color w:val="000080"/>
                <w:sz w:val="22"/>
                <w:szCs w:val="20"/>
              </w:rPr>
              <w:t xml:space="preserve"> I wish to </w:t>
            </w:r>
            <w:r w:rsidR="00DC1E35">
              <w:rPr>
                <w:rFonts w:ascii="Avenir Book" w:eastAsia="Times New Roman" w:hAnsi="Avenir Book" w:cs="Arial"/>
                <w:color w:val="000080"/>
                <w:sz w:val="22"/>
                <w:szCs w:val="20"/>
              </w:rPr>
              <w:t xml:space="preserve">use in my educational practice: </w:t>
            </w:r>
            <w:hyperlink r:id="rId9" w:history="1">
              <w:r w:rsidR="00DC1E35" w:rsidRPr="00FE5BD6">
                <w:rPr>
                  <w:rStyle w:val="Hyperlink"/>
                  <w:rFonts w:ascii="Avenir Book" w:eastAsia="Times New Roman" w:hAnsi="Avenir Book" w:cs="Arial"/>
                  <w:sz w:val="22"/>
                  <w:szCs w:val="20"/>
                </w:rPr>
                <w:t>http://ascilite.org/conferences/dunedin2014/files/concisepapers/160-Pettigrew.pdf</w:t>
              </w:r>
            </w:hyperlink>
          </w:p>
          <w:p w14:paraId="47574624" w14:textId="0E8DF869" w:rsidR="00090274" w:rsidRDefault="00090274" w:rsidP="005978C8">
            <w:pPr>
              <w:pStyle w:val="ListParagraph"/>
              <w:rPr>
                <w:rFonts w:ascii="Avenir Book" w:eastAsia="Times New Roman" w:hAnsi="Avenir Book" w:cs="Arial"/>
                <w:color w:val="000080"/>
                <w:sz w:val="22"/>
                <w:szCs w:val="20"/>
              </w:rPr>
            </w:pPr>
          </w:p>
          <w:p w14:paraId="15EEF5BA" w14:textId="77777777" w:rsidR="00884491" w:rsidRDefault="00884491" w:rsidP="005978C8">
            <w:pPr>
              <w:pStyle w:val="ListParagraph"/>
              <w:rPr>
                <w:rFonts w:ascii="Avenir Book" w:eastAsia="Times New Roman" w:hAnsi="Avenir Book" w:cs="Arial"/>
                <w:color w:val="000080"/>
                <w:sz w:val="22"/>
                <w:szCs w:val="20"/>
              </w:rPr>
            </w:pPr>
            <w:r>
              <w:rPr>
                <w:rFonts w:ascii="Avenir Book" w:eastAsia="Times New Roman" w:hAnsi="Avenir Book" w:cs="Arial"/>
                <w:color w:val="000080"/>
                <w:sz w:val="22"/>
                <w:szCs w:val="20"/>
              </w:rPr>
              <w:t xml:space="preserve">Examples of </w:t>
            </w:r>
            <w:proofErr w:type="spellStart"/>
            <w:r>
              <w:rPr>
                <w:rFonts w:ascii="Avenir Book" w:eastAsia="Times New Roman" w:hAnsi="Avenir Book" w:cs="Arial"/>
                <w:color w:val="000080"/>
                <w:sz w:val="22"/>
                <w:szCs w:val="20"/>
              </w:rPr>
              <w:t>visualisations</w:t>
            </w:r>
            <w:proofErr w:type="spellEnd"/>
            <w:r>
              <w:rPr>
                <w:rFonts w:ascii="Avenir Book" w:eastAsia="Times New Roman" w:hAnsi="Avenir Book" w:cs="Arial"/>
                <w:color w:val="000080"/>
                <w:sz w:val="22"/>
                <w:szCs w:val="20"/>
              </w:rPr>
              <w:t xml:space="preserve"> can be found here:</w:t>
            </w:r>
          </w:p>
          <w:p w14:paraId="388DA7B9" w14:textId="1D2D880D" w:rsidR="00884491" w:rsidRDefault="00794B01" w:rsidP="00884491">
            <w:pPr>
              <w:pStyle w:val="ListParagraph"/>
              <w:numPr>
                <w:ilvl w:val="0"/>
                <w:numId w:val="9"/>
              </w:numPr>
              <w:rPr>
                <w:rFonts w:ascii="Avenir Book" w:eastAsia="Times New Roman" w:hAnsi="Avenir Book" w:cs="Arial"/>
                <w:color w:val="000080"/>
                <w:sz w:val="22"/>
                <w:szCs w:val="20"/>
              </w:rPr>
            </w:pPr>
            <w:hyperlink r:id="rId10" w:history="1">
              <w:r w:rsidR="00884491" w:rsidRPr="00FE5BD6">
                <w:rPr>
                  <w:rStyle w:val="Hyperlink"/>
                  <w:rFonts w:ascii="Avenir Book" w:eastAsia="Times New Roman" w:hAnsi="Avenir Book" w:cs="Arial"/>
                  <w:sz w:val="22"/>
                  <w:szCs w:val="20"/>
                </w:rPr>
                <w:t>http://www.jim-pettigrew.com/mesh/autumn2014/RandomSampling</w:t>
              </w:r>
            </w:hyperlink>
          </w:p>
          <w:p w14:paraId="79CB4DE5" w14:textId="2FCABF53" w:rsidR="00884491" w:rsidRDefault="00794B01" w:rsidP="00884491">
            <w:pPr>
              <w:pStyle w:val="ListParagraph"/>
              <w:numPr>
                <w:ilvl w:val="0"/>
                <w:numId w:val="9"/>
              </w:numPr>
              <w:rPr>
                <w:rFonts w:ascii="Avenir Book" w:eastAsia="Times New Roman" w:hAnsi="Avenir Book" w:cs="Arial"/>
                <w:color w:val="000080"/>
                <w:sz w:val="22"/>
                <w:szCs w:val="20"/>
              </w:rPr>
            </w:pPr>
            <w:hyperlink r:id="rId11" w:history="1">
              <w:r w:rsidR="00884491" w:rsidRPr="00FE5BD6">
                <w:rPr>
                  <w:rStyle w:val="Hyperlink"/>
                  <w:rFonts w:ascii="Avenir Book" w:eastAsia="Times New Roman" w:hAnsi="Avenir Book" w:cs="Arial"/>
                  <w:sz w:val="22"/>
                  <w:szCs w:val="20"/>
                </w:rPr>
                <w:t>http://www.jim-pettigrew.com/SecantsLimitingToTangent6</w:t>
              </w:r>
            </w:hyperlink>
          </w:p>
          <w:p w14:paraId="1280B70D" w14:textId="6E594978" w:rsidR="00CA6CCB" w:rsidRDefault="00794B01" w:rsidP="00CA6CCB">
            <w:pPr>
              <w:pStyle w:val="ListParagraph"/>
              <w:numPr>
                <w:ilvl w:val="0"/>
                <w:numId w:val="9"/>
              </w:numPr>
              <w:rPr>
                <w:rFonts w:ascii="Avenir Book" w:eastAsia="Times New Roman" w:hAnsi="Avenir Book" w:cs="Arial"/>
                <w:color w:val="000080"/>
                <w:sz w:val="22"/>
                <w:szCs w:val="20"/>
              </w:rPr>
            </w:pPr>
            <w:hyperlink r:id="rId12" w:history="1">
              <w:r w:rsidR="00CA6CCB" w:rsidRPr="00FE5BD6">
                <w:rPr>
                  <w:rStyle w:val="Hyperlink"/>
                  <w:rFonts w:ascii="Avenir Book" w:eastAsia="Times New Roman" w:hAnsi="Avenir Book" w:cs="Arial"/>
                  <w:sz w:val="22"/>
                  <w:szCs w:val="20"/>
                </w:rPr>
                <w:t>http://www.jim-pettigrew.com/DeltaEpsilonDefinitionOfLimit3</w:t>
              </w:r>
            </w:hyperlink>
          </w:p>
          <w:p w14:paraId="777FA00B" w14:textId="390C2A3D" w:rsidR="00090274" w:rsidRDefault="00794B01" w:rsidP="00CA6CCB">
            <w:pPr>
              <w:pStyle w:val="ListParagraph"/>
              <w:numPr>
                <w:ilvl w:val="0"/>
                <w:numId w:val="9"/>
              </w:numPr>
              <w:rPr>
                <w:rFonts w:ascii="Avenir Book" w:eastAsia="Times New Roman" w:hAnsi="Avenir Book" w:cs="Arial"/>
                <w:color w:val="000080"/>
                <w:sz w:val="22"/>
                <w:szCs w:val="20"/>
              </w:rPr>
            </w:pPr>
            <w:hyperlink r:id="rId13" w:history="1">
              <w:r w:rsidR="00CA6CCB" w:rsidRPr="00FE5BD6">
                <w:rPr>
                  <w:rStyle w:val="Hyperlink"/>
                  <w:rFonts w:ascii="Avenir Book" w:eastAsia="Times New Roman" w:hAnsi="Avenir Book" w:cs="Arial"/>
                  <w:sz w:val="22"/>
                  <w:szCs w:val="20"/>
                </w:rPr>
                <w:t>http://www.jim-pettigrew.com/wordpress/f0f1f2</w:t>
              </w:r>
            </w:hyperlink>
            <w:r w:rsidR="00884491" w:rsidRPr="00CA6CCB">
              <w:rPr>
                <w:rFonts w:ascii="Avenir Book" w:eastAsia="Times New Roman" w:hAnsi="Avenir Book" w:cs="Arial"/>
                <w:color w:val="000080"/>
                <w:sz w:val="22"/>
                <w:szCs w:val="20"/>
              </w:rPr>
              <w:t xml:space="preserve"> </w:t>
            </w:r>
          </w:p>
          <w:p w14:paraId="3D02BCA7" w14:textId="77777777" w:rsidR="00956C17" w:rsidRPr="00CA6CCB" w:rsidRDefault="00956C17" w:rsidP="00CA6CCB">
            <w:pPr>
              <w:rPr>
                <w:rFonts w:ascii="Avenir Book" w:eastAsia="Times New Roman" w:hAnsi="Avenir Book" w:cs="Arial"/>
                <w:color w:val="000080"/>
                <w:sz w:val="22"/>
                <w:szCs w:val="20"/>
              </w:rPr>
            </w:pPr>
          </w:p>
          <w:p w14:paraId="4FCB6382" w14:textId="61E79031" w:rsidR="005978C8" w:rsidRPr="005978C8" w:rsidRDefault="005978C8" w:rsidP="005978C8">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&lt;&lt;</w:t>
            </w:r>
            <w:r w:rsidRPr="005978C8">
              <w:rPr>
                <w:rFonts w:ascii="Avenir Book" w:eastAsia="Times New Roman" w:hAnsi="Avenir Book" w:cs="Arial"/>
                <w:color w:val="000080"/>
                <w:sz w:val="22"/>
                <w:szCs w:val="20"/>
              </w:rPr>
              <w:t xml:space="preserve"> Please answer following questions: </w:t>
            </w:r>
          </w:p>
          <w:p w14:paraId="70B62F53" w14:textId="303430E5" w:rsidR="005978C8" w:rsidRDefault="005978C8" w:rsidP="005978C8">
            <w:pPr>
              <w:ind w:left="360"/>
              <w:rPr>
                <w:rFonts w:ascii="Avenir Book" w:eastAsia="Times New Roman" w:hAnsi="Avenir Book" w:cs="Arial"/>
                <w:color w:val="000080"/>
                <w:sz w:val="22"/>
                <w:szCs w:val="20"/>
              </w:rPr>
            </w:pPr>
            <w:r w:rsidRPr="005978C8">
              <w:rPr>
                <w:rFonts w:ascii="Avenir Book" w:eastAsia="Times New Roman" w:hAnsi="Avenir Book" w:cs="Arial"/>
                <w:color w:val="000080"/>
                <w:sz w:val="22"/>
                <w:szCs w:val="20"/>
              </w:rPr>
              <w:t>Do you want students to have high level of programming skills?</w:t>
            </w:r>
          </w:p>
          <w:p w14:paraId="5D44873F" w14:textId="2ED8FED1" w:rsidR="003D6229" w:rsidRPr="005978C8" w:rsidRDefault="003D6229" w:rsidP="005978C8">
            <w:pPr>
              <w:ind w:left="360"/>
              <w:rPr>
                <w:rFonts w:ascii="Avenir Book" w:eastAsia="Times New Roman" w:hAnsi="Avenir Book" w:cs="Arial"/>
                <w:color w:val="000080"/>
                <w:sz w:val="22"/>
                <w:szCs w:val="20"/>
              </w:rPr>
            </w:pPr>
            <w:r>
              <w:rPr>
                <w:rFonts w:ascii="Avenir Book" w:eastAsia="Times New Roman" w:hAnsi="Avenir Book" w:cs="Arial"/>
                <w:color w:val="000080"/>
                <w:sz w:val="22"/>
                <w:szCs w:val="20"/>
              </w:rPr>
              <w:t>Yes.</w:t>
            </w:r>
          </w:p>
          <w:p w14:paraId="638F97F7" w14:textId="55B45C1D" w:rsidR="005978C8" w:rsidRDefault="005978C8" w:rsidP="005978C8">
            <w:pPr>
              <w:ind w:left="360"/>
              <w:rPr>
                <w:rFonts w:ascii="Avenir Book" w:eastAsia="Times New Roman" w:hAnsi="Avenir Book" w:cs="Arial"/>
                <w:color w:val="000080"/>
                <w:sz w:val="22"/>
                <w:szCs w:val="20"/>
              </w:rPr>
            </w:pPr>
            <w:r w:rsidRPr="005978C8">
              <w:rPr>
                <w:rFonts w:ascii="Avenir Book" w:eastAsia="Times New Roman" w:hAnsi="Avenir Book" w:cs="Arial"/>
                <w:color w:val="000080"/>
                <w:sz w:val="22"/>
                <w:szCs w:val="20"/>
              </w:rPr>
              <w:t>Do want students to have high-level of mathematics skills?</w:t>
            </w:r>
          </w:p>
          <w:p w14:paraId="033E9A42" w14:textId="35B5C64A" w:rsidR="003D6229" w:rsidRPr="005978C8" w:rsidRDefault="003D6229" w:rsidP="005978C8">
            <w:pPr>
              <w:ind w:left="360"/>
              <w:rPr>
                <w:rFonts w:ascii="Avenir Book" w:eastAsia="Times New Roman" w:hAnsi="Avenir Book" w:cs="Arial"/>
                <w:color w:val="000080"/>
                <w:sz w:val="22"/>
                <w:szCs w:val="20"/>
              </w:rPr>
            </w:pPr>
            <w:proofErr w:type="gramStart"/>
            <w:r>
              <w:rPr>
                <w:rFonts w:ascii="Avenir Book" w:eastAsia="Times New Roman" w:hAnsi="Avenir Book" w:cs="Arial"/>
                <w:color w:val="000080"/>
                <w:sz w:val="22"/>
                <w:szCs w:val="20"/>
              </w:rPr>
              <w:t>High level</w:t>
            </w:r>
            <w:proofErr w:type="gramEnd"/>
            <w:r>
              <w:rPr>
                <w:rFonts w:ascii="Avenir Book" w:eastAsia="Times New Roman" w:hAnsi="Avenir Book" w:cs="Arial"/>
                <w:color w:val="000080"/>
                <w:sz w:val="22"/>
                <w:szCs w:val="20"/>
              </w:rPr>
              <w:t xml:space="preserve"> skills are not strictly necessary, but some facility with first level university mathematical concepts, particularly those related to differential calculus, would be very helpful.</w:t>
            </w:r>
          </w:p>
          <w:p w14:paraId="27240A10" w14:textId="75B812AF" w:rsidR="005978C8" w:rsidRDefault="005978C8" w:rsidP="005978C8">
            <w:pPr>
              <w:ind w:left="360"/>
              <w:rPr>
                <w:rFonts w:ascii="Avenir Book" w:eastAsia="Times New Roman" w:hAnsi="Avenir Book" w:cs="Arial"/>
                <w:color w:val="FF0000"/>
                <w:sz w:val="22"/>
                <w:szCs w:val="20"/>
              </w:rPr>
            </w:pPr>
            <w:r w:rsidRPr="005978C8">
              <w:rPr>
                <w:rFonts w:ascii="Avenir Book" w:eastAsia="Times New Roman" w:hAnsi="Avenir Book" w:cs="Arial"/>
                <w:color w:val="000080"/>
                <w:sz w:val="22"/>
                <w:szCs w:val="20"/>
              </w:rPr>
              <w:t>Do you want students to have high-level of design skills?</w:t>
            </w:r>
            <w:r w:rsidRPr="00173F3D">
              <w:rPr>
                <w:rFonts w:ascii="Avenir Book" w:eastAsia="Times New Roman" w:hAnsi="Avenir Book" w:cs="Arial"/>
                <w:color w:val="FF0000"/>
                <w:sz w:val="22"/>
                <w:szCs w:val="20"/>
              </w:rPr>
              <w:t>&gt;&gt;</w:t>
            </w:r>
          </w:p>
          <w:p w14:paraId="31B1B9F6" w14:textId="57E95C70" w:rsidR="003D6229" w:rsidRDefault="003D6229" w:rsidP="005978C8">
            <w:pPr>
              <w:ind w:left="360"/>
              <w:rPr>
                <w:rFonts w:ascii="Avenir Book" w:eastAsia="Times New Roman" w:hAnsi="Avenir Book" w:cs="Arial"/>
                <w:color w:val="000080"/>
                <w:sz w:val="22"/>
                <w:szCs w:val="20"/>
              </w:rPr>
            </w:pPr>
            <w:r>
              <w:rPr>
                <w:rFonts w:ascii="Avenir Book" w:eastAsia="Times New Roman" w:hAnsi="Avenir Book" w:cs="Arial"/>
                <w:color w:val="000080"/>
                <w:sz w:val="22"/>
                <w:szCs w:val="20"/>
              </w:rPr>
              <w:t xml:space="preserve">I would like the websites to be both highly functional as online learning modules as well aesthetically inviting. My experience with online interactive learning environments is that well structured and robustly delivered content is ‘let down’ by messily or unattractively designed interfaces (e.g. involving rasterized or awkwardly typeset mathematical notation, haphazard layout or poorly coordinated </w:t>
            </w:r>
            <w:proofErr w:type="spellStart"/>
            <w:r>
              <w:rPr>
                <w:rFonts w:ascii="Avenir Book" w:eastAsia="Times New Roman" w:hAnsi="Avenir Book" w:cs="Arial"/>
                <w:color w:val="000080"/>
                <w:sz w:val="22"/>
                <w:szCs w:val="20"/>
              </w:rPr>
              <w:t>colour</w:t>
            </w:r>
            <w:proofErr w:type="spellEnd"/>
            <w:r>
              <w:rPr>
                <w:rFonts w:ascii="Avenir Book" w:eastAsia="Times New Roman" w:hAnsi="Avenir Book" w:cs="Arial"/>
                <w:color w:val="000080"/>
                <w:sz w:val="22"/>
                <w:szCs w:val="20"/>
              </w:rPr>
              <w:t xml:space="preserve"> schemes).</w:t>
            </w:r>
          </w:p>
          <w:p w14:paraId="7CD12BC2" w14:textId="77777777" w:rsidR="005978C8" w:rsidRPr="005978C8" w:rsidRDefault="005978C8" w:rsidP="005978C8">
            <w:pPr>
              <w:ind w:left="360"/>
              <w:rPr>
                <w:rFonts w:ascii="Avenir Book" w:eastAsia="Times New Roman" w:hAnsi="Avenir Book" w:cs="Arial"/>
                <w:color w:val="000080"/>
                <w:sz w:val="22"/>
                <w:szCs w:val="20"/>
              </w:rPr>
            </w:pPr>
          </w:p>
          <w:p w14:paraId="480C59EA" w14:textId="4BBECC63" w:rsidR="00317D18" w:rsidRPr="005978C8" w:rsidRDefault="005978C8" w:rsidP="005978C8">
            <w:pPr>
              <w:pStyle w:val="ListParagraph"/>
              <w:numPr>
                <w:ilvl w:val="0"/>
                <w:numId w:val="6"/>
              </w:numPr>
              <w:rPr>
                <w:rFonts w:ascii="Avenir Book" w:eastAsia="Times New Roman" w:hAnsi="Avenir Book" w:cs="Arial"/>
                <w:color w:val="000080"/>
                <w:sz w:val="22"/>
                <w:szCs w:val="20"/>
              </w:rPr>
            </w:pPr>
            <w:r w:rsidRPr="00173F3D">
              <w:rPr>
                <w:rFonts w:ascii="Avenir Book" w:eastAsia="Times New Roman" w:hAnsi="Avenir Book" w:cs="Arial"/>
                <w:color w:val="FF0000"/>
                <w:sz w:val="22"/>
                <w:szCs w:val="20"/>
              </w:rPr>
              <w:t>&lt;&lt;</w:t>
            </w:r>
            <w:r w:rsidRPr="005978C8">
              <w:rPr>
                <w:rFonts w:ascii="Avenir Book" w:eastAsia="Times New Roman" w:hAnsi="Avenir Book" w:cs="Arial"/>
                <w:color w:val="000080"/>
                <w:sz w:val="22"/>
                <w:szCs w:val="20"/>
              </w:rPr>
              <w:t xml:space="preserve"> If further documentation (forms, excel sheet that you record data manually, etc.) is available please provide those separately</w:t>
            </w:r>
            <w:r w:rsidRPr="00173F3D">
              <w:rPr>
                <w:rFonts w:ascii="Avenir Book" w:eastAsia="Times New Roman" w:hAnsi="Avenir Book" w:cs="Arial"/>
                <w:color w:val="FF0000"/>
                <w:sz w:val="22"/>
                <w:szCs w:val="20"/>
              </w:rPr>
              <w:t>.&gt;&gt;</w:t>
            </w:r>
          </w:p>
        </w:tc>
      </w:tr>
      <w:tr w:rsidR="001223C1" w:rsidRPr="005978C8" w14:paraId="6B3791DD" w14:textId="77777777" w:rsidTr="005978C8">
        <w:trPr>
          <w:trHeight w:val="791"/>
          <w:jc w:val="center"/>
        </w:trPr>
        <w:tc>
          <w:tcPr>
            <w:tcW w:w="1292" w:type="dxa"/>
            <w:shd w:val="clear" w:color="auto" w:fill="auto"/>
          </w:tcPr>
          <w:p w14:paraId="311347B8" w14:textId="77777777" w:rsidR="00B433A3" w:rsidRPr="005978C8" w:rsidRDefault="008522DC" w:rsidP="00EA0FB6">
            <w:pPr>
              <w:rPr>
                <w:rFonts w:ascii="Avenir Book" w:hAnsi="Avenir Book" w:cs="Arial"/>
                <w:sz w:val="22"/>
                <w:szCs w:val="20"/>
              </w:rPr>
            </w:pPr>
            <w:r w:rsidRPr="005978C8">
              <w:rPr>
                <w:rFonts w:ascii="Avenir Book" w:eastAsia="Times New Roman" w:hAnsi="Avenir Book" w:cs="Arial"/>
                <w:b/>
                <w:color w:val="800000"/>
                <w:sz w:val="22"/>
                <w:szCs w:val="20"/>
              </w:rPr>
              <w:lastRenderedPageBreak/>
              <w:t>Client Contact Details</w:t>
            </w:r>
          </w:p>
        </w:tc>
        <w:tc>
          <w:tcPr>
            <w:tcW w:w="7236" w:type="dxa"/>
            <w:gridSpan w:val="2"/>
            <w:shd w:val="clear" w:color="auto" w:fill="auto"/>
          </w:tcPr>
          <w:p w14:paraId="4BB32C71" w14:textId="48E7B5B8" w:rsidR="00B433A3" w:rsidRPr="005978C8" w:rsidRDefault="00173F3D" w:rsidP="00EA0FB6">
            <w:pPr>
              <w:rPr>
                <w:rFonts w:ascii="Avenir Book" w:hAnsi="Avenir Book" w:cs="Arial"/>
                <w:color w:val="002060"/>
                <w:sz w:val="22"/>
                <w:szCs w:val="20"/>
              </w:rPr>
            </w:pPr>
            <w:r w:rsidRPr="00173F3D">
              <w:rPr>
                <w:rFonts w:ascii="Avenir Book" w:hAnsi="Avenir Book" w:cs="Arial"/>
                <w:color w:val="FF0000"/>
                <w:sz w:val="22"/>
                <w:szCs w:val="20"/>
              </w:rPr>
              <w:t>&lt;&lt;</w:t>
            </w:r>
            <w:r>
              <w:rPr>
                <w:rFonts w:ascii="Avenir Book" w:hAnsi="Avenir Book" w:cs="Arial"/>
                <w:color w:val="002060"/>
                <w:sz w:val="22"/>
                <w:szCs w:val="20"/>
              </w:rPr>
              <w:t xml:space="preserve"> </w:t>
            </w:r>
            <w:r w:rsidR="008522DC" w:rsidRPr="005978C8">
              <w:rPr>
                <w:rFonts w:ascii="Avenir Book" w:hAnsi="Avenir Book" w:cs="Arial"/>
                <w:color w:val="002060"/>
                <w:sz w:val="22"/>
                <w:szCs w:val="20"/>
              </w:rPr>
              <w:t>Please provide the following details for at least one person who is the main contact</w:t>
            </w:r>
            <w:r w:rsidR="005978C8" w:rsidRPr="005978C8">
              <w:rPr>
                <w:rFonts w:ascii="Avenir Book" w:hAnsi="Avenir Book" w:cs="Arial"/>
                <w:color w:val="002060"/>
                <w:sz w:val="22"/>
                <w:szCs w:val="20"/>
              </w:rPr>
              <w:t xml:space="preserve"> from your side</w:t>
            </w:r>
          </w:p>
          <w:p w14:paraId="33BCD9A5" w14:textId="0FACD027" w:rsidR="00B433A3" w:rsidRPr="005978C8" w:rsidRDefault="008522DC" w:rsidP="00B433A3">
            <w:pPr>
              <w:numPr>
                <w:ilvl w:val="0"/>
                <w:numId w:val="2"/>
              </w:numPr>
              <w:rPr>
                <w:rFonts w:ascii="Avenir Book" w:hAnsi="Avenir Book" w:cs="Arial"/>
                <w:color w:val="002060"/>
                <w:sz w:val="22"/>
                <w:szCs w:val="20"/>
              </w:rPr>
            </w:pPr>
            <w:r w:rsidRPr="005978C8">
              <w:rPr>
                <w:rFonts w:ascii="Avenir Book" w:hAnsi="Avenir Book" w:cs="Arial"/>
                <w:color w:val="002060"/>
                <w:sz w:val="22"/>
                <w:szCs w:val="20"/>
              </w:rPr>
              <w:t xml:space="preserve">Name : </w:t>
            </w:r>
            <w:r w:rsidR="00517B5E">
              <w:rPr>
                <w:rFonts w:ascii="Avenir Book" w:hAnsi="Avenir Book" w:cs="Arial"/>
                <w:color w:val="002060"/>
                <w:sz w:val="22"/>
                <w:szCs w:val="20"/>
              </w:rPr>
              <w:t>Jim Pettigrew</w:t>
            </w:r>
          </w:p>
          <w:p w14:paraId="6EF66CAD" w14:textId="1FA6DE67" w:rsidR="00B433A3" w:rsidRPr="005978C8" w:rsidRDefault="008522DC" w:rsidP="00B433A3">
            <w:pPr>
              <w:numPr>
                <w:ilvl w:val="0"/>
                <w:numId w:val="2"/>
              </w:numPr>
              <w:rPr>
                <w:rFonts w:ascii="Avenir Book" w:hAnsi="Avenir Book" w:cs="Arial"/>
                <w:color w:val="002060"/>
                <w:sz w:val="22"/>
                <w:szCs w:val="20"/>
              </w:rPr>
            </w:pPr>
            <w:r w:rsidRPr="005978C8">
              <w:rPr>
                <w:rFonts w:ascii="Avenir Book" w:hAnsi="Avenir Book" w:cs="Arial"/>
                <w:color w:val="002060"/>
                <w:sz w:val="22"/>
                <w:szCs w:val="20"/>
              </w:rPr>
              <w:t xml:space="preserve">Email </w:t>
            </w:r>
            <w:r w:rsidR="005978C8">
              <w:rPr>
                <w:rFonts w:ascii="Avenir Book" w:hAnsi="Avenir Book" w:cs="Arial"/>
                <w:color w:val="002060"/>
                <w:sz w:val="22"/>
                <w:szCs w:val="20"/>
              </w:rPr>
              <w:t xml:space="preserve">: </w:t>
            </w:r>
            <w:r w:rsidR="00517B5E">
              <w:rPr>
                <w:rFonts w:ascii="Avenir Book" w:hAnsi="Avenir Book" w:cs="Arial"/>
                <w:color w:val="002060"/>
                <w:sz w:val="22"/>
                <w:szCs w:val="20"/>
              </w:rPr>
              <w:t>j.pettigrew@westernsydney.edu.au</w:t>
            </w:r>
          </w:p>
          <w:p w14:paraId="5C2DFC5E" w14:textId="5958EE81" w:rsidR="00B433A3" w:rsidRPr="005978C8" w:rsidRDefault="008522DC" w:rsidP="005978C8">
            <w:pPr>
              <w:numPr>
                <w:ilvl w:val="0"/>
                <w:numId w:val="2"/>
              </w:numPr>
              <w:rPr>
                <w:rFonts w:ascii="Avenir Book" w:hAnsi="Avenir Book" w:cs="Arial"/>
                <w:color w:val="002060"/>
                <w:sz w:val="22"/>
                <w:szCs w:val="20"/>
              </w:rPr>
            </w:pPr>
            <w:r w:rsidRPr="005978C8">
              <w:rPr>
                <w:rFonts w:ascii="Avenir Book" w:hAnsi="Avenir Book" w:cs="Arial"/>
                <w:color w:val="002060"/>
                <w:sz w:val="22"/>
                <w:szCs w:val="20"/>
              </w:rPr>
              <w:t>Phone (preferably mobile)</w:t>
            </w:r>
            <w:r w:rsidR="005978C8">
              <w:rPr>
                <w:rFonts w:ascii="Avenir Book" w:hAnsi="Avenir Book" w:cs="Arial"/>
                <w:color w:val="002060"/>
                <w:sz w:val="22"/>
                <w:szCs w:val="20"/>
              </w:rPr>
              <w:t>:</w:t>
            </w:r>
            <w:r w:rsidR="005978C8" w:rsidRPr="00173F3D">
              <w:rPr>
                <w:rFonts w:ascii="Avenir Book" w:hAnsi="Avenir Book" w:cs="Arial"/>
                <w:color w:val="FF0000"/>
                <w:sz w:val="22"/>
                <w:szCs w:val="20"/>
              </w:rPr>
              <w:t xml:space="preserve"> </w:t>
            </w:r>
            <w:r w:rsidR="00173F3D" w:rsidRPr="00173F3D">
              <w:rPr>
                <w:rFonts w:ascii="Avenir Book" w:hAnsi="Avenir Book" w:cs="Arial"/>
                <w:color w:val="FF0000"/>
                <w:sz w:val="22"/>
                <w:szCs w:val="20"/>
              </w:rPr>
              <w:t>&gt;&gt;</w:t>
            </w:r>
            <w:r w:rsidR="00517B5E">
              <w:rPr>
                <w:rFonts w:ascii="Avenir Book" w:hAnsi="Avenir Book" w:cs="Arial"/>
                <w:color w:val="FF0000"/>
                <w:sz w:val="22"/>
                <w:szCs w:val="20"/>
              </w:rPr>
              <w:t xml:space="preserve"> </w:t>
            </w:r>
            <w:r w:rsidR="00517B5E" w:rsidRPr="00517B5E">
              <w:rPr>
                <w:rFonts w:ascii="Avenir Book" w:hAnsi="Avenir Book" w:cs="Arial"/>
                <w:color w:val="002060"/>
                <w:sz w:val="22"/>
                <w:szCs w:val="20"/>
              </w:rPr>
              <w:t>04</w:t>
            </w:r>
            <w:r w:rsidR="00517B5E">
              <w:rPr>
                <w:rFonts w:ascii="Avenir Book" w:hAnsi="Avenir Book" w:cs="Arial"/>
                <w:color w:val="002060"/>
                <w:sz w:val="22"/>
                <w:szCs w:val="20"/>
              </w:rPr>
              <w:t>08 958 257</w:t>
            </w:r>
          </w:p>
        </w:tc>
      </w:tr>
      <w:tr w:rsidR="001223C1" w:rsidRPr="005978C8" w14:paraId="17B88A7E" w14:textId="77777777" w:rsidTr="00B433A3">
        <w:trPr>
          <w:trHeight w:val="1159"/>
          <w:jc w:val="center"/>
        </w:trPr>
        <w:tc>
          <w:tcPr>
            <w:tcW w:w="2218" w:type="dxa"/>
            <w:gridSpan w:val="2"/>
            <w:shd w:val="clear" w:color="auto" w:fill="auto"/>
          </w:tcPr>
          <w:p w14:paraId="4DE3C4D1" w14:textId="77777777" w:rsidR="00B433A3" w:rsidRPr="005978C8" w:rsidRDefault="008522DC" w:rsidP="00EA0FB6">
            <w:pPr>
              <w:rPr>
                <w:rFonts w:ascii="Avenir Book" w:eastAsia="Times New Roman" w:hAnsi="Avenir Book" w:cs="Arial"/>
                <w:b/>
                <w:color w:val="800000"/>
                <w:sz w:val="22"/>
                <w:szCs w:val="20"/>
              </w:rPr>
            </w:pPr>
            <w:r w:rsidRPr="005978C8">
              <w:rPr>
                <w:rFonts w:ascii="Avenir Book" w:eastAsia="Times New Roman" w:hAnsi="Avenir Book" w:cs="Arial"/>
                <w:b/>
                <w:color w:val="800000"/>
                <w:sz w:val="22"/>
                <w:szCs w:val="20"/>
              </w:rPr>
              <w:t xml:space="preserve">Student Group </w:t>
            </w:r>
          </w:p>
        </w:tc>
        <w:tc>
          <w:tcPr>
            <w:tcW w:w="6310" w:type="dxa"/>
            <w:shd w:val="clear" w:color="auto" w:fill="auto"/>
          </w:tcPr>
          <w:p w14:paraId="360277BE" w14:textId="2A8491F1" w:rsidR="00B433A3" w:rsidRPr="005978C8" w:rsidRDefault="005978C8" w:rsidP="00EA0FB6">
            <w:pPr>
              <w:spacing w:before="100" w:beforeAutospacing="1" w:after="100" w:afterAutospacing="1"/>
              <w:outlineLvl w:val="1"/>
              <w:rPr>
                <w:rFonts w:ascii="Avenir Book" w:eastAsia="Times New Roman" w:hAnsi="Avenir Book" w:cs="Arial"/>
                <w:sz w:val="22"/>
                <w:szCs w:val="20"/>
              </w:rPr>
            </w:pPr>
            <w:r w:rsidRPr="0001745C">
              <w:rPr>
                <w:rFonts w:ascii="Avenir Book" w:hAnsi="Avenir Book" w:cs="Arial"/>
                <w:color w:val="000000"/>
                <w:sz w:val="22"/>
                <w:szCs w:val="20"/>
                <w:highlight w:val="lightGray"/>
              </w:rPr>
              <w:t>[[</w:t>
            </w:r>
            <w:r w:rsidR="008522DC" w:rsidRPr="0001745C">
              <w:rPr>
                <w:rFonts w:ascii="Avenir Book" w:hAnsi="Avenir Book" w:cs="Arial"/>
                <w:color w:val="000000"/>
                <w:sz w:val="22"/>
                <w:szCs w:val="20"/>
                <w:highlight w:val="lightGray"/>
              </w:rPr>
              <w:t>to be filled by the unit coordinator</w:t>
            </w:r>
            <w:r w:rsidRPr="0001745C">
              <w:rPr>
                <w:rFonts w:ascii="Avenir Book" w:hAnsi="Avenir Book" w:cs="Arial"/>
                <w:color w:val="000000"/>
                <w:sz w:val="22"/>
                <w:szCs w:val="20"/>
                <w:highlight w:val="lightGray"/>
              </w:rPr>
              <w:t>]]</w:t>
            </w:r>
          </w:p>
        </w:tc>
      </w:tr>
    </w:tbl>
    <w:p w14:paraId="1DA5CEC7" w14:textId="77777777" w:rsidR="00CF690B" w:rsidRPr="005978C8" w:rsidRDefault="00794B01" w:rsidP="00B433A3">
      <w:pPr>
        <w:rPr>
          <w:rFonts w:ascii="Avenir Book" w:hAnsi="Avenir Book" w:cs="Arial"/>
          <w:sz w:val="20"/>
          <w:szCs w:val="20"/>
          <w:lang w:val="en-AU"/>
        </w:rPr>
      </w:pPr>
    </w:p>
    <w:sectPr w:rsidR="00CF690B" w:rsidRPr="005978C8" w:rsidSect="00B433A3">
      <w:headerReference w:type="default" r:id="rId14"/>
      <w:pgSz w:w="11900" w:h="16840"/>
      <w:pgMar w:top="1134" w:right="1134" w:bottom="709"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EF156" w14:textId="77777777" w:rsidR="00794B01" w:rsidRDefault="00794B01">
      <w:r>
        <w:separator/>
      </w:r>
    </w:p>
  </w:endnote>
  <w:endnote w:type="continuationSeparator" w:id="0">
    <w:p w14:paraId="79303F1F" w14:textId="77777777" w:rsidR="00794B01" w:rsidRDefault="0079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venir Book">
    <w:altName w:val="Corbel"/>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9D30E" w14:textId="77777777" w:rsidR="00794B01" w:rsidRDefault="00794B01">
      <w:r>
        <w:separator/>
      </w:r>
    </w:p>
  </w:footnote>
  <w:footnote w:type="continuationSeparator" w:id="0">
    <w:p w14:paraId="7FDB21A8" w14:textId="77777777" w:rsidR="00794B01" w:rsidRDefault="00794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A3DE8" w14:textId="2C8FFF0B" w:rsidR="00B433A3" w:rsidRDefault="00794B01" w:rsidP="00B433A3">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564"/>
    <w:multiLevelType w:val="hybridMultilevel"/>
    <w:tmpl w:val="99804EC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8424AC6"/>
    <w:multiLevelType w:val="hybridMultilevel"/>
    <w:tmpl w:val="B52AA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1C2B"/>
    <w:multiLevelType w:val="hybridMultilevel"/>
    <w:tmpl w:val="8A8247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ED40CD2"/>
    <w:multiLevelType w:val="hybridMultilevel"/>
    <w:tmpl w:val="9F9A4E12"/>
    <w:lvl w:ilvl="0" w:tplc="7F4E4008">
      <w:numFmt w:val="bullet"/>
      <w:lvlText w:val="-"/>
      <w:lvlJc w:val="left"/>
      <w:pPr>
        <w:ind w:left="720" w:hanging="360"/>
      </w:pPr>
      <w:rPr>
        <w:rFonts w:ascii="Arial" w:eastAsia="SimSun" w:hAnsi="Arial" w:cs="Arial" w:hint="default"/>
      </w:rPr>
    </w:lvl>
    <w:lvl w:ilvl="1" w:tplc="D58AAD3E" w:tentative="1">
      <w:start w:val="1"/>
      <w:numFmt w:val="bullet"/>
      <w:lvlText w:val="o"/>
      <w:lvlJc w:val="left"/>
      <w:pPr>
        <w:ind w:left="1440" w:hanging="360"/>
      </w:pPr>
      <w:rPr>
        <w:rFonts w:ascii="Courier New" w:hAnsi="Courier New" w:hint="default"/>
      </w:rPr>
    </w:lvl>
    <w:lvl w:ilvl="2" w:tplc="913ADC06" w:tentative="1">
      <w:start w:val="1"/>
      <w:numFmt w:val="bullet"/>
      <w:lvlText w:val=""/>
      <w:lvlJc w:val="left"/>
      <w:pPr>
        <w:ind w:left="2160" w:hanging="360"/>
      </w:pPr>
      <w:rPr>
        <w:rFonts w:ascii="Wingdings" w:hAnsi="Wingdings" w:hint="default"/>
      </w:rPr>
    </w:lvl>
    <w:lvl w:ilvl="3" w:tplc="6EE84C76" w:tentative="1">
      <w:start w:val="1"/>
      <w:numFmt w:val="bullet"/>
      <w:lvlText w:val=""/>
      <w:lvlJc w:val="left"/>
      <w:pPr>
        <w:ind w:left="2880" w:hanging="360"/>
      </w:pPr>
      <w:rPr>
        <w:rFonts w:ascii="Symbol" w:hAnsi="Symbol" w:hint="default"/>
      </w:rPr>
    </w:lvl>
    <w:lvl w:ilvl="4" w:tplc="C3808B06" w:tentative="1">
      <w:start w:val="1"/>
      <w:numFmt w:val="bullet"/>
      <w:lvlText w:val="o"/>
      <w:lvlJc w:val="left"/>
      <w:pPr>
        <w:ind w:left="3600" w:hanging="360"/>
      </w:pPr>
      <w:rPr>
        <w:rFonts w:ascii="Courier New" w:hAnsi="Courier New" w:hint="default"/>
      </w:rPr>
    </w:lvl>
    <w:lvl w:ilvl="5" w:tplc="04C657AA" w:tentative="1">
      <w:start w:val="1"/>
      <w:numFmt w:val="bullet"/>
      <w:lvlText w:val=""/>
      <w:lvlJc w:val="left"/>
      <w:pPr>
        <w:ind w:left="4320" w:hanging="360"/>
      </w:pPr>
      <w:rPr>
        <w:rFonts w:ascii="Wingdings" w:hAnsi="Wingdings" w:hint="default"/>
      </w:rPr>
    </w:lvl>
    <w:lvl w:ilvl="6" w:tplc="B15E11FC" w:tentative="1">
      <w:start w:val="1"/>
      <w:numFmt w:val="bullet"/>
      <w:lvlText w:val=""/>
      <w:lvlJc w:val="left"/>
      <w:pPr>
        <w:ind w:left="5040" w:hanging="360"/>
      </w:pPr>
      <w:rPr>
        <w:rFonts w:ascii="Symbol" w:hAnsi="Symbol" w:hint="default"/>
      </w:rPr>
    </w:lvl>
    <w:lvl w:ilvl="7" w:tplc="661A7878" w:tentative="1">
      <w:start w:val="1"/>
      <w:numFmt w:val="bullet"/>
      <w:lvlText w:val="o"/>
      <w:lvlJc w:val="left"/>
      <w:pPr>
        <w:ind w:left="5760" w:hanging="360"/>
      </w:pPr>
      <w:rPr>
        <w:rFonts w:ascii="Courier New" w:hAnsi="Courier New" w:hint="default"/>
      </w:rPr>
    </w:lvl>
    <w:lvl w:ilvl="8" w:tplc="0756BEEC" w:tentative="1">
      <w:start w:val="1"/>
      <w:numFmt w:val="bullet"/>
      <w:lvlText w:val=""/>
      <w:lvlJc w:val="left"/>
      <w:pPr>
        <w:ind w:left="6480" w:hanging="360"/>
      </w:pPr>
      <w:rPr>
        <w:rFonts w:ascii="Wingdings" w:hAnsi="Wingdings" w:hint="default"/>
      </w:rPr>
    </w:lvl>
  </w:abstractNum>
  <w:abstractNum w:abstractNumId="4" w15:restartNumberingAfterBreak="0">
    <w:nsid w:val="412E4C0F"/>
    <w:multiLevelType w:val="hybridMultilevel"/>
    <w:tmpl w:val="44805F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6895383"/>
    <w:multiLevelType w:val="hybridMultilevel"/>
    <w:tmpl w:val="FE328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E53A2F"/>
    <w:multiLevelType w:val="hybridMultilevel"/>
    <w:tmpl w:val="AC083A3E"/>
    <w:lvl w:ilvl="0" w:tplc="F336E976">
      <w:start w:val="1"/>
      <w:numFmt w:val="decimal"/>
      <w:lvlText w:val="%1."/>
      <w:lvlJc w:val="left"/>
      <w:pPr>
        <w:ind w:left="720" w:hanging="360"/>
      </w:pPr>
      <w:rPr>
        <w:rFonts w:hint="default"/>
      </w:rPr>
    </w:lvl>
    <w:lvl w:ilvl="1" w:tplc="E6B2F968" w:tentative="1">
      <w:start w:val="1"/>
      <w:numFmt w:val="bullet"/>
      <w:lvlText w:val="o"/>
      <w:lvlJc w:val="left"/>
      <w:pPr>
        <w:ind w:left="1440" w:hanging="360"/>
      </w:pPr>
      <w:rPr>
        <w:rFonts w:ascii="Courier New" w:hAnsi="Courier New" w:hint="default"/>
      </w:rPr>
    </w:lvl>
    <w:lvl w:ilvl="2" w:tplc="C35C4B1E" w:tentative="1">
      <w:start w:val="1"/>
      <w:numFmt w:val="bullet"/>
      <w:lvlText w:val=""/>
      <w:lvlJc w:val="left"/>
      <w:pPr>
        <w:ind w:left="2160" w:hanging="360"/>
      </w:pPr>
      <w:rPr>
        <w:rFonts w:ascii="Wingdings" w:hAnsi="Wingdings" w:hint="default"/>
      </w:rPr>
    </w:lvl>
    <w:lvl w:ilvl="3" w:tplc="4BA67318" w:tentative="1">
      <w:start w:val="1"/>
      <w:numFmt w:val="bullet"/>
      <w:lvlText w:val=""/>
      <w:lvlJc w:val="left"/>
      <w:pPr>
        <w:ind w:left="2880" w:hanging="360"/>
      </w:pPr>
      <w:rPr>
        <w:rFonts w:ascii="Symbol" w:hAnsi="Symbol" w:hint="default"/>
      </w:rPr>
    </w:lvl>
    <w:lvl w:ilvl="4" w:tplc="EC64455C" w:tentative="1">
      <w:start w:val="1"/>
      <w:numFmt w:val="bullet"/>
      <w:lvlText w:val="o"/>
      <w:lvlJc w:val="left"/>
      <w:pPr>
        <w:ind w:left="3600" w:hanging="360"/>
      </w:pPr>
      <w:rPr>
        <w:rFonts w:ascii="Courier New" w:hAnsi="Courier New" w:hint="default"/>
      </w:rPr>
    </w:lvl>
    <w:lvl w:ilvl="5" w:tplc="4C388C64" w:tentative="1">
      <w:start w:val="1"/>
      <w:numFmt w:val="bullet"/>
      <w:lvlText w:val=""/>
      <w:lvlJc w:val="left"/>
      <w:pPr>
        <w:ind w:left="4320" w:hanging="360"/>
      </w:pPr>
      <w:rPr>
        <w:rFonts w:ascii="Wingdings" w:hAnsi="Wingdings" w:hint="default"/>
      </w:rPr>
    </w:lvl>
    <w:lvl w:ilvl="6" w:tplc="4F9444BA" w:tentative="1">
      <w:start w:val="1"/>
      <w:numFmt w:val="bullet"/>
      <w:lvlText w:val=""/>
      <w:lvlJc w:val="left"/>
      <w:pPr>
        <w:ind w:left="5040" w:hanging="360"/>
      </w:pPr>
      <w:rPr>
        <w:rFonts w:ascii="Symbol" w:hAnsi="Symbol" w:hint="default"/>
      </w:rPr>
    </w:lvl>
    <w:lvl w:ilvl="7" w:tplc="03B0DA50" w:tentative="1">
      <w:start w:val="1"/>
      <w:numFmt w:val="bullet"/>
      <w:lvlText w:val="o"/>
      <w:lvlJc w:val="left"/>
      <w:pPr>
        <w:ind w:left="5760" w:hanging="360"/>
      </w:pPr>
      <w:rPr>
        <w:rFonts w:ascii="Courier New" w:hAnsi="Courier New" w:hint="default"/>
      </w:rPr>
    </w:lvl>
    <w:lvl w:ilvl="8" w:tplc="CCF6B67C" w:tentative="1">
      <w:start w:val="1"/>
      <w:numFmt w:val="bullet"/>
      <w:lvlText w:val=""/>
      <w:lvlJc w:val="left"/>
      <w:pPr>
        <w:ind w:left="6480" w:hanging="360"/>
      </w:pPr>
      <w:rPr>
        <w:rFonts w:ascii="Wingdings" w:hAnsi="Wingdings" w:hint="default"/>
      </w:rPr>
    </w:lvl>
  </w:abstractNum>
  <w:abstractNum w:abstractNumId="7" w15:restartNumberingAfterBreak="0">
    <w:nsid w:val="7C436697"/>
    <w:multiLevelType w:val="hybridMultilevel"/>
    <w:tmpl w:val="EDB6EC4E"/>
    <w:lvl w:ilvl="0" w:tplc="312499D0">
      <w:start w:val="1"/>
      <w:numFmt w:val="decimal"/>
      <w:lvlText w:val="%1)"/>
      <w:lvlJc w:val="left"/>
      <w:pPr>
        <w:tabs>
          <w:tab w:val="num" w:pos="720"/>
        </w:tabs>
        <w:ind w:left="720" w:hanging="360"/>
      </w:pPr>
    </w:lvl>
    <w:lvl w:ilvl="1" w:tplc="63BA2C36">
      <w:start w:val="1"/>
      <w:numFmt w:val="decimal"/>
      <w:lvlText w:val="%2)"/>
      <w:lvlJc w:val="left"/>
      <w:pPr>
        <w:tabs>
          <w:tab w:val="num" w:pos="1440"/>
        </w:tabs>
        <w:ind w:left="1440" w:hanging="360"/>
      </w:pPr>
    </w:lvl>
    <w:lvl w:ilvl="2" w:tplc="A0B0079C" w:tentative="1">
      <w:start w:val="1"/>
      <w:numFmt w:val="decimal"/>
      <w:lvlText w:val="%3)"/>
      <w:lvlJc w:val="left"/>
      <w:pPr>
        <w:tabs>
          <w:tab w:val="num" w:pos="2160"/>
        </w:tabs>
        <w:ind w:left="2160" w:hanging="360"/>
      </w:pPr>
    </w:lvl>
    <w:lvl w:ilvl="3" w:tplc="64BE4F02" w:tentative="1">
      <w:start w:val="1"/>
      <w:numFmt w:val="decimal"/>
      <w:lvlText w:val="%4)"/>
      <w:lvlJc w:val="left"/>
      <w:pPr>
        <w:tabs>
          <w:tab w:val="num" w:pos="2880"/>
        </w:tabs>
        <w:ind w:left="2880" w:hanging="360"/>
      </w:pPr>
    </w:lvl>
    <w:lvl w:ilvl="4" w:tplc="99783BFA" w:tentative="1">
      <w:start w:val="1"/>
      <w:numFmt w:val="decimal"/>
      <w:lvlText w:val="%5)"/>
      <w:lvlJc w:val="left"/>
      <w:pPr>
        <w:tabs>
          <w:tab w:val="num" w:pos="3600"/>
        </w:tabs>
        <w:ind w:left="3600" w:hanging="360"/>
      </w:pPr>
    </w:lvl>
    <w:lvl w:ilvl="5" w:tplc="690A133A" w:tentative="1">
      <w:start w:val="1"/>
      <w:numFmt w:val="decimal"/>
      <w:lvlText w:val="%6)"/>
      <w:lvlJc w:val="left"/>
      <w:pPr>
        <w:tabs>
          <w:tab w:val="num" w:pos="4320"/>
        </w:tabs>
        <w:ind w:left="4320" w:hanging="360"/>
      </w:pPr>
    </w:lvl>
    <w:lvl w:ilvl="6" w:tplc="DB000A4E" w:tentative="1">
      <w:start w:val="1"/>
      <w:numFmt w:val="decimal"/>
      <w:lvlText w:val="%7)"/>
      <w:lvlJc w:val="left"/>
      <w:pPr>
        <w:tabs>
          <w:tab w:val="num" w:pos="5040"/>
        </w:tabs>
        <w:ind w:left="5040" w:hanging="360"/>
      </w:pPr>
    </w:lvl>
    <w:lvl w:ilvl="7" w:tplc="C9649A0A" w:tentative="1">
      <w:start w:val="1"/>
      <w:numFmt w:val="decimal"/>
      <w:lvlText w:val="%8)"/>
      <w:lvlJc w:val="left"/>
      <w:pPr>
        <w:tabs>
          <w:tab w:val="num" w:pos="5760"/>
        </w:tabs>
        <w:ind w:left="5760" w:hanging="360"/>
      </w:pPr>
    </w:lvl>
    <w:lvl w:ilvl="8" w:tplc="F21A7C9A" w:tentative="1">
      <w:start w:val="1"/>
      <w:numFmt w:val="decimal"/>
      <w:lvlText w:val="%9)"/>
      <w:lvlJc w:val="left"/>
      <w:pPr>
        <w:tabs>
          <w:tab w:val="num" w:pos="6480"/>
        </w:tabs>
        <w:ind w:left="6480" w:hanging="360"/>
      </w:pPr>
    </w:lvl>
  </w:abstractNum>
  <w:abstractNum w:abstractNumId="8" w15:restartNumberingAfterBreak="0">
    <w:nsid w:val="7F0123EA"/>
    <w:multiLevelType w:val="hybridMultilevel"/>
    <w:tmpl w:val="25965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C1"/>
    <w:rsid w:val="0001745C"/>
    <w:rsid w:val="00084D12"/>
    <w:rsid w:val="00090274"/>
    <w:rsid w:val="000D6D92"/>
    <w:rsid w:val="001223C1"/>
    <w:rsid w:val="00151D57"/>
    <w:rsid w:val="00173F3D"/>
    <w:rsid w:val="001F340C"/>
    <w:rsid w:val="002767B7"/>
    <w:rsid w:val="00315E41"/>
    <w:rsid w:val="00317D18"/>
    <w:rsid w:val="00390549"/>
    <w:rsid w:val="003D6229"/>
    <w:rsid w:val="004F7EFF"/>
    <w:rsid w:val="00517B5E"/>
    <w:rsid w:val="00542178"/>
    <w:rsid w:val="005978C8"/>
    <w:rsid w:val="00665748"/>
    <w:rsid w:val="00794B01"/>
    <w:rsid w:val="008025D3"/>
    <w:rsid w:val="008522DC"/>
    <w:rsid w:val="00884491"/>
    <w:rsid w:val="00956C17"/>
    <w:rsid w:val="0096287A"/>
    <w:rsid w:val="009658FA"/>
    <w:rsid w:val="00A31D8E"/>
    <w:rsid w:val="00AA7C41"/>
    <w:rsid w:val="00BE4DB4"/>
    <w:rsid w:val="00C31B23"/>
    <w:rsid w:val="00C578AF"/>
    <w:rsid w:val="00C6746B"/>
    <w:rsid w:val="00CA6CCB"/>
    <w:rsid w:val="00D8508F"/>
    <w:rsid w:val="00DC1E35"/>
    <w:rsid w:val="00DD69AF"/>
    <w:rsid w:val="00E35F46"/>
    <w:rsid w:val="00E42623"/>
    <w:rsid w:val="00E9234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64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90B"/>
    <w:rPr>
      <w:color w:val="0000FF" w:themeColor="hyperlink"/>
      <w:u w:val="single"/>
    </w:rPr>
  </w:style>
  <w:style w:type="paragraph" w:styleId="BalloonText">
    <w:name w:val="Balloon Text"/>
    <w:basedOn w:val="Normal"/>
    <w:link w:val="BalloonTextChar"/>
    <w:uiPriority w:val="99"/>
    <w:semiHidden/>
    <w:unhideWhenUsed/>
    <w:rsid w:val="00CF17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79E"/>
    <w:rPr>
      <w:rFonts w:ascii="Lucida Grande" w:hAnsi="Lucida Grande" w:cs="Lucida Grande"/>
      <w:sz w:val="18"/>
      <w:szCs w:val="18"/>
    </w:rPr>
  </w:style>
  <w:style w:type="paragraph" w:styleId="Header">
    <w:name w:val="header"/>
    <w:basedOn w:val="Normal"/>
    <w:link w:val="HeaderChar"/>
    <w:uiPriority w:val="99"/>
    <w:unhideWhenUsed/>
    <w:rsid w:val="00B433A3"/>
    <w:pPr>
      <w:tabs>
        <w:tab w:val="center" w:pos="4320"/>
        <w:tab w:val="right" w:pos="8640"/>
      </w:tabs>
    </w:pPr>
  </w:style>
  <w:style w:type="character" w:customStyle="1" w:styleId="HeaderChar">
    <w:name w:val="Header Char"/>
    <w:basedOn w:val="DefaultParagraphFont"/>
    <w:link w:val="Header"/>
    <w:uiPriority w:val="99"/>
    <w:rsid w:val="00B433A3"/>
  </w:style>
  <w:style w:type="paragraph" w:styleId="Footer">
    <w:name w:val="footer"/>
    <w:basedOn w:val="Normal"/>
    <w:link w:val="FooterChar"/>
    <w:uiPriority w:val="99"/>
    <w:unhideWhenUsed/>
    <w:rsid w:val="00B433A3"/>
    <w:pPr>
      <w:tabs>
        <w:tab w:val="center" w:pos="4320"/>
        <w:tab w:val="right" w:pos="8640"/>
      </w:tabs>
    </w:pPr>
  </w:style>
  <w:style w:type="character" w:customStyle="1" w:styleId="FooterChar">
    <w:name w:val="Footer Char"/>
    <w:basedOn w:val="DefaultParagraphFont"/>
    <w:link w:val="Footer"/>
    <w:uiPriority w:val="99"/>
    <w:rsid w:val="00B433A3"/>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ListParagraph">
    <w:name w:val="List Paragraph"/>
    <w:basedOn w:val="Normal"/>
    <w:uiPriority w:val="34"/>
    <w:qFormat/>
    <w:rsid w:val="00317D18"/>
    <w:pPr>
      <w:ind w:left="720"/>
      <w:contextualSpacing/>
    </w:pPr>
  </w:style>
  <w:style w:type="character" w:customStyle="1" w:styleId="UnresolvedMention">
    <w:name w:val="Unresolved Mention"/>
    <w:basedOn w:val="DefaultParagraphFont"/>
    <w:uiPriority w:val="99"/>
    <w:rsid w:val="000D6D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ssingjs.org" TargetMode="External"/><Relationship Id="rId13" Type="http://schemas.openxmlformats.org/officeDocument/2006/relationships/hyperlink" Target="http://www.jim-pettigrew.com/wordpress/f0f1f2" TargetMode="External"/><Relationship Id="rId3" Type="http://schemas.openxmlformats.org/officeDocument/2006/relationships/settings" Target="settings.xml"/><Relationship Id="rId7" Type="http://schemas.openxmlformats.org/officeDocument/2006/relationships/hyperlink" Target="https://www.numbas.org.uk" TargetMode="External"/><Relationship Id="rId12" Type="http://schemas.openxmlformats.org/officeDocument/2006/relationships/hyperlink" Target="http://www.jim-pettigrew.com/DeltaEpsilonDefinitionOfLimit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im-pettigrew.com/SecantsLimitingToTangent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im-pettigrew.com/mesh/autumn2014/RandomSampling" TargetMode="External"/><Relationship Id="rId4" Type="http://schemas.openxmlformats.org/officeDocument/2006/relationships/webSettings" Target="webSettings.xml"/><Relationship Id="rId9" Type="http://schemas.openxmlformats.org/officeDocument/2006/relationships/hyperlink" Target="http://ascilite.org/conferences/dunedin2014/files/concisepapers/160-Pettigrew.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Anupama Ginige</dc:creator>
  <cp:lastModifiedBy>Kalafatis, Stavros</cp:lastModifiedBy>
  <cp:revision>2</cp:revision>
  <cp:lastPrinted>2012-02-10T00:01:00Z</cp:lastPrinted>
  <dcterms:created xsi:type="dcterms:W3CDTF">2017-12-19T22:52:00Z</dcterms:created>
  <dcterms:modified xsi:type="dcterms:W3CDTF">2017-12-19T22:52:00Z</dcterms:modified>
</cp:coreProperties>
</file>