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2C6E" w14:textId="1B97A6B7" w:rsidR="00A57746" w:rsidRPr="00A57746" w:rsidRDefault="00A57746" w:rsidP="00A57746">
      <w:pPr>
        <w:widowControl/>
        <w:spacing w:line="315" w:lineRule="atLeast"/>
        <w:ind w:firstLine="425"/>
        <w:jc w:val="left"/>
        <w:rPr>
          <w:rFonts w:ascii="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7F14AFFA" w14:textId="3F0FE805" w:rsidR="00A01AEC" w:rsidRPr="00C92390" w:rsidRDefault="00A23B7B" w:rsidP="00C92390">
      <w:pPr>
        <w:pStyle w:val="1"/>
        <w:widowControl/>
        <w:spacing w:before="340" w:after="330" w:line="578" w:lineRule="atLeast"/>
        <w:jc w:val="center"/>
        <w:rPr>
          <w:sz w:val="44"/>
        </w:rPr>
      </w:pPr>
      <w:bookmarkStart w:id="1" w:name="_Toc163478640"/>
      <w:r w:rsidRPr="00C92390">
        <w:rPr>
          <w:rFonts w:hint="eastAsia"/>
          <w:sz w:val="44"/>
        </w:rPr>
        <w:t>云南省企业就业失业数据采集系统</w:t>
      </w:r>
      <w:bookmarkEnd w:id="1"/>
    </w:p>
    <w:p w14:paraId="0666D46F" w14:textId="6276675A" w:rsidR="00A23B7B" w:rsidRPr="00C92390" w:rsidRDefault="00A01AEC" w:rsidP="00C92390">
      <w:pPr>
        <w:pStyle w:val="1"/>
        <w:widowControl/>
        <w:spacing w:before="340" w:after="330" w:line="578" w:lineRule="atLeast"/>
        <w:jc w:val="center"/>
        <w:rPr>
          <w:sz w:val="44"/>
        </w:rPr>
      </w:pPr>
      <w:bookmarkStart w:id="2" w:name="_Toc163478641"/>
      <w:r w:rsidRPr="00C92390">
        <w:rPr>
          <w:rFonts w:hint="eastAsia"/>
          <w:sz w:val="44"/>
        </w:rPr>
        <w:t>项目</w:t>
      </w:r>
      <w:r w:rsidR="001A3B7A" w:rsidRPr="00C92390">
        <w:rPr>
          <w:rFonts w:hint="eastAsia"/>
          <w:sz w:val="44"/>
        </w:rPr>
        <w:t>人力资源</w:t>
      </w:r>
      <w:r w:rsidR="00A23B7B" w:rsidRPr="00C92390">
        <w:rPr>
          <w:rFonts w:hint="eastAsia"/>
          <w:sz w:val="44"/>
        </w:rPr>
        <w:t>计划</w:t>
      </w:r>
      <w:bookmarkEnd w:id="2"/>
    </w:p>
    <w:p w14:paraId="494E79A0" w14:textId="5A4B09B0" w:rsidR="00A01AEC" w:rsidRDefault="00A01AEC" w:rsidP="00A23B7B">
      <w:pPr>
        <w:widowControl/>
        <w:spacing w:line="315" w:lineRule="atLeast"/>
        <w:jc w:val="center"/>
        <w:rPr>
          <w:rFonts w:ascii="宋体" w:hAnsi="宋体" w:cs="Arial"/>
          <w:b/>
          <w:bCs/>
          <w:color w:val="4D4D4D"/>
          <w:sz w:val="32"/>
          <w:szCs w:val="32"/>
        </w:rPr>
      </w:pPr>
    </w:p>
    <w:p w14:paraId="0BBF8D04" w14:textId="4E919164" w:rsidR="00A01AEC" w:rsidRDefault="00A01AEC" w:rsidP="00A23B7B">
      <w:pPr>
        <w:widowControl/>
        <w:spacing w:line="315" w:lineRule="atLeast"/>
        <w:jc w:val="center"/>
        <w:rPr>
          <w:rFonts w:ascii="宋体" w:hAnsi="宋体" w:cs="Arial"/>
          <w:b/>
          <w:bCs/>
          <w:color w:val="4D4D4D"/>
          <w:sz w:val="32"/>
          <w:szCs w:val="32"/>
        </w:rPr>
      </w:pPr>
    </w:p>
    <w:p w14:paraId="41839959" w14:textId="709EB403" w:rsidR="00A01AEC" w:rsidRDefault="00A01AEC" w:rsidP="00A23B7B">
      <w:pPr>
        <w:widowControl/>
        <w:spacing w:line="315" w:lineRule="atLeast"/>
        <w:jc w:val="center"/>
        <w:rPr>
          <w:rFonts w:ascii="宋体" w:hAnsi="宋体" w:cs="Arial"/>
          <w:b/>
          <w:bCs/>
          <w:color w:val="4D4D4D"/>
          <w:sz w:val="32"/>
          <w:szCs w:val="32"/>
        </w:rPr>
      </w:pPr>
    </w:p>
    <w:p w14:paraId="136CB846" w14:textId="4CE61F89" w:rsidR="00A01AEC" w:rsidRDefault="00A01AEC" w:rsidP="00A23B7B">
      <w:pPr>
        <w:widowControl/>
        <w:spacing w:line="315" w:lineRule="atLeast"/>
        <w:jc w:val="center"/>
        <w:rPr>
          <w:rFonts w:ascii="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5601DF5" w14:textId="77777777" w:rsidR="00C92390" w:rsidRPr="003A43CF" w:rsidRDefault="00C92390" w:rsidP="00C92390">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r w:rsidRPr="003A43CF">
        <w:rPr>
          <w:rStyle w:val="a7"/>
          <w:rFonts w:asciiTheme="majorHAnsi" w:eastAsiaTheme="majorHAnsi" w:hAnsiTheme="majorHAnsi" w:cs="Arial"/>
          <w:color w:val="4D4D4D"/>
          <w:sz w:val="32"/>
          <w:szCs w:val="32"/>
        </w:rPr>
        <w:t>XX软件开发公司</w:t>
      </w:r>
    </w:p>
    <w:p w14:paraId="7369FB1F" w14:textId="77777777" w:rsidR="00C92390" w:rsidRPr="003A43CF" w:rsidRDefault="00C92390" w:rsidP="00C92390">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r w:rsidRPr="003A43CF">
        <w:rPr>
          <w:rStyle w:val="a7"/>
          <w:rFonts w:asciiTheme="majorHAnsi" w:eastAsiaTheme="majorHAnsi" w:hAnsiTheme="majorHAnsi" w:cs="Arial"/>
          <w:color w:val="4D4D4D"/>
          <w:sz w:val="32"/>
          <w:szCs w:val="32"/>
        </w:rPr>
        <w:t>2024年4月</w:t>
      </w:r>
    </w:p>
    <w:p w14:paraId="43D3BA2A"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p>
    <w:p w14:paraId="2C99B84C"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编写人：</w:t>
      </w:r>
      <w:r w:rsidRPr="003A43CF">
        <w:rPr>
          <w:rStyle w:val="a7"/>
          <w:rFonts w:cs="Arial" w:hint="eastAsia"/>
          <w:color w:val="4D4D4D"/>
          <w:sz w:val="32"/>
          <w:szCs w:val="32"/>
        </w:rPr>
        <w:t>杨昆龙</w:t>
      </w:r>
      <w:r w:rsidRPr="003A43CF">
        <w:rPr>
          <w:rStyle w:val="a7"/>
          <w:rFonts w:cs="Arial"/>
          <w:color w:val="4D4D4D"/>
          <w:sz w:val="32"/>
          <w:szCs w:val="32"/>
        </w:rPr>
        <w:t xml:space="preserve"> </w:t>
      </w:r>
    </w:p>
    <w:p w14:paraId="204009B0"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审核人：</w:t>
      </w:r>
      <w:r w:rsidRPr="003A43CF">
        <w:rPr>
          <w:rStyle w:val="a7"/>
          <w:rFonts w:cs="Arial" w:hint="eastAsia"/>
          <w:color w:val="4D4D4D"/>
          <w:sz w:val="32"/>
          <w:szCs w:val="32"/>
        </w:rPr>
        <w:t>杨昆龙</w:t>
      </w:r>
    </w:p>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EndPr>
        <w:rPr>
          <w:rFonts w:eastAsia="宋体"/>
          <w:sz w:val="24"/>
        </w:rPr>
      </w:sdtEndPr>
      <w:sdtContent>
        <w:p w14:paraId="687B616E" w14:textId="25FA28E0" w:rsidR="00A57A3B" w:rsidRDefault="00A57A3B">
          <w:pPr>
            <w:pStyle w:val="TOC"/>
          </w:pPr>
          <w:r>
            <w:rPr>
              <w:lang w:val="zh-CN"/>
            </w:rPr>
            <w:t>目录</w:t>
          </w:r>
        </w:p>
        <w:p w14:paraId="66E6D63F" w14:textId="01AD95A6" w:rsidR="00B37FB2" w:rsidRDefault="00A57A3B">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163478640" w:history="1">
            <w:r w:rsidR="00B37FB2" w:rsidRPr="00AF43C8">
              <w:rPr>
                <w:rStyle w:val="a9"/>
                <w:noProof/>
              </w:rPr>
              <w:t>云南省企业就业失业数据采集系统</w:t>
            </w:r>
            <w:r w:rsidR="00B37FB2">
              <w:rPr>
                <w:noProof/>
                <w:webHidden/>
              </w:rPr>
              <w:tab/>
            </w:r>
            <w:r w:rsidR="00B37FB2">
              <w:rPr>
                <w:noProof/>
                <w:webHidden/>
              </w:rPr>
              <w:fldChar w:fldCharType="begin"/>
            </w:r>
            <w:r w:rsidR="00B37FB2">
              <w:rPr>
                <w:noProof/>
                <w:webHidden/>
              </w:rPr>
              <w:instrText xml:space="preserve"> PAGEREF _Toc163478640 \h </w:instrText>
            </w:r>
            <w:r w:rsidR="00B37FB2">
              <w:rPr>
                <w:noProof/>
                <w:webHidden/>
              </w:rPr>
            </w:r>
            <w:r w:rsidR="00B37FB2">
              <w:rPr>
                <w:noProof/>
                <w:webHidden/>
              </w:rPr>
              <w:fldChar w:fldCharType="separate"/>
            </w:r>
            <w:r w:rsidR="00B37FB2">
              <w:rPr>
                <w:noProof/>
                <w:webHidden/>
              </w:rPr>
              <w:t>1</w:t>
            </w:r>
            <w:r w:rsidR="00B37FB2">
              <w:rPr>
                <w:noProof/>
                <w:webHidden/>
              </w:rPr>
              <w:fldChar w:fldCharType="end"/>
            </w:r>
          </w:hyperlink>
        </w:p>
        <w:p w14:paraId="40B60CD9" w14:textId="54BB1251" w:rsidR="00B37FB2" w:rsidRDefault="00B37FB2">
          <w:pPr>
            <w:pStyle w:val="TOC1"/>
            <w:tabs>
              <w:tab w:val="right" w:leader="dot" w:pos="8296"/>
            </w:tabs>
            <w:rPr>
              <w:rFonts w:eastAsiaTheme="minorEastAsia"/>
              <w:noProof/>
              <w:sz w:val="21"/>
            </w:rPr>
          </w:pPr>
          <w:hyperlink w:anchor="_Toc163478641" w:history="1">
            <w:r w:rsidRPr="00AF43C8">
              <w:rPr>
                <w:rStyle w:val="a9"/>
                <w:noProof/>
              </w:rPr>
              <w:t>项目人力资源计划</w:t>
            </w:r>
            <w:r>
              <w:rPr>
                <w:noProof/>
                <w:webHidden/>
              </w:rPr>
              <w:tab/>
            </w:r>
            <w:r>
              <w:rPr>
                <w:noProof/>
                <w:webHidden/>
              </w:rPr>
              <w:fldChar w:fldCharType="begin"/>
            </w:r>
            <w:r>
              <w:rPr>
                <w:noProof/>
                <w:webHidden/>
              </w:rPr>
              <w:instrText xml:space="preserve"> PAGEREF _Toc163478641 \h </w:instrText>
            </w:r>
            <w:r>
              <w:rPr>
                <w:noProof/>
                <w:webHidden/>
              </w:rPr>
            </w:r>
            <w:r>
              <w:rPr>
                <w:noProof/>
                <w:webHidden/>
              </w:rPr>
              <w:fldChar w:fldCharType="separate"/>
            </w:r>
            <w:r>
              <w:rPr>
                <w:noProof/>
                <w:webHidden/>
              </w:rPr>
              <w:t>1</w:t>
            </w:r>
            <w:r>
              <w:rPr>
                <w:noProof/>
                <w:webHidden/>
              </w:rPr>
              <w:fldChar w:fldCharType="end"/>
            </w:r>
          </w:hyperlink>
        </w:p>
        <w:p w14:paraId="2317B222" w14:textId="0D29F0A9" w:rsidR="00B37FB2" w:rsidRDefault="00B37FB2">
          <w:pPr>
            <w:pStyle w:val="TOC2"/>
            <w:tabs>
              <w:tab w:val="right" w:leader="dot" w:pos="8296"/>
            </w:tabs>
            <w:ind w:left="480"/>
            <w:rPr>
              <w:rFonts w:eastAsiaTheme="minorEastAsia"/>
              <w:noProof/>
              <w:sz w:val="21"/>
            </w:rPr>
          </w:pPr>
          <w:hyperlink w:anchor="_Toc163478642" w:history="1">
            <w:r w:rsidRPr="00AF43C8">
              <w:rPr>
                <w:rStyle w:val="a9"/>
                <w:rFonts w:eastAsiaTheme="majorEastAsia"/>
                <w:noProof/>
                <w:bdr w:val="none" w:sz="0" w:space="0" w:color="auto" w:frame="1"/>
              </w:rPr>
              <w:t>一、人力资源计划概述</w:t>
            </w:r>
            <w:r>
              <w:rPr>
                <w:noProof/>
                <w:webHidden/>
              </w:rPr>
              <w:tab/>
            </w:r>
            <w:r>
              <w:rPr>
                <w:noProof/>
                <w:webHidden/>
              </w:rPr>
              <w:fldChar w:fldCharType="begin"/>
            </w:r>
            <w:r>
              <w:rPr>
                <w:noProof/>
                <w:webHidden/>
              </w:rPr>
              <w:instrText xml:space="preserve"> PAGEREF _Toc163478642 \h </w:instrText>
            </w:r>
            <w:r>
              <w:rPr>
                <w:noProof/>
                <w:webHidden/>
              </w:rPr>
            </w:r>
            <w:r>
              <w:rPr>
                <w:noProof/>
                <w:webHidden/>
              </w:rPr>
              <w:fldChar w:fldCharType="separate"/>
            </w:r>
            <w:r>
              <w:rPr>
                <w:noProof/>
                <w:webHidden/>
              </w:rPr>
              <w:t>3</w:t>
            </w:r>
            <w:r>
              <w:rPr>
                <w:noProof/>
                <w:webHidden/>
              </w:rPr>
              <w:fldChar w:fldCharType="end"/>
            </w:r>
          </w:hyperlink>
        </w:p>
        <w:p w14:paraId="5F1978E6" w14:textId="27B69001" w:rsidR="00B37FB2" w:rsidRDefault="00B37FB2">
          <w:pPr>
            <w:pStyle w:val="TOC2"/>
            <w:tabs>
              <w:tab w:val="right" w:leader="dot" w:pos="8296"/>
            </w:tabs>
            <w:ind w:left="480"/>
            <w:rPr>
              <w:rFonts w:eastAsiaTheme="minorEastAsia"/>
              <w:noProof/>
              <w:sz w:val="21"/>
            </w:rPr>
          </w:pPr>
          <w:hyperlink w:anchor="_Toc163478643" w:history="1">
            <w:r w:rsidRPr="00AF43C8">
              <w:rPr>
                <w:rStyle w:val="a9"/>
                <w:rFonts w:eastAsiaTheme="majorEastAsia"/>
                <w:noProof/>
                <w:bdr w:val="none" w:sz="0" w:space="0" w:color="auto" w:frame="1"/>
              </w:rPr>
              <w:t>二、人力资源分配</w:t>
            </w:r>
            <w:r>
              <w:rPr>
                <w:noProof/>
                <w:webHidden/>
              </w:rPr>
              <w:tab/>
            </w:r>
            <w:r>
              <w:rPr>
                <w:noProof/>
                <w:webHidden/>
              </w:rPr>
              <w:fldChar w:fldCharType="begin"/>
            </w:r>
            <w:r>
              <w:rPr>
                <w:noProof/>
                <w:webHidden/>
              </w:rPr>
              <w:instrText xml:space="preserve"> PAGEREF _Toc163478643 \h </w:instrText>
            </w:r>
            <w:r>
              <w:rPr>
                <w:noProof/>
                <w:webHidden/>
              </w:rPr>
            </w:r>
            <w:r>
              <w:rPr>
                <w:noProof/>
                <w:webHidden/>
              </w:rPr>
              <w:fldChar w:fldCharType="separate"/>
            </w:r>
            <w:r>
              <w:rPr>
                <w:noProof/>
                <w:webHidden/>
              </w:rPr>
              <w:t>3</w:t>
            </w:r>
            <w:r>
              <w:rPr>
                <w:noProof/>
                <w:webHidden/>
              </w:rPr>
              <w:fldChar w:fldCharType="end"/>
            </w:r>
          </w:hyperlink>
        </w:p>
        <w:p w14:paraId="6F3FF262" w14:textId="10E65FA8" w:rsidR="00B37FB2" w:rsidRDefault="00B37FB2">
          <w:pPr>
            <w:pStyle w:val="TOC2"/>
            <w:tabs>
              <w:tab w:val="right" w:leader="dot" w:pos="8296"/>
            </w:tabs>
            <w:ind w:left="480"/>
            <w:rPr>
              <w:rFonts w:eastAsiaTheme="minorEastAsia"/>
              <w:noProof/>
              <w:sz w:val="21"/>
            </w:rPr>
          </w:pPr>
          <w:hyperlink w:anchor="_Toc163478644" w:history="1">
            <w:r w:rsidRPr="00AF43C8">
              <w:rPr>
                <w:rStyle w:val="a9"/>
                <w:rFonts w:eastAsiaTheme="majorEastAsia"/>
                <w:noProof/>
                <w:bdr w:val="none" w:sz="0" w:space="0" w:color="auto" w:frame="1"/>
              </w:rPr>
              <w:t>三、人力资源安排</w:t>
            </w:r>
            <w:r>
              <w:rPr>
                <w:noProof/>
                <w:webHidden/>
              </w:rPr>
              <w:tab/>
            </w:r>
            <w:r>
              <w:rPr>
                <w:noProof/>
                <w:webHidden/>
              </w:rPr>
              <w:fldChar w:fldCharType="begin"/>
            </w:r>
            <w:r>
              <w:rPr>
                <w:noProof/>
                <w:webHidden/>
              </w:rPr>
              <w:instrText xml:space="preserve"> PAGEREF _Toc163478644 \h </w:instrText>
            </w:r>
            <w:r>
              <w:rPr>
                <w:noProof/>
                <w:webHidden/>
              </w:rPr>
            </w:r>
            <w:r>
              <w:rPr>
                <w:noProof/>
                <w:webHidden/>
              </w:rPr>
              <w:fldChar w:fldCharType="separate"/>
            </w:r>
            <w:r>
              <w:rPr>
                <w:noProof/>
                <w:webHidden/>
              </w:rPr>
              <w:t>3</w:t>
            </w:r>
            <w:r>
              <w:rPr>
                <w:noProof/>
                <w:webHidden/>
              </w:rPr>
              <w:fldChar w:fldCharType="end"/>
            </w:r>
          </w:hyperlink>
        </w:p>
        <w:p w14:paraId="034289D9" w14:textId="11F4A979" w:rsidR="00B37FB2" w:rsidRDefault="00B37FB2">
          <w:pPr>
            <w:pStyle w:val="TOC2"/>
            <w:tabs>
              <w:tab w:val="right" w:leader="dot" w:pos="8296"/>
            </w:tabs>
            <w:ind w:left="480"/>
            <w:rPr>
              <w:rFonts w:eastAsiaTheme="minorEastAsia"/>
              <w:noProof/>
              <w:sz w:val="21"/>
            </w:rPr>
          </w:pPr>
          <w:hyperlink w:anchor="_Toc163478645" w:history="1">
            <w:r w:rsidRPr="00AF43C8">
              <w:rPr>
                <w:rStyle w:val="a9"/>
                <w:rFonts w:eastAsiaTheme="majorEastAsia"/>
                <w:noProof/>
                <w:bdr w:val="none" w:sz="0" w:space="0" w:color="auto" w:frame="1"/>
              </w:rPr>
              <w:t>四、人力资源培训</w:t>
            </w:r>
            <w:r>
              <w:rPr>
                <w:noProof/>
                <w:webHidden/>
              </w:rPr>
              <w:tab/>
            </w:r>
            <w:r>
              <w:rPr>
                <w:noProof/>
                <w:webHidden/>
              </w:rPr>
              <w:fldChar w:fldCharType="begin"/>
            </w:r>
            <w:r>
              <w:rPr>
                <w:noProof/>
                <w:webHidden/>
              </w:rPr>
              <w:instrText xml:space="preserve"> PAGEREF _Toc163478645 \h </w:instrText>
            </w:r>
            <w:r>
              <w:rPr>
                <w:noProof/>
                <w:webHidden/>
              </w:rPr>
            </w:r>
            <w:r>
              <w:rPr>
                <w:noProof/>
                <w:webHidden/>
              </w:rPr>
              <w:fldChar w:fldCharType="separate"/>
            </w:r>
            <w:r>
              <w:rPr>
                <w:noProof/>
                <w:webHidden/>
              </w:rPr>
              <w:t>4</w:t>
            </w:r>
            <w:r>
              <w:rPr>
                <w:noProof/>
                <w:webHidden/>
              </w:rPr>
              <w:fldChar w:fldCharType="end"/>
            </w:r>
          </w:hyperlink>
        </w:p>
        <w:p w14:paraId="2AAF0135" w14:textId="2083FD8A" w:rsidR="00B37FB2" w:rsidRDefault="00B37FB2">
          <w:pPr>
            <w:pStyle w:val="TOC2"/>
            <w:tabs>
              <w:tab w:val="right" w:leader="dot" w:pos="8296"/>
            </w:tabs>
            <w:ind w:left="480"/>
            <w:rPr>
              <w:rFonts w:eastAsiaTheme="minorEastAsia"/>
              <w:noProof/>
              <w:sz w:val="21"/>
            </w:rPr>
          </w:pPr>
          <w:hyperlink w:anchor="_Toc163478646" w:history="1">
            <w:r w:rsidRPr="00AF43C8">
              <w:rPr>
                <w:rStyle w:val="a9"/>
                <w:rFonts w:eastAsiaTheme="majorEastAsia"/>
                <w:noProof/>
                <w:bdr w:val="none" w:sz="0" w:space="0" w:color="auto" w:frame="1"/>
              </w:rPr>
              <w:t>五、人力资源风险</w:t>
            </w:r>
            <w:r>
              <w:rPr>
                <w:noProof/>
                <w:webHidden/>
              </w:rPr>
              <w:tab/>
            </w:r>
            <w:r>
              <w:rPr>
                <w:noProof/>
                <w:webHidden/>
              </w:rPr>
              <w:fldChar w:fldCharType="begin"/>
            </w:r>
            <w:r>
              <w:rPr>
                <w:noProof/>
                <w:webHidden/>
              </w:rPr>
              <w:instrText xml:space="preserve"> PAGEREF _Toc163478646 \h </w:instrText>
            </w:r>
            <w:r>
              <w:rPr>
                <w:noProof/>
                <w:webHidden/>
              </w:rPr>
            </w:r>
            <w:r>
              <w:rPr>
                <w:noProof/>
                <w:webHidden/>
              </w:rPr>
              <w:fldChar w:fldCharType="separate"/>
            </w:r>
            <w:r>
              <w:rPr>
                <w:noProof/>
                <w:webHidden/>
              </w:rPr>
              <w:t>5</w:t>
            </w:r>
            <w:r>
              <w:rPr>
                <w:noProof/>
                <w:webHidden/>
              </w:rPr>
              <w:fldChar w:fldCharType="end"/>
            </w:r>
          </w:hyperlink>
        </w:p>
        <w:p w14:paraId="16CE0AA7" w14:textId="6FCD0270" w:rsidR="00B37FB2" w:rsidRDefault="00B37FB2">
          <w:pPr>
            <w:pStyle w:val="TOC2"/>
            <w:tabs>
              <w:tab w:val="right" w:leader="dot" w:pos="8296"/>
            </w:tabs>
            <w:ind w:left="480"/>
            <w:rPr>
              <w:rFonts w:eastAsiaTheme="minorEastAsia"/>
              <w:noProof/>
              <w:sz w:val="21"/>
            </w:rPr>
          </w:pPr>
          <w:hyperlink w:anchor="_Toc163478647" w:history="1">
            <w:r w:rsidRPr="00AF43C8">
              <w:rPr>
                <w:rStyle w:val="a9"/>
                <w:rFonts w:eastAsiaTheme="majorEastAsia"/>
                <w:noProof/>
                <w:bdr w:val="none" w:sz="0" w:space="0" w:color="auto" w:frame="1"/>
              </w:rPr>
              <w:t>六、人力资源沟通</w:t>
            </w:r>
            <w:r>
              <w:rPr>
                <w:noProof/>
                <w:webHidden/>
              </w:rPr>
              <w:tab/>
            </w:r>
            <w:r>
              <w:rPr>
                <w:noProof/>
                <w:webHidden/>
              </w:rPr>
              <w:fldChar w:fldCharType="begin"/>
            </w:r>
            <w:r>
              <w:rPr>
                <w:noProof/>
                <w:webHidden/>
              </w:rPr>
              <w:instrText xml:space="preserve"> PAGEREF _Toc163478647 \h </w:instrText>
            </w:r>
            <w:r>
              <w:rPr>
                <w:noProof/>
                <w:webHidden/>
              </w:rPr>
            </w:r>
            <w:r>
              <w:rPr>
                <w:noProof/>
                <w:webHidden/>
              </w:rPr>
              <w:fldChar w:fldCharType="separate"/>
            </w:r>
            <w:r>
              <w:rPr>
                <w:noProof/>
                <w:webHidden/>
              </w:rPr>
              <w:t>5</w:t>
            </w:r>
            <w:r>
              <w:rPr>
                <w:noProof/>
                <w:webHidden/>
              </w:rPr>
              <w:fldChar w:fldCharType="end"/>
            </w:r>
          </w:hyperlink>
        </w:p>
        <w:p w14:paraId="797B5C37" w14:textId="72D13DC5" w:rsidR="00B37FB2" w:rsidRDefault="00B37FB2">
          <w:pPr>
            <w:pStyle w:val="TOC2"/>
            <w:tabs>
              <w:tab w:val="right" w:leader="dot" w:pos="8296"/>
            </w:tabs>
            <w:ind w:left="480"/>
            <w:rPr>
              <w:rFonts w:eastAsiaTheme="minorEastAsia"/>
              <w:noProof/>
              <w:sz w:val="21"/>
            </w:rPr>
          </w:pPr>
          <w:hyperlink w:anchor="_Toc163478648" w:history="1">
            <w:r w:rsidRPr="00AF43C8">
              <w:rPr>
                <w:rStyle w:val="a9"/>
                <w:rFonts w:eastAsiaTheme="majorEastAsia"/>
                <w:noProof/>
                <w:bdr w:val="none" w:sz="0" w:space="0" w:color="auto" w:frame="1"/>
              </w:rPr>
              <w:t>七、人力资源评估</w:t>
            </w:r>
            <w:r>
              <w:rPr>
                <w:noProof/>
                <w:webHidden/>
              </w:rPr>
              <w:tab/>
            </w:r>
            <w:r>
              <w:rPr>
                <w:noProof/>
                <w:webHidden/>
              </w:rPr>
              <w:fldChar w:fldCharType="begin"/>
            </w:r>
            <w:r>
              <w:rPr>
                <w:noProof/>
                <w:webHidden/>
              </w:rPr>
              <w:instrText xml:space="preserve"> PAGEREF _Toc163478648 \h </w:instrText>
            </w:r>
            <w:r>
              <w:rPr>
                <w:noProof/>
                <w:webHidden/>
              </w:rPr>
            </w:r>
            <w:r>
              <w:rPr>
                <w:noProof/>
                <w:webHidden/>
              </w:rPr>
              <w:fldChar w:fldCharType="separate"/>
            </w:r>
            <w:r>
              <w:rPr>
                <w:noProof/>
                <w:webHidden/>
              </w:rPr>
              <w:t>5</w:t>
            </w:r>
            <w:r>
              <w:rPr>
                <w:noProof/>
                <w:webHidden/>
              </w:rPr>
              <w:fldChar w:fldCharType="end"/>
            </w:r>
          </w:hyperlink>
        </w:p>
        <w:p w14:paraId="0C8DA8FD" w14:textId="2D13FA6D" w:rsidR="00B37FB2" w:rsidRDefault="00B37FB2">
          <w:pPr>
            <w:pStyle w:val="TOC2"/>
            <w:tabs>
              <w:tab w:val="right" w:leader="dot" w:pos="8296"/>
            </w:tabs>
            <w:ind w:left="480"/>
            <w:rPr>
              <w:rFonts w:eastAsiaTheme="minorEastAsia"/>
              <w:noProof/>
              <w:sz w:val="21"/>
            </w:rPr>
          </w:pPr>
          <w:hyperlink w:anchor="_Toc163478649" w:history="1">
            <w:r w:rsidRPr="00AF43C8">
              <w:rPr>
                <w:rStyle w:val="a9"/>
                <w:rFonts w:eastAsiaTheme="majorEastAsia"/>
                <w:noProof/>
                <w:bdr w:val="none" w:sz="0" w:space="0" w:color="auto" w:frame="1"/>
              </w:rPr>
              <w:t>八、人力资源激励</w:t>
            </w:r>
            <w:r>
              <w:rPr>
                <w:noProof/>
                <w:webHidden/>
              </w:rPr>
              <w:tab/>
            </w:r>
            <w:r>
              <w:rPr>
                <w:noProof/>
                <w:webHidden/>
              </w:rPr>
              <w:fldChar w:fldCharType="begin"/>
            </w:r>
            <w:r>
              <w:rPr>
                <w:noProof/>
                <w:webHidden/>
              </w:rPr>
              <w:instrText xml:space="preserve"> PAGEREF _Toc163478649 \h </w:instrText>
            </w:r>
            <w:r>
              <w:rPr>
                <w:noProof/>
                <w:webHidden/>
              </w:rPr>
            </w:r>
            <w:r>
              <w:rPr>
                <w:noProof/>
                <w:webHidden/>
              </w:rPr>
              <w:fldChar w:fldCharType="separate"/>
            </w:r>
            <w:r>
              <w:rPr>
                <w:noProof/>
                <w:webHidden/>
              </w:rPr>
              <w:t>6</w:t>
            </w:r>
            <w:r>
              <w:rPr>
                <w:noProof/>
                <w:webHidden/>
              </w:rPr>
              <w:fldChar w:fldCharType="end"/>
            </w:r>
          </w:hyperlink>
        </w:p>
        <w:p w14:paraId="3198A0E4" w14:textId="3DC8BD60" w:rsidR="00B37FB2" w:rsidRDefault="00B37FB2">
          <w:pPr>
            <w:pStyle w:val="TOC2"/>
            <w:tabs>
              <w:tab w:val="right" w:leader="dot" w:pos="8296"/>
            </w:tabs>
            <w:ind w:left="480"/>
            <w:rPr>
              <w:rFonts w:eastAsiaTheme="minorEastAsia"/>
              <w:noProof/>
              <w:sz w:val="21"/>
            </w:rPr>
          </w:pPr>
          <w:hyperlink w:anchor="_Toc163478650" w:history="1">
            <w:r w:rsidRPr="00AF43C8">
              <w:rPr>
                <w:rStyle w:val="a9"/>
                <w:rFonts w:eastAsiaTheme="majorEastAsia"/>
                <w:noProof/>
                <w:bdr w:val="none" w:sz="0" w:space="0" w:color="auto" w:frame="1"/>
              </w:rPr>
              <w:t>九、总结</w:t>
            </w:r>
            <w:r>
              <w:rPr>
                <w:noProof/>
                <w:webHidden/>
              </w:rPr>
              <w:tab/>
            </w:r>
            <w:r>
              <w:rPr>
                <w:noProof/>
                <w:webHidden/>
              </w:rPr>
              <w:fldChar w:fldCharType="begin"/>
            </w:r>
            <w:r>
              <w:rPr>
                <w:noProof/>
                <w:webHidden/>
              </w:rPr>
              <w:instrText xml:space="preserve"> PAGEREF _Toc163478650 \h </w:instrText>
            </w:r>
            <w:r>
              <w:rPr>
                <w:noProof/>
                <w:webHidden/>
              </w:rPr>
            </w:r>
            <w:r>
              <w:rPr>
                <w:noProof/>
                <w:webHidden/>
              </w:rPr>
              <w:fldChar w:fldCharType="separate"/>
            </w:r>
            <w:r>
              <w:rPr>
                <w:noProof/>
                <w:webHidden/>
              </w:rPr>
              <w:t>6</w:t>
            </w:r>
            <w:r>
              <w:rPr>
                <w:noProof/>
                <w:webHidden/>
              </w:rPr>
              <w:fldChar w:fldCharType="end"/>
            </w:r>
          </w:hyperlink>
        </w:p>
        <w:p w14:paraId="605598F1" w14:textId="47612065" w:rsidR="00A57A3B" w:rsidRDefault="00A57A3B">
          <w:r>
            <w:rPr>
              <w:b/>
              <w:bCs/>
              <w:lang w:val="zh-CN"/>
            </w:rPr>
            <w:fldChar w:fldCharType="end"/>
          </w:r>
        </w:p>
      </w:sdtContent>
    </w:sdt>
    <w:p w14:paraId="5578EE38" w14:textId="30C6E0E0" w:rsidR="00660B59" w:rsidRDefault="00660B59" w:rsidP="00A23B7B">
      <w:pPr>
        <w:widowControl/>
        <w:spacing w:line="315" w:lineRule="atLeast"/>
        <w:jc w:val="center"/>
        <w:rPr>
          <w:rFonts w:ascii="宋体" w:hAnsi="宋体" w:cs="Times New Roman"/>
          <w:b/>
          <w:bCs/>
          <w:color w:val="000000"/>
          <w:kern w:val="0"/>
          <w:sz w:val="28"/>
          <w:szCs w:val="28"/>
        </w:rPr>
      </w:pPr>
    </w:p>
    <w:p w14:paraId="5B644563" w14:textId="5B3E4F3D" w:rsidR="00660B59" w:rsidRDefault="00660B59" w:rsidP="00660B59">
      <w:pPr>
        <w:widowControl/>
        <w:jc w:val="left"/>
        <w:rPr>
          <w:rFonts w:ascii="宋体" w:hAnsi="宋体" w:cs="Times New Roman"/>
          <w:b/>
          <w:bCs/>
          <w:color w:val="000000"/>
          <w:kern w:val="0"/>
          <w:sz w:val="28"/>
          <w:szCs w:val="28"/>
        </w:rPr>
      </w:pPr>
      <w:r>
        <w:rPr>
          <w:rFonts w:ascii="宋体" w:hAnsi="宋体" w:cs="Times New Roman"/>
          <w:b/>
          <w:bCs/>
          <w:color w:val="000000"/>
          <w:kern w:val="0"/>
          <w:sz w:val="28"/>
          <w:szCs w:val="28"/>
        </w:rPr>
        <w:br w:type="page"/>
      </w:r>
    </w:p>
    <w:p w14:paraId="1D95CDA6" w14:textId="77777777" w:rsidR="00B17528" w:rsidRPr="00B17528" w:rsidRDefault="00B17528" w:rsidP="00B17528">
      <w:pPr>
        <w:widowControl/>
        <w:spacing w:before="100" w:beforeAutospacing="1" w:after="24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人力资源计划书如下：</w:t>
      </w:r>
    </w:p>
    <w:p w14:paraId="5183275D"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3" w:name="_Toc163478642"/>
      <w:r w:rsidRPr="00B17528">
        <w:rPr>
          <w:rFonts w:eastAsiaTheme="majorEastAsia"/>
          <w:sz w:val="32"/>
          <w:bdr w:val="none" w:sz="0" w:space="0" w:color="auto" w:frame="1"/>
        </w:rPr>
        <w:t>一、人力资源计划概述</w:t>
      </w:r>
      <w:bookmarkEnd w:id="3"/>
    </w:p>
    <w:p w14:paraId="2F89EEC8" w14:textId="77777777" w:rsidR="00B17528" w:rsidRPr="00B17528" w:rsidRDefault="00B17528" w:rsidP="00B17528">
      <w:pPr>
        <w:widowControl/>
        <w:numPr>
          <w:ilvl w:val="0"/>
          <w:numId w:val="23"/>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本项目的目标是通过提供足够的人力资源支持，确保项目按时、按质完成。</w:t>
      </w:r>
    </w:p>
    <w:p w14:paraId="599A39E2" w14:textId="77777777" w:rsidR="00B17528" w:rsidRPr="00B17528" w:rsidRDefault="00B17528" w:rsidP="00B17528">
      <w:pPr>
        <w:widowControl/>
        <w:numPr>
          <w:ilvl w:val="0"/>
          <w:numId w:val="23"/>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本项目计划需要</w:t>
      </w:r>
      <w:r w:rsidRPr="00B17528">
        <w:rPr>
          <w:rFonts w:ascii="Segoe UI" w:hAnsi="Segoe UI" w:cs="Segoe UI"/>
          <w:color w:val="1F2328"/>
          <w:kern w:val="0"/>
          <w:sz w:val="23"/>
          <w:szCs w:val="23"/>
        </w:rPr>
        <w:t>12</w:t>
      </w:r>
      <w:r w:rsidRPr="00B17528">
        <w:rPr>
          <w:rFonts w:ascii="Segoe UI" w:hAnsi="Segoe UI" w:cs="Segoe UI"/>
          <w:color w:val="1F2328"/>
          <w:kern w:val="0"/>
          <w:sz w:val="23"/>
          <w:szCs w:val="23"/>
        </w:rPr>
        <w:t>名团队成员，涵盖项目经理、系统分析师、架构设计师、前端开发工程师、后端开发工程师、数据库管理员、测试工程师、质量保证专员、配置管理员、技术支持工程师、培训师和业务分析师。</w:t>
      </w:r>
    </w:p>
    <w:p w14:paraId="0CAB7B08"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4" w:name="_Toc163478643"/>
      <w:r w:rsidRPr="00B17528">
        <w:rPr>
          <w:rFonts w:eastAsiaTheme="majorEastAsia"/>
          <w:sz w:val="32"/>
          <w:bdr w:val="none" w:sz="0" w:space="0" w:color="auto" w:frame="1"/>
        </w:rPr>
        <w:t>二、人力资源分配</w:t>
      </w:r>
      <w:bookmarkEnd w:id="4"/>
    </w:p>
    <w:p w14:paraId="299B92E9" w14:textId="77777777" w:rsidR="00B17528" w:rsidRPr="00B17528" w:rsidRDefault="00B17528" w:rsidP="00B17528">
      <w:pPr>
        <w:widowControl/>
        <w:numPr>
          <w:ilvl w:val="0"/>
          <w:numId w:val="24"/>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项目经理：杨昆龙，负责项目的整体规划和协调。</w:t>
      </w:r>
    </w:p>
    <w:p w14:paraId="505FC68A"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系统分析师：张涛，负责需求分析和系统设计。</w:t>
      </w:r>
    </w:p>
    <w:p w14:paraId="05508A6E"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架构设计师：李静，负责系统架构设计。</w:t>
      </w:r>
    </w:p>
    <w:p w14:paraId="7DDB5FD2"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前端开发工程师：王强，负责系统的前端开发。</w:t>
      </w:r>
    </w:p>
    <w:p w14:paraId="63F7EE87"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后端开发工程师：赵磊，负责系统的后端开发。</w:t>
      </w:r>
    </w:p>
    <w:p w14:paraId="398698F8"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数据库管理员：刘洋，负责数据库设计和管理。</w:t>
      </w:r>
    </w:p>
    <w:p w14:paraId="7BA73975"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测试工程师：孙伟，负责制定测试计划并执行系统测试。</w:t>
      </w:r>
    </w:p>
    <w:p w14:paraId="595435C3"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质量保证专员：周敏，负责监控项目过程和质量控制。</w:t>
      </w:r>
    </w:p>
    <w:p w14:paraId="0E9F6836"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配置管理员：吴迪，负责管理项目的文档和代码。</w:t>
      </w:r>
    </w:p>
    <w:p w14:paraId="146DA873"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技术支持工程师：陈晨，负责提供项目的技术支持。</w:t>
      </w:r>
    </w:p>
    <w:p w14:paraId="4DE40C88"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培训师：郭明，负责制定培训计划并对用户进行系统使用培训。</w:t>
      </w:r>
    </w:p>
    <w:p w14:paraId="40C1A58F"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业务分析师：邓丽，负责理解业务需求并与</w:t>
      </w:r>
      <w:r w:rsidRPr="00B17528">
        <w:rPr>
          <w:rFonts w:ascii="Segoe UI" w:hAnsi="Segoe UI" w:cs="Segoe UI"/>
          <w:color w:val="1F2328"/>
          <w:kern w:val="0"/>
          <w:sz w:val="23"/>
          <w:szCs w:val="23"/>
        </w:rPr>
        <w:t>IT</w:t>
      </w:r>
      <w:r w:rsidRPr="00B17528">
        <w:rPr>
          <w:rFonts w:ascii="Segoe UI" w:hAnsi="Segoe UI" w:cs="Segoe UI"/>
          <w:color w:val="1F2328"/>
          <w:kern w:val="0"/>
          <w:sz w:val="23"/>
          <w:szCs w:val="23"/>
        </w:rPr>
        <w:t>团队沟通。</w:t>
      </w:r>
    </w:p>
    <w:p w14:paraId="5FF924DB"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5" w:name="_Toc163478644"/>
      <w:r w:rsidRPr="00B17528">
        <w:rPr>
          <w:rFonts w:eastAsiaTheme="majorEastAsia"/>
          <w:sz w:val="32"/>
          <w:bdr w:val="none" w:sz="0" w:space="0" w:color="auto" w:frame="1"/>
        </w:rPr>
        <w:t>三、人力资源安排</w:t>
      </w:r>
      <w:bookmarkEnd w:id="5"/>
    </w:p>
    <w:p w14:paraId="7407D174" w14:textId="77777777" w:rsidR="00B17528" w:rsidRPr="00B17528" w:rsidRDefault="00B17528" w:rsidP="00B17528">
      <w:pPr>
        <w:widowControl/>
        <w:numPr>
          <w:ilvl w:val="0"/>
          <w:numId w:val="25"/>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项目启动阶段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4</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：项目经理杨昆</w:t>
      </w:r>
      <w:proofErr w:type="gramStart"/>
      <w:r w:rsidRPr="00B17528">
        <w:rPr>
          <w:rFonts w:ascii="Segoe UI" w:hAnsi="Segoe UI" w:cs="Segoe UI"/>
          <w:color w:val="1F2328"/>
          <w:kern w:val="0"/>
          <w:sz w:val="23"/>
          <w:szCs w:val="23"/>
        </w:rPr>
        <w:t>龙负责</w:t>
      </w:r>
      <w:proofErr w:type="gramEnd"/>
      <w:r w:rsidRPr="00B17528">
        <w:rPr>
          <w:rFonts w:ascii="Segoe UI" w:hAnsi="Segoe UI" w:cs="Segoe UI"/>
          <w:color w:val="1F2328"/>
          <w:kern w:val="0"/>
          <w:sz w:val="23"/>
          <w:szCs w:val="23"/>
        </w:rPr>
        <w:t>制定项目计划，分配任务。</w:t>
      </w:r>
    </w:p>
    <w:p w14:paraId="6AFB3E8F"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需求分析阶段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4-5</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：系统分析师张</w:t>
      </w:r>
      <w:proofErr w:type="gramStart"/>
      <w:r w:rsidRPr="00B17528">
        <w:rPr>
          <w:rFonts w:ascii="Segoe UI" w:hAnsi="Segoe UI" w:cs="Segoe UI"/>
          <w:color w:val="1F2328"/>
          <w:kern w:val="0"/>
          <w:sz w:val="23"/>
          <w:szCs w:val="23"/>
        </w:rPr>
        <w:t>涛负责</w:t>
      </w:r>
      <w:proofErr w:type="gramEnd"/>
      <w:r w:rsidRPr="00B17528">
        <w:rPr>
          <w:rFonts w:ascii="Segoe UI" w:hAnsi="Segoe UI" w:cs="Segoe UI"/>
          <w:color w:val="1F2328"/>
          <w:kern w:val="0"/>
          <w:sz w:val="23"/>
          <w:szCs w:val="23"/>
        </w:rPr>
        <w:t>需求分析，业务分析师邓丽提供业务支持。</w:t>
      </w:r>
    </w:p>
    <w:p w14:paraId="439BD1AF"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系统设计阶段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5-6</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：架构设计师李静负责系统设计，前端和后端工程师王强和赵磊提供技术支持。</w:t>
      </w:r>
    </w:p>
    <w:p w14:paraId="4BC80967"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开发阶段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6-9</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：前后端工程师王强和赵磊负责开发，测试工程师孙伟负责制定测试计划。</w:t>
      </w:r>
    </w:p>
    <w:p w14:paraId="541DA4A9"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9-10</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：测试工程师孙伟负责执行测试，质量保证专员周敏负责质量控制。</w:t>
      </w:r>
    </w:p>
    <w:p w14:paraId="1042C4FC"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部署阶段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10-11</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：技术支持工程师陈晨负责系统部署，培训师郭明负责用户培训。</w:t>
      </w:r>
    </w:p>
    <w:p w14:paraId="6C8BA600" w14:textId="13F1894A" w:rsid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项目收尾阶段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11-12</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：项目经理杨昆</w:t>
      </w:r>
      <w:proofErr w:type="gramStart"/>
      <w:r w:rsidRPr="00B17528">
        <w:rPr>
          <w:rFonts w:ascii="Segoe UI" w:hAnsi="Segoe UI" w:cs="Segoe UI"/>
          <w:color w:val="1F2328"/>
          <w:kern w:val="0"/>
          <w:sz w:val="23"/>
          <w:szCs w:val="23"/>
        </w:rPr>
        <w:t>龙负责</w:t>
      </w:r>
      <w:proofErr w:type="gramEnd"/>
      <w:r w:rsidRPr="00B17528">
        <w:rPr>
          <w:rFonts w:ascii="Segoe UI" w:hAnsi="Segoe UI" w:cs="Segoe UI"/>
          <w:color w:val="1F2328"/>
          <w:kern w:val="0"/>
          <w:sz w:val="23"/>
          <w:szCs w:val="23"/>
        </w:rPr>
        <w:t>项目总结和审计。</w:t>
      </w:r>
    </w:p>
    <w:p w14:paraId="342C8877" w14:textId="6DE2A06E" w:rsidR="00B17528" w:rsidRPr="00B17528" w:rsidRDefault="00B17528" w:rsidP="00B17528">
      <w:pPr>
        <w:widowControl/>
        <w:spacing w:before="60" w:line="405" w:lineRule="atLeast"/>
        <w:ind w:left="360"/>
        <w:jc w:val="left"/>
        <w:textAlignment w:val="baseline"/>
        <w:rPr>
          <w:rFonts w:ascii="Segoe UI" w:hAnsi="Segoe UI" w:cs="Segoe UI" w:hint="eastAsia"/>
          <w:color w:val="1F2328"/>
          <w:kern w:val="0"/>
          <w:sz w:val="23"/>
          <w:szCs w:val="23"/>
        </w:rPr>
      </w:pPr>
      <w:r>
        <w:rPr>
          <w:noProof/>
        </w:rPr>
        <w:drawing>
          <wp:inline distT="0" distB="0" distL="0" distR="0" wp14:anchorId="2A318949" wp14:editId="162E2C18">
            <wp:extent cx="6060141" cy="2497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3521" cy="2498848"/>
                    </a:xfrm>
                    <a:prstGeom prst="rect">
                      <a:avLst/>
                    </a:prstGeom>
                  </pic:spPr>
                </pic:pic>
              </a:graphicData>
            </a:graphic>
          </wp:inline>
        </w:drawing>
      </w:r>
    </w:p>
    <w:p w14:paraId="446C3F84"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6" w:name="_Toc163478645"/>
      <w:r w:rsidRPr="00B17528">
        <w:rPr>
          <w:rFonts w:eastAsiaTheme="majorEastAsia"/>
          <w:sz w:val="32"/>
          <w:bdr w:val="none" w:sz="0" w:space="0" w:color="auto" w:frame="1"/>
        </w:rPr>
        <w:t>四、人力资源培训</w:t>
      </w:r>
      <w:bookmarkEnd w:id="6"/>
    </w:p>
    <w:p w14:paraId="07CD8BFD" w14:textId="77777777" w:rsidR="00B17528" w:rsidRPr="00B17528" w:rsidRDefault="00B17528" w:rsidP="00B17528">
      <w:pPr>
        <w:widowControl/>
        <w:numPr>
          <w:ilvl w:val="0"/>
          <w:numId w:val="26"/>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根据项目需求和技能要求，计划对团队成员进行以下培训：</w:t>
      </w:r>
    </w:p>
    <w:p w14:paraId="73802500" w14:textId="77777777" w:rsidR="00B17528" w:rsidRPr="00B17528" w:rsidRDefault="00B17528" w:rsidP="00B17528">
      <w:pPr>
        <w:widowControl/>
        <w:numPr>
          <w:ilvl w:val="1"/>
          <w:numId w:val="26"/>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系统分析师张涛：需求分析、用例编写</w:t>
      </w:r>
    </w:p>
    <w:p w14:paraId="161864C4"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架构设计师李静：系统设计、技术选型</w:t>
      </w:r>
    </w:p>
    <w:p w14:paraId="40DE7F1B"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前端开发工程师王强：</w:t>
      </w:r>
      <w:r w:rsidRPr="00B17528">
        <w:rPr>
          <w:rFonts w:ascii="Segoe UI" w:hAnsi="Segoe UI" w:cs="Segoe UI"/>
          <w:color w:val="1F2328"/>
          <w:kern w:val="0"/>
          <w:sz w:val="23"/>
          <w:szCs w:val="23"/>
        </w:rPr>
        <w:t>HTML/CSS/JavaScript</w:t>
      </w:r>
      <w:r w:rsidRPr="00B17528">
        <w:rPr>
          <w:rFonts w:ascii="Segoe UI" w:hAnsi="Segoe UI" w:cs="Segoe UI"/>
          <w:color w:val="1F2328"/>
          <w:kern w:val="0"/>
          <w:sz w:val="23"/>
          <w:szCs w:val="23"/>
        </w:rPr>
        <w:t>框架</w:t>
      </w:r>
    </w:p>
    <w:p w14:paraId="32BF08B9"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后端开发工程师赵磊：</w:t>
      </w:r>
      <w:r w:rsidRPr="00B17528">
        <w:rPr>
          <w:rFonts w:ascii="Segoe UI" w:hAnsi="Segoe UI" w:cs="Segoe UI"/>
          <w:color w:val="1F2328"/>
          <w:kern w:val="0"/>
          <w:sz w:val="23"/>
          <w:szCs w:val="23"/>
        </w:rPr>
        <w:t>Java Web</w:t>
      </w:r>
      <w:r w:rsidRPr="00B17528">
        <w:rPr>
          <w:rFonts w:ascii="Segoe UI" w:hAnsi="Segoe UI" w:cs="Segoe UI"/>
          <w:color w:val="1F2328"/>
          <w:kern w:val="0"/>
          <w:sz w:val="23"/>
          <w:szCs w:val="23"/>
        </w:rPr>
        <w:t>开发</w:t>
      </w:r>
    </w:p>
    <w:p w14:paraId="65BE79D8"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数据库管理员刘洋：</w:t>
      </w:r>
      <w:r w:rsidRPr="00B17528">
        <w:rPr>
          <w:rFonts w:ascii="Segoe UI" w:hAnsi="Segoe UI" w:cs="Segoe UI"/>
          <w:color w:val="1F2328"/>
          <w:kern w:val="0"/>
          <w:sz w:val="23"/>
          <w:szCs w:val="23"/>
        </w:rPr>
        <w:t>SQL Server</w:t>
      </w:r>
      <w:r w:rsidRPr="00B17528">
        <w:rPr>
          <w:rFonts w:ascii="Segoe UI" w:hAnsi="Segoe UI" w:cs="Segoe UI"/>
          <w:color w:val="1F2328"/>
          <w:kern w:val="0"/>
          <w:sz w:val="23"/>
          <w:szCs w:val="23"/>
        </w:rPr>
        <w:t>数据库管理</w:t>
      </w:r>
    </w:p>
    <w:p w14:paraId="57554F19"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测试工程师孙伟：自动化测试、性能测试</w:t>
      </w:r>
    </w:p>
    <w:p w14:paraId="7EC8670B"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质量保证专员周敏：质量管理、流程监控</w:t>
      </w:r>
    </w:p>
    <w:p w14:paraId="6925FF97"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培训师郭明：用户培训、</w:t>
      </w:r>
      <w:r w:rsidRPr="00B17528">
        <w:rPr>
          <w:rFonts w:ascii="Segoe UI" w:hAnsi="Segoe UI" w:cs="Segoe UI"/>
          <w:color w:val="1F2328"/>
          <w:kern w:val="0"/>
          <w:sz w:val="23"/>
          <w:szCs w:val="23"/>
        </w:rPr>
        <w:t>PPT</w:t>
      </w:r>
      <w:r w:rsidRPr="00B17528">
        <w:rPr>
          <w:rFonts w:ascii="Segoe UI" w:hAnsi="Segoe UI" w:cs="Segoe UI"/>
          <w:color w:val="1F2328"/>
          <w:kern w:val="0"/>
          <w:sz w:val="23"/>
          <w:szCs w:val="23"/>
        </w:rPr>
        <w:t>制作</w:t>
      </w:r>
    </w:p>
    <w:p w14:paraId="71CB2197"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培训时间安排：</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3-4</w:t>
      </w:r>
      <w:r w:rsidRPr="00B17528">
        <w:rPr>
          <w:rFonts w:ascii="Segoe UI" w:hAnsi="Segoe UI" w:cs="Segoe UI"/>
          <w:color w:val="1F2328"/>
          <w:kern w:val="0"/>
          <w:sz w:val="23"/>
          <w:szCs w:val="23"/>
        </w:rPr>
        <w:t>月，培训周期</w:t>
      </w:r>
      <w:r w:rsidRPr="00B17528">
        <w:rPr>
          <w:rFonts w:ascii="Segoe UI" w:hAnsi="Segoe UI" w:cs="Segoe UI"/>
          <w:color w:val="1F2328"/>
          <w:kern w:val="0"/>
          <w:sz w:val="23"/>
          <w:szCs w:val="23"/>
        </w:rPr>
        <w:t>2</w:t>
      </w:r>
      <w:r w:rsidRPr="00B17528">
        <w:rPr>
          <w:rFonts w:ascii="Segoe UI" w:hAnsi="Segoe UI" w:cs="Segoe UI"/>
          <w:color w:val="1F2328"/>
          <w:kern w:val="0"/>
          <w:sz w:val="23"/>
          <w:szCs w:val="23"/>
        </w:rPr>
        <w:t>周</w:t>
      </w:r>
    </w:p>
    <w:p w14:paraId="18D4809D"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7" w:name="_Toc163478646"/>
      <w:r w:rsidRPr="00B17528">
        <w:rPr>
          <w:rFonts w:eastAsiaTheme="majorEastAsia"/>
          <w:sz w:val="32"/>
          <w:bdr w:val="none" w:sz="0" w:space="0" w:color="auto" w:frame="1"/>
        </w:rPr>
        <w:t>五、人力资源风险</w:t>
      </w:r>
      <w:bookmarkEnd w:id="7"/>
    </w:p>
    <w:p w14:paraId="2B56CA19" w14:textId="77777777" w:rsidR="00B17528" w:rsidRPr="00B17528" w:rsidRDefault="00B17528" w:rsidP="00B17528">
      <w:pPr>
        <w:widowControl/>
        <w:numPr>
          <w:ilvl w:val="0"/>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可能面临的人力资源风险和问题：</w:t>
      </w:r>
    </w:p>
    <w:p w14:paraId="3B93EA5D" w14:textId="77777777" w:rsidR="00B17528" w:rsidRPr="00B17528" w:rsidRDefault="00B17528" w:rsidP="00B17528">
      <w:pPr>
        <w:widowControl/>
        <w:numPr>
          <w:ilvl w:val="1"/>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团队成员技能不匹配</w:t>
      </w:r>
    </w:p>
    <w:p w14:paraId="3492BDFD"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团队成员流失</w:t>
      </w:r>
    </w:p>
    <w:p w14:paraId="7C8F6255"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团队成员沟通不畅</w:t>
      </w:r>
    </w:p>
    <w:p w14:paraId="23BC4566" w14:textId="77777777" w:rsidR="00B17528" w:rsidRPr="00B17528" w:rsidRDefault="00B17528" w:rsidP="00B17528">
      <w:pPr>
        <w:widowControl/>
        <w:numPr>
          <w:ilvl w:val="0"/>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对人力资源风险的应对策略和预案：</w:t>
      </w:r>
    </w:p>
    <w:p w14:paraId="08BF30E6" w14:textId="77777777" w:rsidR="00B17528" w:rsidRPr="00B17528" w:rsidRDefault="00B17528" w:rsidP="00B17528">
      <w:pPr>
        <w:widowControl/>
        <w:numPr>
          <w:ilvl w:val="1"/>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加强团队建设，提高团队凝聚力</w:t>
      </w:r>
    </w:p>
    <w:p w14:paraId="29C3AF0A"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提前做好人才储备和培养计划</w:t>
      </w:r>
    </w:p>
    <w:p w14:paraId="531ED10C"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建立完善的沟通机制，确保信息畅通</w:t>
      </w:r>
    </w:p>
    <w:p w14:paraId="60469EF6"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8" w:name="_Toc163478647"/>
      <w:r w:rsidRPr="00B17528">
        <w:rPr>
          <w:rFonts w:eastAsiaTheme="majorEastAsia"/>
          <w:sz w:val="32"/>
          <w:bdr w:val="none" w:sz="0" w:space="0" w:color="auto" w:frame="1"/>
        </w:rPr>
        <w:t>六、人力资源沟通</w:t>
      </w:r>
      <w:bookmarkEnd w:id="8"/>
    </w:p>
    <w:p w14:paraId="104D28E6" w14:textId="77777777" w:rsidR="00B17528" w:rsidRPr="00B17528" w:rsidRDefault="00B17528" w:rsidP="00B17528">
      <w:pPr>
        <w:widowControl/>
        <w:numPr>
          <w:ilvl w:val="0"/>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项目团队内部沟通机制和渠道：</w:t>
      </w:r>
    </w:p>
    <w:p w14:paraId="7B26B7BF" w14:textId="77777777" w:rsidR="00B17528" w:rsidRPr="00B17528" w:rsidRDefault="00B17528" w:rsidP="00B17528">
      <w:pPr>
        <w:widowControl/>
        <w:numPr>
          <w:ilvl w:val="1"/>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每周召开项目进度汇报会</w:t>
      </w:r>
    </w:p>
    <w:p w14:paraId="1764236F"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建立项目群，方便实时沟通</w:t>
      </w:r>
    </w:p>
    <w:p w14:paraId="77B01557"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使用项目管理软件记录和追踪任务</w:t>
      </w:r>
    </w:p>
    <w:p w14:paraId="392F9767" w14:textId="77777777" w:rsidR="00B17528" w:rsidRPr="00B17528" w:rsidRDefault="00B17528" w:rsidP="00B17528">
      <w:pPr>
        <w:widowControl/>
        <w:numPr>
          <w:ilvl w:val="0"/>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与项目外部相关方的沟通机制和渠道：</w:t>
      </w:r>
    </w:p>
    <w:p w14:paraId="71D01A5D" w14:textId="77777777" w:rsidR="00B17528" w:rsidRPr="00B17528" w:rsidRDefault="00B17528" w:rsidP="00B17528">
      <w:pPr>
        <w:widowControl/>
        <w:numPr>
          <w:ilvl w:val="1"/>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每月召开需求评审会</w:t>
      </w:r>
    </w:p>
    <w:p w14:paraId="57905AB8"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及时反馈问题，保持良好沟通</w:t>
      </w:r>
    </w:p>
    <w:p w14:paraId="57F52546"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9" w:name="_Toc163478648"/>
      <w:r w:rsidRPr="00B17528">
        <w:rPr>
          <w:rFonts w:eastAsiaTheme="majorEastAsia"/>
          <w:sz w:val="32"/>
          <w:bdr w:val="none" w:sz="0" w:space="0" w:color="auto" w:frame="1"/>
        </w:rPr>
        <w:t>七、人力资源评估</w:t>
      </w:r>
      <w:bookmarkEnd w:id="9"/>
    </w:p>
    <w:p w14:paraId="72A3E5DD" w14:textId="77777777" w:rsidR="00B17528" w:rsidRPr="00B17528" w:rsidRDefault="00B17528" w:rsidP="00B17528">
      <w:pPr>
        <w:widowControl/>
        <w:numPr>
          <w:ilvl w:val="0"/>
          <w:numId w:val="29"/>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对项目团队进行定期评估和考核，评估内容包括：</w:t>
      </w:r>
    </w:p>
    <w:p w14:paraId="14B63DA8" w14:textId="77777777" w:rsidR="00B17528" w:rsidRPr="00B17528" w:rsidRDefault="00B17528" w:rsidP="00B17528">
      <w:pPr>
        <w:widowControl/>
        <w:numPr>
          <w:ilvl w:val="1"/>
          <w:numId w:val="29"/>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工作任务完成情况</w:t>
      </w:r>
    </w:p>
    <w:p w14:paraId="2E681EF0"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个人技能提升情况</w:t>
      </w:r>
    </w:p>
    <w:p w14:paraId="6B77ACE9"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团队合作与沟通情况</w:t>
      </w:r>
    </w:p>
    <w:p w14:paraId="69314AAC"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评估周期为每季度一次</w:t>
      </w:r>
    </w:p>
    <w:p w14:paraId="230A9535"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10" w:name="_Toc163478649"/>
      <w:r w:rsidRPr="00B17528">
        <w:rPr>
          <w:rFonts w:eastAsiaTheme="majorEastAsia"/>
          <w:sz w:val="32"/>
          <w:bdr w:val="none" w:sz="0" w:space="0" w:color="auto" w:frame="1"/>
        </w:rPr>
        <w:t>八、人力资源激励</w:t>
      </w:r>
      <w:bookmarkEnd w:id="10"/>
    </w:p>
    <w:p w14:paraId="680ADB3B" w14:textId="77777777" w:rsidR="00B17528" w:rsidRPr="00B17528" w:rsidRDefault="00B17528" w:rsidP="00B17528">
      <w:pPr>
        <w:widowControl/>
        <w:numPr>
          <w:ilvl w:val="0"/>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设定项目团队成员的激励机制，包括：</w:t>
      </w:r>
    </w:p>
    <w:p w14:paraId="0389637E" w14:textId="77777777" w:rsidR="00B17528" w:rsidRPr="00B17528" w:rsidRDefault="00B17528" w:rsidP="00B17528">
      <w:pPr>
        <w:widowControl/>
        <w:numPr>
          <w:ilvl w:val="1"/>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项目奖金</w:t>
      </w:r>
    </w:p>
    <w:p w14:paraId="48BA9251"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技能提升奖励</w:t>
      </w:r>
    </w:p>
    <w:p w14:paraId="388C1A72"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荣誉证书</w:t>
      </w:r>
    </w:p>
    <w:p w14:paraId="71DF6C44"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优秀员工评选</w:t>
      </w:r>
    </w:p>
    <w:p w14:paraId="23495947"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激励机制标准为：</w:t>
      </w:r>
    </w:p>
    <w:p w14:paraId="4FF2B3E9" w14:textId="77777777" w:rsidR="00B17528" w:rsidRPr="00B17528" w:rsidRDefault="00B17528" w:rsidP="00B17528">
      <w:pPr>
        <w:widowControl/>
        <w:numPr>
          <w:ilvl w:val="2"/>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工作任务完成情况：权重</w:t>
      </w:r>
      <w:r w:rsidRPr="00B17528">
        <w:rPr>
          <w:rFonts w:ascii="Segoe UI" w:hAnsi="Segoe UI" w:cs="Segoe UI"/>
          <w:color w:val="1F2328"/>
          <w:kern w:val="0"/>
          <w:sz w:val="23"/>
          <w:szCs w:val="23"/>
        </w:rPr>
        <w:t>50%</w:t>
      </w:r>
    </w:p>
    <w:p w14:paraId="2CECD78C" w14:textId="77777777" w:rsidR="00B17528" w:rsidRPr="00B17528" w:rsidRDefault="00B17528" w:rsidP="00B17528">
      <w:pPr>
        <w:widowControl/>
        <w:numPr>
          <w:ilvl w:val="2"/>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个人技能提升情况：权重</w:t>
      </w:r>
      <w:r w:rsidRPr="00B17528">
        <w:rPr>
          <w:rFonts w:ascii="Segoe UI" w:hAnsi="Segoe UI" w:cs="Segoe UI"/>
          <w:color w:val="1F2328"/>
          <w:kern w:val="0"/>
          <w:sz w:val="23"/>
          <w:szCs w:val="23"/>
        </w:rPr>
        <w:t>30%</w:t>
      </w:r>
    </w:p>
    <w:p w14:paraId="1DF562DC" w14:textId="183F1083" w:rsidR="00FC4831" w:rsidRDefault="00B17528" w:rsidP="00B17528">
      <w:pPr>
        <w:widowControl/>
        <w:numPr>
          <w:ilvl w:val="2"/>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团队合作与沟通情况：权重</w:t>
      </w:r>
      <w:r w:rsidRPr="00B17528">
        <w:rPr>
          <w:rFonts w:ascii="Segoe UI" w:hAnsi="Segoe UI" w:cs="Segoe UI"/>
          <w:color w:val="1F2328"/>
          <w:kern w:val="0"/>
          <w:sz w:val="23"/>
          <w:szCs w:val="23"/>
        </w:rPr>
        <w:t>20%</w:t>
      </w:r>
    </w:p>
    <w:p w14:paraId="43B2751D" w14:textId="1CC7720D" w:rsidR="00B37FB2" w:rsidRPr="00B37FB2" w:rsidRDefault="00B37FB2" w:rsidP="00B37FB2">
      <w:pPr>
        <w:pStyle w:val="2"/>
        <w:widowControl/>
        <w:spacing w:before="260" w:after="260" w:line="416" w:lineRule="atLeast"/>
        <w:ind w:left="425" w:hanging="425"/>
        <w:jc w:val="left"/>
        <w:rPr>
          <w:rFonts w:eastAsiaTheme="majorEastAsia"/>
          <w:sz w:val="32"/>
          <w:bdr w:val="none" w:sz="0" w:space="0" w:color="auto" w:frame="1"/>
        </w:rPr>
      </w:pPr>
      <w:bookmarkStart w:id="11" w:name="_Toc163478650"/>
      <w:r>
        <w:rPr>
          <w:rFonts w:eastAsiaTheme="majorEastAsia" w:hint="eastAsia"/>
          <w:sz w:val="32"/>
          <w:bdr w:val="none" w:sz="0" w:space="0" w:color="auto" w:frame="1"/>
        </w:rPr>
        <w:t>九、</w:t>
      </w:r>
      <w:r w:rsidRPr="00B37FB2">
        <w:rPr>
          <w:rFonts w:eastAsiaTheme="majorEastAsia" w:hint="eastAsia"/>
          <w:sz w:val="32"/>
          <w:bdr w:val="none" w:sz="0" w:space="0" w:color="auto" w:frame="1"/>
        </w:rPr>
        <w:t>总结</w:t>
      </w:r>
      <w:bookmarkEnd w:id="11"/>
    </w:p>
    <w:p w14:paraId="324EDD74" w14:textId="3043B34D" w:rsidR="00B17528" w:rsidRPr="00B17528" w:rsidRDefault="00B37FB2" w:rsidP="00B37FB2">
      <w:pPr>
        <w:widowControl/>
        <w:spacing w:before="60" w:line="405" w:lineRule="atLeast"/>
        <w:jc w:val="left"/>
        <w:textAlignment w:val="baseline"/>
        <w:rPr>
          <w:rFonts w:ascii="Segoe UI" w:hAnsi="Segoe UI" w:cs="Segoe UI" w:hint="eastAsia"/>
          <w:color w:val="1F2328"/>
          <w:kern w:val="0"/>
          <w:sz w:val="23"/>
          <w:szCs w:val="23"/>
        </w:rPr>
      </w:pPr>
      <w:r w:rsidRPr="00B37FB2">
        <w:rPr>
          <w:rFonts w:ascii="Segoe UI" w:hAnsi="Segoe UI" w:cs="Segoe UI" w:hint="eastAsia"/>
          <w:color w:val="1F2328"/>
          <w:kern w:val="0"/>
          <w:sz w:val="23"/>
          <w:szCs w:val="23"/>
        </w:rPr>
        <w:t>本人力资源计划为云南省企业就业失业数据采集系统项目提供了详细的人员配置和管理方案。通过合理配置人力资源、加强团队培训和协作以及应对人力资源风险，我们有信心确保项目团队具备足够的技能和资源，以顺利推进项目并实现预期目标。</w:t>
      </w:r>
    </w:p>
    <w:sectPr w:rsidR="00B17528" w:rsidRPr="00B1752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9D03" w14:textId="77777777" w:rsidR="005F6769" w:rsidRDefault="005F6769" w:rsidP="00A57746">
      <w:r>
        <w:separator/>
      </w:r>
    </w:p>
  </w:endnote>
  <w:endnote w:type="continuationSeparator" w:id="0">
    <w:p w14:paraId="549CE7F0" w14:textId="77777777" w:rsidR="005F6769" w:rsidRDefault="005F6769"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81747"/>
      <w:docPartObj>
        <w:docPartGallery w:val="Page Numbers (Bottom of Page)"/>
        <w:docPartUnique/>
      </w:docPartObj>
    </w:sdtPr>
    <w:sdtEnd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5B2A" w14:textId="77777777" w:rsidR="005F6769" w:rsidRDefault="005F6769" w:rsidP="00A57746">
      <w:r>
        <w:separator/>
      </w:r>
    </w:p>
  </w:footnote>
  <w:footnote w:type="continuationSeparator" w:id="0">
    <w:p w14:paraId="2C03A342" w14:textId="77777777" w:rsidR="005F6769" w:rsidRDefault="005F6769"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8B55" w14:textId="4FD71126" w:rsidR="00343223" w:rsidRDefault="00343223">
    <w:pPr>
      <w:pStyle w:val="a3"/>
    </w:pPr>
    <w:r>
      <w:rPr>
        <w:rFonts w:hint="eastAsia"/>
      </w:rPr>
      <w:t>“云南省企业就业失业数据采集系统”项目质量保证计划规范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346"/>
    <w:multiLevelType w:val="multilevel"/>
    <w:tmpl w:val="25F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240F"/>
    <w:multiLevelType w:val="multilevel"/>
    <w:tmpl w:val="FB8C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173B6"/>
    <w:multiLevelType w:val="multilevel"/>
    <w:tmpl w:val="D21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70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777F3D"/>
    <w:multiLevelType w:val="multilevel"/>
    <w:tmpl w:val="48D46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F1844"/>
    <w:multiLevelType w:val="multilevel"/>
    <w:tmpl w:val="1DC6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B5B41"/>
    <w:multiLevelType w:val="multilevel"/>
    <w:tmpl w:val="3F9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E5981"/>
    <w:multiLevelType w:val="multilevel"/>
    <w:tmpl w:val="C19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016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6C9720A"/>
    <w:multiLevelType w:val="multilevel"/>
    <w:tmpl w:val="7736C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80DCF"/>
    <w:multiLevelType w:val="multilevel"/>
    <w:tmpl w:val="CA0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03E46"/>
    <w:multiLevelType w:val="multilevel"/>
    <w:tmpl w:val="8538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D25FA"/>
    <w:multiLevelType w:val="multilevel"/>
    <w:tmpl w:val="3054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05E61"/>
    <w:multiLevelType w:val="hybridMultilevel"/>
    <w:tmpl w:val="ED08EA4C"/>
    <w:lvl w:ilvl="0" w:tplc="85489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3D248C"/>
    <w:multiLevelType w:val="multilevel"/>
    <w:tmpl w:val="A24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C5BC3"/>
    <w:multiLevelType w:val="hybridMultilevel"/>
    <w:tmpl w:val="3FCE185A"/>
    <w:lvl w:ilvl="0" w:tplc="FEF0CCE0">
      <w:start w:val="1"/>
      <w:numFmt w:val="decimalEnclosedCircle"/>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6" w15:restartNumberingAfterBreak="0">
    <w:nsid w:val="5CA5748B"/>
    <w:multiLevelType w:val="hybridMultilevel"/>
    <w:tmpl w:val="10807C70"/>
    <w:lvl w:ilvl="0" w:tplc="D8B2C64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5CB96925"/>
    <w:multiLevelType w:val="multilevel"/>
    <w:tmpl w:val="067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1601D"/>
    <w:multiLevelType w:val="multilevel"/>
    <w:tmpl w:val="2BE8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E3ACB"/>
    <w:multiLevelType w:val="multilevel"/>
    <w:tmpl w:val="766C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6261D"/>
    <w:multiLevelType w:val="multilevel"/>
    <w:tmpl w:val="D7FE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05C2A"/>
    <w:multiLevelType w:val="multilevel"/>
    <w:tmpl w:val="1E4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64374"/>
    <w:multiLevelType w:val="multilevel"/>
    <w:tmpl w:val="D31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924FB"/>
    <w:multiLevelType w:val="multilevel"/>
    <w:tmpl w:val="C3B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829DC"/>
    <w:multiLevelType w:val="multilevel"/>
    <w:tmpl w:val="2D56B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40EDE"/>
    <w:multiLevelType w:val="multilevel"/>
    <w:tmpl w:val="2B6A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A6590"/>
    <w:multiLevelType w:val="hybridMultilevel"/>
    <w:tmpl w:val="7ACA2522"/>
    <w:lvl w:ilvl="0" w:tplc="B498E26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A794D50"/>
    <w:multiLevelType w:val="multilevel"/>
    <w:tmpl w:val="9BE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94F4E"/>
    <w:multiLevelType w:val="multilevel"/>
    <w:tmpl w:val="345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55B1C"/>
    <w:multiLevelType w:val="multilevel"/>
    <w:tmpl w:val="FE804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2"/>
  </w:num>
  <w:num w:numId="4">
    <w:abstractNumId w:val="4"/>
  </w:num>
  <w:num w:numId="5">
    <w:abstractNumId w:val="2"/>
  </w:num>
  <w:num w:numId="6">
    <w:abstractNumId w:val="22"/>
  </w:num>
  <w:num w:numId="7">
    <w:abstractNumId w:val="6"/>
  </w:num>
  <w:num w:numId="8">
    <w:abstractNumId w:val="28"/>
  </w:num>
  <w:num w:numId="9">
    <w:abstractNumId w:val="16"/>
  </w:num>
  <w:num w:numId="10">
    <w:abstractNumId w:val="15"/>
  </w:num>
  <w:num w:numId="11">
    <w:abstractNumId w:val="26"/>
  </w:num>
  <w:num w:numId="12">
    <w:abstractNumId w:val="13"/>
  </w:num>
  <w:num w:numId="13">
    <w:abstractNumId w:val="8"/>
  </w:num>
  <w:num w:numId="14">
    <w:abstractNumId w:val="3"/>
  </w:num>
  <w:num w:numId="15">
    <w:abstractNumId w:val="0"/>
  </w:num>
  <w:num w:numId="16">
    <w:abstractNumId w:val="10"/>
  </w:num>
  <w:num w:numId="17">
    <w:abstractNumId w:val="14"/>
  </w:num>
  <w:num w:numId="18">
    <w:abstractNumId w:val="25"/>
  </w:num>
  <w:num w:numId="19">
    <w:abstractNumId w:val="5"/>
  </w:num>
  <w:num w:numId="20">
    <w:abstractNumId w:val="27"/>
  </w:num>
  <w:num w:numId="21">
    <w:abstractNumId w:val="24"/>
  </w:num>
  <w:num w:numId="22">
    <w:abstractNumId w:val="11"/>
  </w:num>
  <w:num w:numId="23">
    <w:abstractNumId w:val="7"/>
  </w:num>
  <w:num w:numId="24">
    <w:abstractNumId w:val="19"/>
  </w:num>
  <w:num w:numId="25">
    <w:abstractNumId w:val="17"/>
  </w:num>
  <w:num w:numId="26">
    <w:abstractNumId w:val="23"/>
  </w:num>
  <w:num w:numId="27">
    <w:abstractNumId w:val="20"/>
  </w:num>
  <w:num w:numId="28">
    <w:abstractNumId w:val="9"/>
  </w:num>
  <w:num w:numId="29">
    <w:abstractNumId w:val="2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47D26"/>
    <w:rsid w:val="000A6C96"/>
    <w:rsid w:val="000C7ED9"/>
    <w:rsid w:val="000F15E3"/>
    <w:rsid w:val="00145C8F"/>
    <w:rsid w:val="001A3B7A"/>
    <w:rsid w:val="001A4C6B"/>
    <w:rsid w:val="001A5F50"/>
    <w:rsid w:val="001B2B84"/>
    <w:rsid w:val="001B41E0"/>
    <w:rsid w:val="001F3B2A"/>
    <w:rsid w:val="002D7B25"/>
    <w:rsid w:val="00343223"/>
    <w:rsid w:val="00393757"/>
    <w:rsid w:val="00467E76"/>
    <w:rsid w:val="004C4281"/>
    <w:rsid w:val="004C4CE3"/>
    <w:rsid w:val="005F6769"/>
    <w:rsid w:val="00654B48"/>
    <w:rsid w:val="00660B59"/>
    <w:rsid w:val="007067B1"/>
    <w:rsid w:val="007223D8"/>
    <w:rsid w:val="007C49E9"/>
    <w:rsid w:val="00897934"/>
    <w:rsid w:val="009615B7"/>
    <w:rsid w:val="00995DF5"/>
    <w:rsid w:val="00A01AEC"/>
    <w:rsid w:val="00A23B7B"/>
    <w:rsid w:val="00A57746"/>
    <w:rsid w:val="00A57A3B"/>
    <w:rsid w:val="00A600BE"/>
    <w:rsid w:val="00B17528"/>
    <w:rsid w:val="00B37FB2"/>
    <w:rsid w:val="00B505DD"/>
    <w:rsid w:val="00BD6EA5"/>
    <w:rsid w:val="00BE65CA"/>
    <w:rsid w:val="00C429FA"/>
    <w:rsid w:val="00C670F8"/>
    <w:rsid w:val="00C92390"/>
    <w:rsid w:val="00D71CD7"/>
    <w:rsid w:val="00DE212D"/>
    <w:rsid w:val="00E33558"/>
    <w:rsid w:val="00E36BCA"/>
    <w:rsid w:val="00F46017"/>
    <w:rsid w:val="00FC4831"/>
    <w:rsid w:val="00FD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B7A"/>
    <w:pPr>
      <w:widowControl w:val="0"/>
      <w:jc w:val="both"/>
    </w:pPr>
    <w:rPr>
      <w:rFonts w:eastAsia="宋体"/>
      <w:sz w:val="24"/>
    </w:rPr>
  </w:style>
  <w:style w:type="paragraph" w:styleId="1">
    <w:name w:val="heading 1"/>
    <w:basedOn w:val="a"/>
    <w:next w:val="a"/>
    <w:link w:val="10"/>
    <w:uiPriority w:val="9"/>
    <w:qFormat/>
    <w:rsid w:val="00FC4831"/>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FC4831"/>
    <w:pPr>
      <w:keepNext/>
      <w:keepLines/>
      <w:spacing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923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hAnsi="宋体" w:cs="宋体"/>
      <w:kern w:val="0"/>
      <w:szCs w:val="24"/>
    </w:rPr>
  </w:style>
  <w:style w:type="character" w:customStyle="1" w:styleId="10">
    <w:name w:val="标题 1 字符"/>
    <w:basedOn w:val="a0"/>
    <w:link w:val="1"/>
    <w:uiPriority w:val="9"/>
    <w:rsid w:val="00FC4831"/>
    <w:rPr>
      <w:rFonts w:eastAsia="宋体"/>
      <w:b/>
      <w:bCs/>
      <w:kern w:val="44"/>
      <w:sz w:val="32"/>
      <w:szCs w:val="44"/>
    </w:rPr>
  </w:style>
  <w:style w:type="character" w:customStyle="1" w:styleId="20">
    <w:name w:val="标题 2 字符"/>
    <w:basedOn w:val="a0"/>
    <w:link w:val="2"/>
    <w:uiPriority w:val="9"/>
    <w:rsid w:val="00FC4831"/>
    <w:rPr>
      <w:rFonts w:asciiTheme="majorHAnsi" w:eastAsia="宋体" w:hAnsiTheme="majorHAnsi" w:cstheme="majorBidi"/>
      <w:b/>
      <w:bCs/>
      <w:sz w:val="30"/>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 w:type="paragraph" w:styleId="HTML">
    <w:name w:val="HTML Preformatted"/>
    <w:basedOn w:val="a"/>
    <w:link w:val="HTML0"/>
    <w:uiPriority w:val="99"/>
    <w:semiHidden/>
    <w:unhideWhenUsed/>
    <w:rsid w:val="00FC4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FC4831"/>
    <w:rPr>
      <w:rFonts w:ascii="宋体" w:eastAsia="宋体" w:hAnsi="宋体" w:cs="宋体"/>
      <w:kern w:val="0"/>
      <w:sz w:val="24"/>
      <w:szCs w:val="24"/>
    </w:rPr>
  </w:style>
  <w:style w:type="paragraph" w:styleId="aa">
    <w:name w:val="List Paragraph"/>
    <w:basedOn w:val="a"/>
    <w:uiPriority w:val="34"/>
    <w:qFormat/>
    <w:rsid w:val="001A3B7A"/>
    <w:pPr>
      <w:ind w:firstLineChars="200" w:firstLine="420"/>
    </w:pPr>
  </w:style>
  <w:style w:type="character" w:customStyle="1" w:styleId="30">
    <w:name w:val="标题 3 字符"/>
    <w:basedOn w:val="a0"/>
    <w:link w:val="3"/>
    <w:uiPriority w:val="9"/>
    <w:rsid w:val="00C92390"/>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4755">
      <w:bodyDiv w:val="1"/>
      <w:marLeft w:val="0"/>
      <w:marRight w:val="0"/>
      <w:marTop w:val="0"/>
      <w:marBottom w:val="0"/>
      <w:divBdr>
        <w:top w:val="none" w:sz="0" w:space="0" w:color="auto"/>
        <w:left w:val="none" w:sz="0" w:space="0" w:color="auto"/>
        <w:bottom w:val="none" w:sz="0" w:space="0" w:color="auto"/>
        <w:right w:val="none" w:sz="0" w:space="0" w:color="auto"/>
      </w:divBdr>
    </w:div>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385763627">
      <w:bodyDiv w:val="1"/>
      <w:marLeft w:val="0"/>
      <w:marRight w:val="0"/>
      <w:marTop w:val="0"/>
      <w:marBottom w:val="0"/>
      <w:divBdr>
        <w:top w:val="none" w:sz="0" w:space="0" w:color="auto"/>
        <w:left w:val="none" w:sz="0" w:space="0" w:color="auto"/>
        <w:bottom w:val="none" w:sz="0" w:space="0" w:color="auto"/>
        <w:right w:val="none" w:sz="0" w:space="0" w:color="auto"/>
      </w:divBdr>
    </w:div>
    <w:div w:id="446004125">
      <w:bodyDiv w:val="1"/>
      <w:marLeft w:val="0"/>
      <w:marRight w:val="0"/>
      <w:marTop w:val="0"/>
      <w:marBottom w:val="0"/>
      <w:divBdr>
        <w:top w:val="none" w:sz="0" w:space="0" w:color="auto"/>
        <w:left w:val="none" w:sz="0" w:space="0" w:color="auto"/>
        <w:bottom w:val="none" w:sz="0" w:space="0" w:color="auto"/>
        <w:right w:val="none" w:sz="0" w:space="0" w:color="auto"/>
      </w:divBdr>
    </w:div>
    <w:div w:id="573782385">
      <w:bodyDiv w:val="1"/>
      <w:marLeft w:val="0"/>
      <w:marRight w:val="0"/>
      <w:marTop w:val="0"/>
      <w:marBottom w:val="0"/>
      <w:divBdr>
        <w:top w:val="none" w:sz="0" w:space="0" w:color="auto"/>
        <w:left w:val="none" w:sz="0" w:space="0" w:color="auto"/>
        <w:bottom w:val="none" w:sz="0" w:space="0" w:color="auto"/>
        <w:right w:val="none" w:sz="0" w:space="0" w:color="auto"/>
      </w:divBdr>
    </w:div>
    <w:div w:id="791630517">
      <w:bodyDiv w:val="1"/>
      <w:marLeft w:val="0"/>
      <w:marRight w:val="0"/>
      <w:marTop w:val="0"/>
      <w:marBottom w:val="0"/>
      <w:divBdr>
        <w:top w:val="none" w:sz="0" w:space="0" w:color="auto"/>
        <w:left w:val="none" w:sz="0" w:space="0" w:color="auto"/>
        <w:bottom w:val="none" w:sz="0" w:space="0" w:color="auto"/>
        <w:right w:val="none" w:sz="0" w:space="0" w:color="auto"/>
      </w:divBdr>
    </w:div>
    <w:div w:id="1146556686">
      <w:bodyDiv w:val="1"/>
      <w:marLeft w:val="0"/>
      <w:marRight w:val="0"/>
      <w:marTop w:val="0"/>
      <w:marBottom w:val="0"/>
      <w:divBdr>
        <w:top w:val="none" w:sz="0" w:space="0" w:color="auto"/>
        <w:left w:val="none" w:sz="0" w:space="0" w:color="auto"/>
        <w:bottom w:val="none" w:sz="0" w:space="0" w:color="auto"/>
        <w:right w:val="none" w:sz="0" w:space="0" w:color="auto"/>
      </w:divBdr>
    </w:div>
    <w:div w:id="1204247641">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17798">
      <w:bodyDiv w:val="1"/>
      <w:marLeft w:val="0"/>
      <w:marRight w:val="0"/>
      <w:marTop w:val="0"/>
      <w:marBottom w:val="0"/>
      <w:divBdr>
        <w:top w:val="none" w:sz="0" w:space="0" w:color="auto"/>
        <w:left w:val="none" w:sz="0" w:space="0" w:color="auto"/>
        <w:bottom w:val="none" w:sz="0" w:space="0" w:color="auto"/>
        <w:right w:val="none" w:sz="0" w:space="0" w:color="auto"/>
      </w:divBdr>
    </w:div>
    <w:div w:id="1723364313">
      <w:bodyDiv w:val="1"/>
      <w:marLeft w:val="0"/>
      <w:marRight w:val="0"/>
      <w:marTop w:val="0"/>
      <w:marBottom w:val="0"/>
      <w:divBdr>
        <w:top w:val="none" w:sz="0" w:space="0" w:color="auto"/>
        <w:left w:val="none" w:sz="0" w:space="0" w:color="auto"/>
        <w:bottom w:val="none" w:sz="0" w:space="0" w:color="auto"/>
        <w:right w:val="none" w:sz="0" w:space="0" w:color="auto"/>
      </w:divBdr>
    </w:div>
    <w:div w:id="1817213444">
      <w:bodyDiv w:val="1"/>
      <w:marLeft w:val="0"/>
      <w:marRight w:val="0"/>
      <w:marTop w:val="0"/>
      <w:marBottom w:val="0"/>
      <w:divBdr>
        <w:top w:val="none" w:sz="0" w:space="0" w:color="auto"/>
        <w:left w:val="none" w:sz="0" w:space="0" w:color="auto"/>
        <w:bottom w:val="none" w:sz="0" w:space="0" w:color="auto"/>
        <w:right w:val="none" w:sz="0" w:space="0" w:color="auto"/>
      </w:divBdr>
    </w:div>
    <w:div w:id="1845971676">
      <w:bodyDiv w:val="1"/>
      <w:marLeft w:val="0"/>
      <w:marRight w:val="0"/>
      <w:marTop w:val="0"/>
      <w:marBottom w:val="0"/>
      <w:divBdr>
        <w:top w:val="none" w:sz="0" w:space="0" w:color="auto"/>
        <w:left w:val="none" w:sz="0" w:space="0" w:color="auto"/>
        <w:bottom w:val="none" w:sz="0" w:space="0" w:color="auto"/>
        <w:right w:val="none" w:sz="0" w:space="0" w:color="auto"/>
      </w:divBdr>
    </w:div>
    <w:div w:id="20177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11</cp:revision>
  <dcterms:created xsi:type="dcterms:W3CDTF">2024-03-31T12:23:00Z</dcterms:created>
  <dcterms:modified xsi:type="dcterms:W3CDTF">2024-04-08T06:23:00Z</dcterms:modified>
</cp:coreProperties>
</file>