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分治法的应用——循环赛问题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设有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5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个运动员要进行网球循环赛。设计一个满足下列条件的比赛日程表：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每个选手必须与其他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6" o:spt="75" type="#_x0000_t75" style="height:13.95pt;width: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个选手各赛一次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每个选手一天只能赛一次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7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是偶数时，循环赛进行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8" o:spt="75" type="#_x0000_t75" style="height:13.95pt;width: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天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9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0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是奇数时，循环赛进行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0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1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天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问题分析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1" o:spt="75" type="#_x0000_t75" style="height:16pt;width:31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2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099560" cy="2286000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左上角和右下角相等，右上角和左下角相等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2" o:spt="75" type="#_x0000_t75" style="height:13.95pt;width:4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5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可以将其转化为偶数情形求解，即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3" o:spt="75" type="#_x0000_t75" style="height:13.95pt;width:2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7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支队伍的情形，只需将第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4" o:spt="75" type="#_x0000_t75" style="height:13.95pt;width:2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9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队伍最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后结果中置为0即可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其实，对于所有奇数情况，均可转化为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5" o:spt="75" type="#_x0000_t75" style="height:13.95pt;width:2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0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的情形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列出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6" o:spt="75" type="#_x0000_t75" style="height:13.95pt;width:2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2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时的日程表：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440180" cy="658495"/>
            <wp:effectExtent l="0" t="0" r="7620" b="12065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将其中的4转化为0：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440180" cy="530225"/>
            <wp:effectExtent l="0" t="0" r="7620" b="3175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即为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7" o:spt="75" type="#_x0000_t75" style="height:13.95pt;width:2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时的日程表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8" o:spt="75" type="#_x0000_t75" style="height:13.95pt;width:34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9" o:spt="75" type="#_x0000_t75" style="height:13.95pt;width:1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为偶数，因为已经递归得到了前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0" o:spt="75" type="#_x0000_t75" style="height:13.95pt;width:1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1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支队伍在前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1" o:spt="75" type="#_x0000_t75" style="height:13.95pt;width:24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2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天的日程表，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为了保证不重复，我们采用递增的构造方式，让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2" o:spt="75" type="#_x0000_t75" style="height:13pt;width:2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4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号选手与比</w:t>
      </w:r>
      <w:r>
        <w:rPr>
          <w:rFonts w:hint="eastAsia"/>
          <w:b w:val="0"/>
          <w:bCs w:val="0"/>
          <w:position w:val="-10"/>
          <w:sz w:val="24"/>
          <w:szCs w:val="24"/>
          <w:lang w:val="en-US" w:eastAsia="zh-CN"/>
        </w:rPr>
        <w:object>
          <v:shape id="_x0000_i1043" o:spt="75" type="#_x0000_t75" style="height:16pt;width:3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大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4" o:spt="75" type="#_x0000_t75" style="height:11pt;width:1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8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的选手比赛，即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160270" cy="200660"/>
            <wp:effectExtent l="0" t="0" r="3810" b="12700"/>
            <wp:docPr id="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对于剩下的天数，我们复制之前的日程表即可：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160270" cy="352425"/>
            <wp:effectExtent l="0" t="0" r="3810" b="13335"/>
            <wp:docPr id="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5" o:spt="75" type="#_x0000_t75" style="height:13.95pt;width:1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为奇数，增设一个虚拟的队伍，前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6" o:spt="75" type="#_x0000_t75" style="height:13.95pt;width:1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3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天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比赛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选手与下一个未参赛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的选手进行比赛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算法实现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分治部分：奇数情形转偶数情形，并针对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7" o:spt="75" type="#_x0000_t75" style="height:13.95pt;width:1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4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的奇偶情况进行分类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79725" cy="2458720"/>
            <wp:effectExtent l="0" t="0" r="635" b="10160"/>
            <wp:docPr id="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8" o:spt="75" type="#_x0000_t75" style="height:13.95pt;width:1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6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为偶数：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79725" cy="1492885"/>
            <wp:effectExtent l="0" t="0" r="635" b="635"/>
            <wp:docPr id="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9" o:spt="75" type="#_x0000_t75" style="height:13.95pt;width:1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8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为奇数：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79725" cy="3257550"/>
            <wp:effectExtent l="0" t="0" r="635" b="3810"/>
            <wp:docPr id="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输出函数：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79725" cy="2493010"/>
            <wp:effectExtent l="0" t="0" r="635" b="6350"/>
            <wp:docPr id="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79725" cy="2015490"/>
            <wp:effectExtent l="0" t="0" r="635" b="11430"/>
            <wp:docPr id="1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结果测试及分析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</w:t>
      </w:r>
      <w:r>
        <w:rPr>
          <w:rFonts w:hint="eastAsia"/>
          <w:b/>
          <w:bCs/>
          <w:position w:val="-6"/>
          <w:sz w:val="24"/>
          <w:szCs w:val="24"/>
          <w:lang w:val="en-US" w:eastAsia="zh-CN"/>
        </w:rPr>
        <w:object>
          <v:shape id="_x0000_i1053" o:spt="75" type="#_x0000_t75" style="height:13.95pt;width:27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3" DrawAspect="Content" ObjectID="_1468075750" r:id="rId52">
            <o:LockedField>false</o:LockedField>
          </o:OLEObject>
        </w:object>
      </w:r>
      <w:r>
        <w:rPr>
          <w:rFonts w:hint="eastAsia"/>
          <w:b/>
          <w:bCs/>
          <w:sz w:val="24"/>
          <w:szCs w:val="24"/>
          <w:lang w:val="en-US" w:eastAsia="zh-CN"/>
        </w:rPr>
        <w:t>时，结果如下：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39770" cy="1379220"/>
            <wp:effectExtent l="0" t="0" r="6350" b="7620"/>
            <wp:docPr id="1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其中，其中一行代表一个选手，每一列代表一天，即第</w:t>
      </w:r>
      <w:r>
        <w:rPr>
          <w:rFonts w:hint="default"/>
          <w:position w:val="-6"/>
          <w:lang w:val="en-US" w:eastAsia="zh-CN"/>
        </w:rPr>
        <w:object>
          <v:shape id="_x0000_i1055" o:spt="75" type="#_x0000_t75" style="height:13pt;width:6.95pt;" o:ole="t" filled="f" o:preferrelative="t" stroked="f" coordsize="21600,21600"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5" DrawAspect="Content" ObjectID="_1468075751" r:id="rId55">
            <o:LockedField>false</o:LockedField>
          </o:OLEObject>
        </w:object>
      </w:r>
      <w:r>
        <w:rPr>
          <w:rFonts w:hint="default"/>
          <w:lang w:val="en-US" w:eastAsia="zh-CN"/>
        </w:rPr>
        <w:t>行</w:t>
      </w:r>
      <w:r>
        <w:rPr>
          <w:rFonts w:hint="default"/>
          <w:position w:val="-10"/>
          <w:lang w:val="en-US" w:eastAsia="zh-CN"/>
        </w:rPr>
        <w:object>
          <v:shape id="_x0000_i1056" o:spt="75" type="#_x0000_t75" style="height:15pt;width:10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6" DrawAspect="Content" ObjectID="_1468075752" r:id="rId57">
            <o:LockedField>false</o:LockedField>
          </o:OLEObject>
        </w:object>
      </w:r>
      <w:r>
        <w:rPr>
          <w:rFonts w:hint="default"/>
          <w:lang w:val="en-US" w:eastAsia="zh-CN"/>
        </w:rPr>
        <w:t>列表示第</w:t>
      </w:r>
      <w:r>
        <w:rPr>
          <w:rFonts w:hint="default"/>
          <w:position w:val="-6"/>
          <w:lang w:val="en-US" w:eastAsia="zh-CN"/>
        </w:rPr>
        <w:object>
          <v:shape id="_x0000_i1057" o:spt="75" type="#_x0000_t75" style="height:13pt;width:6.9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7" DrawAspect="Content" ObjectID="_1468075753" r:id="rId59">
            <o:LockedField>false</o:LockedField>
          </o:OLEObject>
        </w:object>
      </w:r>
      <w:r>
        <w:rPr>
          <w:rFonts w:hint="default"/>
          <w:lang w:val="en-US" w:eastAsia="zh-CN"/>
        </w:rPr>
        <w:t>个选手第</w:t>
      </w:r>
      <w:r>
        <w:rPr>
          <w:rFonts w:hint="default"/>
          <w:position w:val="-10"/>
          <w:lang w:val="en-US" w:eastAsia="zh-CN"/>
        </w:rPr>
        <w:object>
          <v:shape id="_x0000_i1058" o:spt="75" type="#_x0000_t75" style="height:15pt;width:10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8" DrawAspect="Content" ObjectID="_1468075754" r:id="rId60">
            <o:LockedField>false</o:LockedField>
          </o:OLEObject>
        </w:object>
      </w:r>
      <w:r>
        <w:rPr>
          <w:rFonts w:hint="default"/>
          <w:lang w:val="en-US" w:eastAsia="zh-CN"/>
        </w:rPr>
        <w:t>天的对手编号</w:t>
      </w:r>
      <w:r>
        <w:rPr>
          <w:rFonts w:hint="eastAsia"/>
          <w:lang w:val="en-US" w:eastAsia="zh-CN"/>
        </w:rPr>
        <w:t>，经检验，结果符合要求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</w:t>
      </w:r>
      <w:r>
        <w:rPr>
          <w:rFonts w:hint="eastAsia"/>
          <w:b/>
          <w:bCs/>
          <w:sz w:val="24"/>
          <w:szCs w:val="24"/>
          <w:lang w:val="en-US" w:eastAsia="zh-CN"/>
        </w:rPr>
        <w:object>
          <v:shape id="_x0000_i1059" o:spt="75" alt="" type="#_x0000_t75" style="height:13.95pt;width:28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9" DrawAspect="Content" ObjectID="_1468075755" r:id="rId61">
            <o:LockedField>false</o:LockedField>
          </o:OLEObject>
        </w:object>
      </w:r>
      <w:r>
        <w:rPr>
          <w:rFonts w:hint="eastAsia"/>
          <w:b/>
          <w:bCs/>
          <w:sz w:val="24"/>
          <w:szCs w:val="24"/>
          <w:lang w:val="en-US" w:eastAsia="zh-CN"/>
        </w:rPr>
        <w:t>时，结果如下：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99815" cy="1332230"/>
            <wp:effectExtent l="0" t="0" r="12065" b="8890"/>
            <wp:docPr id="1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其中，</w:t>
      </w:r>
      <w:r>
        <w:rPr>
          <w:rFonts w:hint="eastAsia"/>
          <w:lang w:val="en-US" w:eastAsia="zh-CN"/>
        </w:rPr>
        <w:t>0表示该选手当天没有比赛，</w:t>
      </w:r>
      <w:r>
        <w:rPr>
          <w:rFonts w:hint="default"/>
          <w:lang w:val="en-US" w:eastAsia="zh-CN"/>
        </w:rPr>
        <w:t>一行代表一个选手，每一列代表一天，即第</w:t>
      </w:r>
      <w:r>
        <w:rPr>
          <w:rFonts w:hint="default"/>
          <w:position w:val="-6"/>
          <w:lang w:val="en-US" w:eastAsia="zh-CN"/>
        </w:rPr>
        <w:object>
          <v:shape id="_x0000_i1061" o:spt="75" type="#_x0000_t75" style="height:13pt;width:6.9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61" DrawAspect="Content" ObjectID="_1468075756" r:id="rId64">
            <o:LockedField>false</o:LockedField>
          </o:OLEObject>
        </w:object>
      </w:r>
      <w:r>
        <w:rPr>
          <w:rFonts w:hint="default"/>
          <w:lang w:val="en-US" w:eastAsia="zh-CN"/>
        </w:rPr>
        <w:t>行</w:t>
      </w:r>
      <w:r>
        <w:rPr>
          <w:rFonts w:hint="default"/>
          <w:position w:val="-10"/>
          <w:lang w:val="en-US" w:eastAsia="zh-CN"/>
        </w:rPr>
        <w:object>
          <v:shape id="_x0000_i1062" o:spt="75" type="#_x0000_t75" style="height:15pt;width:10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62" DrawAspect="Content" ObjectID="_1468075757" r:id="rId65">
            <o:LockedField>false</o:LockedField>
          </o:OLEObject>
        </w:object>
      </w:r>
      <w:r>
        <w:rPr>
          <w:rFonts w:hint="default"/>
          <w:lang w:val="en-US" w:eastAsia="zh-CN"/>
        </w:rPr>
        <w:t>列表示第</w:t>
      </w:r>
      <w:r>
        <w:rPr>
          <w:rFonts w:hint="default"/>
          <w:position w:val="-6"/>
          <w:lang w:val="en-US" w:eastAsia="zh-CN"/>
        </w:rPr>
        <w:object>
          <v:shape id="_x0000_i1063" o:spt="75" type="#_x0000_t75" style="height:13pt;width:6.9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63" DrawAspect="Content" ObjectID="_1468075758" r:id="rId66">
            <o:LockedField>false</o:LockedField>
          </o:OLEObject>
        </w:object>
      </w:r>
      <w:r>
        <w:rPr>
          <w:rFonts w:hint="default"/>
          <w:lang w:val="en-US" w:eastAsia="zh-CN"/>
        </w:rPr>
        <w:t>个选手第</w:t>
      </w:r>
      <w:r>
        <w:rPr>
          <w:rFonts w:hint="default"/>
          <w:position w:val="-10"/>
          <w:lang w:val="en-US" w:eastAsia="zh-CN"/>
        </w:rPr>
        <w:object>
          <v:shape id="_x0000_i1064" o:spt="75" type="#_x0000_t75" style="height:15pt;width:10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64" DrawAspect="Content" ObjectID="_1468075759" r:id="rId67">
            <o:LockedField>false</o:LockedField>
          </o:OLEObject>
        </w:object>
      </w:r>
      <w:r>
        <w:rPr>
          <w:rFonts w:hint="default"/>
          <w:lang w:val="en-US" w:eastAsia="zh-CN"/>
        </w:rPr>
        <w:t>天的对手编号</w:t>
      </w:r>
      <w:r>
        <w:rPr>
          <w:rFonts w:hint="eastAsia"/>
          <w:lang w:val="en-US" w:eastAsia="zh-CN"/>
        </w:rPr>
        <w:t>，经检验，结果符合要求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算法的时间复杂度为</w:t>
      </w: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object>
          <v:shape id="_x0000_i1065" o:spt="75" type="#_x0000_t75" style="height:18pt;width:31.95pt;" o:ole="t" filled="f" o:preferrelative="t" stroked="f" coordsize="21600,21600"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5" DrawAspect="Content" ObjectID="_1468075760" r:id="rId68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实验总结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网球循环赛的本质是划分子问题，利用递归求解，最后合并问题。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分治法适用的问题有以下特点：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该问题的规模缩小到一定的程度就可以容易地解决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该问题可以分解为若干个规模较小的相同问题，即该问题具有最优子结构性质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利用该问题分解出的子问题的解可以合并为该问题的解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该问题所分解出的各个子问题是相互独立的，即子问题之间不包含公共的子子问题。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附录：源代码：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# include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&lt;cstdio&gt;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#define MAX_DATE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even(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n,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date[][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MAX_DATE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mid=n/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;i&lt;mid;i++)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;j&lt;mid;j++){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date[i+mid][j]=date[i][j]+mid;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date[i+mid][j+mid]=date[i][j];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date[i][j+mid]=date[i+mid][j];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odd(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n,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date[][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MAX_DATE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mid=n/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*tmp=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;i&lt;mid;i++){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tmp[i]=mid+i+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tmp[mid+i]=tmp[i];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;i&lt;mid;i++){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;j&lt;mid+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;j++){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(date[i][j]&gt;mid){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date[i][j]=tmp[i];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date[mid+i][j]=(tmp[i]+mid)%n;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date[mid+i][j]=date[i][j]+mid;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;j&lt;mid;j++){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date[i][mid+j]=tmp[i+j];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date[tmp[i+j]-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][mid+j]=i+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n,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date[][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MAX_DATE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date[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(n%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solution(n+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,date);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solution(n/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,date);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((n/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)&amp;&amp;((n/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odd(n,date);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even(n,date);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output(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n,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date[][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MAX_DATE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(n%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 arr/d"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;i&lt;n+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"%6d"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,i);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;i&lt;n;i++){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;j&lt;n+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;j++){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(date[i][j]==n+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     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"%6d"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,date[i][j]);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 arr/d"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;i&lt;n;i++)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"%6d"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,i);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;i&lt;n;i++){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;j&lt;n;j++)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"%6d"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,date[i][j]);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    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test(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n){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date[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MAX_DATE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MAX_DATE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solution(n, date);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output(n,date);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tests(){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;i++){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test(i);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test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F9525A"/>
    <w:multiLevelType w:val="singleLevel"/>
    <w:tmpl w:val="94F952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633CC98"/>
    <w:multiLevelType w:val="singleLevel"/>
    <w:tmpl w:val="9633CC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783F01"/>
    <w:multiLevelType w:val="singleLevel"/>
    <w:tmpl w:val="9C783F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0968D30"/>
    <w:multiLevelType w:val="singleLevel"/>
    <w:tmpl w:val="A0968D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95C0ACF"/>
    <w:multiLevelType w:val="singleLevel"/>
    <w:tmpl w:val="A95C0A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4109076"/>
    <w:multiLevelType w:val="singleLevel"/>
    <w:tmpl w:val="B41090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98E8539"/>
    <w:multiLevelType w:val="singleLevel"/>
    <w:tmpl w:val="C98E85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59E17C0"/>
    <w:multiLevelType w:val="singleLevel"/>
    <w:tmpl w:val="359E17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4298A8BF"/>
    <w:multiLevelType w:val="singleLevel"/>
    <w:tmpl w:val="4298A8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956B0"/>
    <w:rsid w:val="44925E1F"/>
    <w:rsid w:val="535A5B08"/>
    <w:rsid w:val="73F8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2" Type="http://schemas.openxmlformats.org/officeDocument/2006/relationships/fontTable" Target="fontTable.xml"/><Relationship Id="rId71" Type="http://schemas.openxmlformats.org/officeDocument/2006/relationships/numbering" Target="numbering.xml"/><Relationship Id="rId70" Type="http://schemas.openxmlformats.org/officeDocument/2006/relationships/customXml" Target="../customXml/item1.xml"/><Relationship Id="rId7" Type="http://schemas.openxmlformats.org/officeDocument/2006/relationships/image" Target="media/image2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6.bin"/><Relationship Id="rId67" Type="http://schemas.openxmlformats.org/officeDocument/2006/relationships/oleObject" Target="embeddings/oleObject35.bin"/><Relationship Id="rId66" Type="http://schemas.openxmlformats.org/officeDocument/2006/relationships/oleObject" Target="embeddings/oleObject34.bin"/><Relationship Id="rId65" Type="http://schemas.openxmlformats.org/officeDocument/2006/relationships/oleObject" Target="embeddings/oleObject33.bin"/><Relationship Id="rId64" Type="http://schemas.openxmlformats.org/officeDocument/2006/relationships/oleObject" Target="embeddings/oleObject32.bin"/><Relationship Id="rId63" Type="http://schemas.openxmlformats.org/officeDocument/2006/relationships/image" Target="media/image29.png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png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png"/><Relationship Id="rId50" Type="http://schemas.openxmlformats.org/officeDocument/2006/relationships/image" Target="media/image22.png"/><Relationship Id="rId5" Type="http://schemas.openxmlformats.org/officeDocument/2006/relationships/image" Target="media/image1.wmf"/><Relationship Id="rId49" Type="http://schemas.openxmlformats.org/officeDocument/2006/relationships/image" Target="media/image21.png"/><Relationship Id="rId48" Type="http://schemas.openxmlformats.org/officeDocument/2006/relationships/oleObject" Target="embeddings/oleObject25.bin"/><Relationship Id="rId47" Type="http://schemas.openxmlformats.org/officeDocument/2006/relationships/image" Target="media/image20.png"/><Relationship Id="rId46" Type="http://schemas.openxmlformats.org/officeDocument/2006/relationships/oleObject" Target="embeddings/oleObject24.bin"/><Relationship Id="rId45" Type="http://schemas.openxmlformats.org/officeDocument/2006/relationships/image" Target="media/image19.png"/><Relationship Id="rId44" Type="http://schemas.openxmlformats.org/officeDocument/2006/relationships/oleObject" Target="embeddings/oleObject23.bin"/><Relationship Id="rId43" Type="http://schemas.openxmlformats.org/officeDocument/2006/relationships/oleObject" Target="embeddings/oleObject22.bin"/><Relationship Id="rId42" Type="http://schemas.openxmlformats.org/officeDocument/2006/relationships/oleObject" Target="embeddings/oleObject21.bin"/><Relationship Id="rId41" Type="http://schemas.openxmlformats.org/officeDocument/2006/relationships/image" Target="media/image18.png"/><Relationship Id="rId40" Type="http://schemas.openxmlformats.org/officeDocument/2006/relationships/image" Target="media/image17.png"/><Relationship Id="rId4" Type="http://schemas.openxmlformats.org/officeDocument/2006/relationships/oleObject" Target="embeddings/oleObject1.bin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wmf"/><Relationship Id="rId22" Type="http://schemas.openxmlformats.org/officeDocument/2006/relationships/oleObject" Target="embeddings/oleObject12.bin"/><Relationship Id="rId21" Type="http://schemas.openxmlformats.org/officeDocument/2006/relationships/image" Target="media/image7.wmf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image" Target="media/image6.wmf"/><Relationship Id="rId17" Type="http://schemas.openxmlformats.org/officeDocument/2006/relationships/oleObject" Target="embeddings/oleObject9.bin"/><Relationship Id="rId16" Type="http://schemas.openxmlformats.org/officeDocument/2006/relationships/image" Target="media/image5.wmf"/><Relationship Id="rId15" Type="http://schemas.openxmlformats.org/officeDocument/2006/relationships/oleObject" Target="embeddings/oleObject8.bin"/><Relationship Id="rId14" Type="http://schemas.openxmlformats.org/officeDocument/2006/relationships/image" Target="media/image4.png"/><Relationship Id="rId13" Type="http://schemas.openxmlformats.org/officeDocument/2006/relationships/image" Target="media/image3.wmf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2020-10-21T11:48:00Z</dcterms:created>
  <dc:creator>starry_sky</dc:creator>
  <cp:lastModifiedBy>SSEthereal</cp:lastModifiedBy>
  <dcterms:modified xsi:type="dcterms:W3CDTF">2020-10-23T12:38:58Z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