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花束摆放问题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现在有</w:t>
      </w:r>
      <w:r>
        <w:rPr>
          <w:rFonts w:hint="eastAsia" w:ascii="宋体" w:hAnsi="宋体" w:eastAsia="宋体" w:cs="宋体"/>
          <w:position w:val="-4"/>
          <w:sz w:val="28"/>
          <w:szCs w:val="28"/>
          <w:lang w:val="en-US" w:eastAsia="zh-CN"/>
        </w:rPr>
        <w:object>
          <v:shape id="_x0000_i1025" o:spt="75" type="#_x0000_t75" style="height:13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束不同品种的花束，同时有至少同样数量的花瓶被按顺序摆成一行，其位置固定于架子上，并从1至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26" o:spt="75" type="#_x0000_t75" style="height:13.95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按从左至右顺序编号，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27" o:spt="75" type="#_x0000_t75" style="height:13.95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是花瓶的数目（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28" o:spt="75" type="#_x0000_t75" style="height:13.95pt;width:3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)。花束可以移动，并且每束花用1至</w:t>
      </w:r>
      <w:r>
        <w:rPr>
          <w:rFonts w:hint="eastAsia" w:ascii="宋体" w:hAnsi="宋体" w:eastAsia="宋体" w:cs="宋体"/>
          <w:position w:val="-4"/>
          <w:sz w:val="28"/>
          <w:szCs w:val="28"/>
          <w:lang w:val="en-US" w:eastAsia="zh-CN"/>
        </w:rPr>
        <w:object>
          <v:shape id="_x0000_i1029" o:spt="75" type="#_x0000_t75" style="height:13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的整数唯一标识。标识花束的整数决定了花束在花瓶中的顺序，如果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30" o:spt="75" type="#_x0000_t75" style="height:15pt;width:2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，花束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31" o:spt="75" type="#_x0000_t75" style="height:13pt;width:6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必须放在花束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32" o:spt="75" type="#_x0000_t75" style="height:15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左边的花瓶中，每个花瓶只能放一束花。如果花瓶的数目大于花束的数目，则多余的花瓶空置。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一个花瓶都具有各自的特点。因此，当各个花瓶中放入不同的花束时，会产生不同的美学效果，并以一美学值(一个整数)表示，空置花瓶的美学值为零。为取得最佳美学效果，必须在保持花束顺序的前提下，使花束的摆放取得最大的美学值。请求出具有最大美学值的一种摆放方式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问题分析与设计思路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object>
          <v:shape id="_x0000_i1033" o:spt="75" type="#_x0000_t75" style="height:16pt;width:3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object>
          <v:shape id="_x0000_i1034" o:spt="75" type="#_x0000_t75" style="height:13pt;width:6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束花在第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object>
          <v:shape id="_x0000_i1035" o:spt="75" type="#_x0000_t75" style="height:15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个花瓶中时，前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object>
          <v:shape id="_x0000_i1036" o:spt="75" type="#_x0000_t75" style="height:13pt;width:6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束花最大的美学值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则递推公式为：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37" o:spt="75" type="#_x0000_t75" style="height:16pt;width:25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3">
            <o:LockedField>false</o:LockedField>
          </o:OLEObject>
        </w:objec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时间复杂度：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8" o:spt="75" type="#_x0000_t75" style="height:18pt;width:4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solution(){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fNum=3;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vNum=5;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value[3][5]={7,23,-5,-24,16,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5,21,-4,10,23,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-21,5,-4,-20,20};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dp[3][5];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len=vNum-fNum;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i=0;i&lt;fNum;i++)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j=0;j&lt;vNum;j++)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dp[i][j] =0;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i=0;i&lt;=len;i++)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dp[0][i]=value[0][i];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i=1;i&lt;fNum;i++){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j=i;j&lt;=len+i;j++){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dp[i][j]=dp[i-1][i-1]+value[i][j];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k=i;k&lt;j&amp;&amp;k&lt;=len+i-1;k++){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dp[i][j] =max(dp[i][j],dp[i-1][k]+value[i][j]);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i=0;i&lt;fNum;i++){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j=0;j&lt;vNum;j++)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cout&lt;&lt;dp[i][j]&lt;&lt;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cout&lt;&lt;endl;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1383" w:leftChars="0" w:right="0" w:hanging="363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rPr>
          <w:rFonts w:hint="default"/>
          <w:sz w:val="28"/>
          <w:szCs w:val="28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输入：value表，行为花束，列为花瓶</w:t>
      </w:r>
    </w:p>
    <w:tbl>
      <w:tblPr>
        <w:tblStyle w:val="3"/>
        <w:tblW w:w="583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72"/>
        <w:gridCol w:w="972"/>
        <w:gridCol w:w="97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9" o:spt="75" type="#_x0000_t75" style="height:16pt;width:3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7">
            <o:LockedField>false</o:LockedField>
          </o:OLEObject>
        </w:object>
      </w:r>
    </w:p>
    <w:tbl>
      <w:tblPr>
        <w:tblStyle w:val="3"/>
        <w:tblW w:w="583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  <w:gridCol w:w="972"/>
        <w:gridCol w:w="972"/>
        <w:gridCol w:w="972"/>
        <w:gridCol w:w="972"/>
      </w:tblGrid>
      <w:tr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可见53是最大美学值，这也可以直接从value表中直接看出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893B"/>
    <w:multiLevelType w:val="multilevel"/>
    <w:tmpl w:val="168E89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C96B5E2"/>
    <w:multiLevelType w:val="singleLevel"/>
    <w:tmpl w:val="7C96B5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C7BCD"/>
    <w:rsid w:val="28D4732A"/>
    <w:rsid w:val="483E3B35"/>
    <w:rsid w:val="49270990"/>
    <w:rsid w:val="67DC5329"/>
    <w:rsid w:val="763C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oleObject" Target="embeddings/oleObject15.bin"/><Relationship Id="rId26" Type="http://schemas.openxmlformats.org/officeDocument/2006/relationships/image" Target="media/image9.wmf"/><Relationship Id="rId25" Type="http://schemas.openxmlformats.org/officeDocument/2006/relationships/oleObject" Target="embeddings/oleObject14.bin"/><Relationship Id="rId24" Type="http://schemas.openxmlformats.org/officeDocument/2006/relationships/image" Target="media/image8.wmf"/><Relationship Id="rId23" Type="http://schemas.openxmlformats.org/officeDocument/2006/relationships/oleObject" Target="embeddings/oleObject13.bin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2020-11-23T01:17:00Z</dcterms:created>
  <dc:creator>starry_sky</dc:creator>
  <cp:lastModifiedBy>SSEthereal</cp:lastModifiedBy>
  <dcterms:modified xsi:type="dcterms:W3CDTF">2020-11-29T09:19:10Z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