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4C3BC"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一、问题识别</w:t>
      </w:r>
    </w:p>
    <w:p w14:paraId="7F05CB73"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（一）产品定位</w:t>
      </w:r>
    </w:p>
    <w:p w14:paraId="1C5AF7E9"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本系统是面向《三角洲行动》的游戏内体验问题智能识别工具，通过 ** 玩家死亡数据（地点 + 原因）与赛季任务卡关数据（节点 + 时长）** 双维度分析，自动定位地图难点、战斗失衡、任务引导缺失、地形 BUG、阴人卡点等体验问题，输出可落地、可定位、可量化的分析结果，直接服务于策划调优、新手引导、地图平衡。</w:t>
      </w:r>
    </w:p>
    <w:p w14:paraId="68E5664E"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（二）核心功能模块</w:t>
      </w:r>
    </w:p>
    <w:p w14:paraId="016D7937" w14:textId="3FBBBAFD" w:rsidR="00294A94" w:rsidRPr="00294A94" w:rsidRDefault="00C419A9" w:rsidP="00294A94">
      <w:pPr>
        <w:spacing w:line="360" w:lineRule="auto"/>
        <w:rPr>
          <w:rFonts w:ascii="宋体" w:eastAsia="宋体" w:hAnsi="宋体" w:hint="eastAsia"/>
          <w:sz w:val="24"/>
          <w:szCs w:val="24"/>
        </w:rPr>
      </w:pPr>
      <w:r w:rsidRPr="00C419A9">
        <w:rPr>
          <w:rFonts w:ascii="宋体" w:eastAsia="宋体" w:hAnsi="宋体" w:hint="eastAsia"/>
          <w:sz w:val="24"/>
          <w:szCs w:val="24"/>
        </w:rPr>
        <w:t>模块 A：</w:t>
      </w:r>
      <w:r w:rsidR="005C22C7" w:rsidRPr="00294A94">
        <w:rPr>
          <w:rFonts w:ascii="宋体" w:eastAsia="宋体" w:hAnsi="宋体" w:hint="eastAsia"/>
          <w:sz w:val="24"/>
          <w:szCs w:val="24"/>
        </w:rPr>
        <w:t xml:space="preserve"> </w:t>
      </w:r>
    </w:p>
    <w:p w14:paraId="5FCFECC0" w14:textId="77777777" w:rsidR="00294A94" w:rsidRPr="00294A94" w:rsidRDefault="00294A94" w:rsidP="00294A94">
      <w:pPr>
        <w:spacing w:line="360" w:lineRule="auto"/>
        <w:rPr>
          <w:rFonts w:ascii="宋体" w:eastAsia="宋体" w:hAnsi="宋体" w:hint="eastAsia"/>
          <w:sz w:val="24"/>
          <w:szCs w:val="24"/>
        </w:rPr>
      </w:pPr>
      <w:r w:rsidRPr="00294A94">
        <w:rPr>
          <w:rFonts w:ascii="宋体" w:eastAsia="宋体" w:hAnsi="宋体" w:hint="eastAsia"/>
          <w:sz w:val="24"/>
          <w:szCs w:val="24"/>
        </w:rPr>
        <w:t>地图 ID / 地图名称</w:t>
      </w:r>
    </w:p>
    <w:p w14:paraId="46BA5D50" w14:textId="77777777" w:rsidR="00294A94" w:rsidRPr="00294A94" w:rsidRDefault="00294A94" w:rsidP="00294A94">
      <w:pPr>
        <w:spacing w:line="360" w:lineRule="auto"/>
        <w:rPr>
          <w:rFonts w:ascii="宋体" w:eastAsia="宋体" w:hAnsi="宋体" w:hint="eastAsia"/>
          <w:sz w:val="24"/>
          <w:szCs w:val="24"/>
        </w:rPr>
      </w:pPr>
      <w:r w:rsidRPr="00294A94">
        <w:rPr>
          <w:rFonts w:ascii="宋体" w:eastAsia="宋体" w:hAnsi="宋体" w:hint="eastAsia"/>
          <w:sz w:val="24"/>
          <w:szCs w:val="24"/>
        </w:rPr>
        <w:t>死亡坐标（x,y,z）</w:t>
      </w:r>
    </w:p>
    <w:p w14:paraId="769AAA04" w14:textId="77777777" w:rsidR="00294A94" w:rsidRPr="00294A94" w:rsidRDefault="00294A94" w:rsidP="00294A94">
      <w:pPr>
        <w:spacing w:line="360" w:lineRule="auto"/>
        <w:rPr>
          <w:rFonts w:ascii="宋体" w:eastAsia="宋体" w:hAnsi="宋体" w:hint="eastAsia"/>
          <w:sz w:val="24"/>
          <w:szCs w:val="24"/>
        </w:rPr>
      </w:pPr>
      <w:r w:rsidRPr="00294A94">
        <w:rPr>
          <w:rFonts w:ascii="宋体" w:eastAsia="宋体" w:hAnsi="宋体" w:hint="eastAsia"/>
          <w:sz w:val="24"/>
          <w:szCs w:val="24"/>
        </w:rPr>
        <w:t>死亡区域（行政楼 / 楼梯 / 高台等）</w:t>
      </w:r>
    </w:p>
    <w:p w14:paraId="26794122" w14:textId="77777777" w:rsidR="00294A94" w:rsidRPr="00294A94" w:rsidRDefault="00294A94" w:rsidP="00294A94">
      <w:pPr>
        <w:spacing w:line="360" w:lineRule="auto"/>
        <w:rPr>
          <w:rFonts w:ascii="宋体" w:eastAsia="宋体" w:hAnsi="宋体" w:hint="eastAsia"/>
          <w:sz w:val="24"/>
          <w:szCs w:val="24"/>
        </w:rPr>
      </w:pPr>
      <w:r w:rsidRPr="00294A94">
        <w:rPr>
          <w:rFonts w:ascii="宋体" w:eastAsia="宋体" w:hAnsi="宋体" w:hint="eastAsia"/>
          <w:sz w:val="24"/>
          <w:szCs w:val="24"/>
        </w:rPr>
        <w:t>死亡原因（玩家击杀 / 坠落 / 爆炸 / 地形卡死 / 环境伤害）</w:t>
      </w:r>
    </w:p>
    <w:p w14:paraId="711314AD" w14:textId="14C47B90" w:rsidR="00294A94" w:rsidRDefault="00294A94" w:rsidP="00294A94">
      <w:pPr>
        <w:spacing w:line="360" w:lineRule="auto"/>
        <w:rPr>
          <w:rFonts w:ascii="宋体" w:eastAsia="宋体" w:hAnsi="宋体" w:hint="eastAsia"/>
          <w:sz w:val="24"/>
          <w:szCs w:val="24"/>
        </w:rPr>
      </w:pPr>
      <w:r w:rsidRPr="00294A94">
        <w:rPr>
          <w:rFonts w:ascii="宋体" w:eastAsia="宋体" w:hAnsi="宋体" w:hint="eastAsia"/>
          <w:sz w:val="24"/>
          <w:szCs w:val="24"/>
        </w:rPr>
        <w:t>死亡时间、单玩家短时间死亡次数</w:t>
      </w:r>
    </w:p>
    <w:p w14:paraId="4392B52C" w14:textId="5A93BEFF" w:rsid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基于「地图划区 + 死亡地点 + 死亡原因」的问题识别，完成地图三级区域划分、死亡点位聚类、问题类型自动判定，输出热力图与高风险点清单。</w:t>
      </w:r>
    </w:p>
    <w:p w14:paraId="58FF6FE8" w14:textId="2DA12CB0" w:rsidR="00722BDF" w:rsidRPr="00C419A9" w:rsidRDefault="00722BDF" w:rsidP="00C419A9">
      <w:pPr>
        <w:spacing w:line="360" w:lineRule="auto"/>
        <w:rPr>
          <w:rFonts w:ascii="宋体" w:eastAsia="宋体" w:hAnsi="宋体" w:hint="eastAsia"/>
          <w:sz w:val="24"/>
          <w:szCs w:val="24"/>
        </w:rPr>
      </w:pPr>
      <w:r w:rsidRPr="00722BDF">
        <w:rPr>
          <w:rFonts w:ascii="宋体" w:eastAsia="宋体" w:hAnsi="宋体" w:hint="eastAsia"/>
          <w:sz w:val="24"/>
          <w:szCs w:val="24"/>
        </w:rPr>
        <w:t>玩家 UID、对局 ID、角色 ID三类核心唯一标识，所有埋点数据均关联该标识，实现单玩家 / 单对局的行为数据链路全追溯</w:t>
      </w:r>
    </w:p>
    <w:p w14:paraId="305EC7FE" w14:textId="77777777" w:rsidR="00294A94"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模块 B：</w:t>
      </w:r>
    </w:p>
    <w:p w14:paraId="306D0796" w14:textId="77777777" w:rsidR="00294A94" w:rsidRPr="00294A94" w:rsidRDefault="00294A94" w:rsidP="00294A94">
      <w:pPr>
        <w:spacing w:line="360" w:lineRule="auto"/>
        <w:rPr>
          <w:rFonts w:ascii="宋体" w:eastAsia="宋体" w:hAnsi="宋体" w:hint="eastAsia"/>
          <w:sz w:val="24"/>
          <w:szCs w:val="24"/>
        </w:rPr>
      </w:pPr>
      <w:r w:rsidRPr="00294A94">
        <w:rPr>
          <w:rFonts w:ascii="宋体" w:eastAsia="宋体" w:hAnsi="宋体" w:hint="eastAsia"/>
          <w:sz w:val="24"/>
          <w:szCs w:val="24"/>
        </w:rPr>
        <w:t>赛季任务 ID、任务名称</w:t>
      </w:r>
    </w:p>
    <w:p w14:paraId="61C8E03B" w14:textId="77777777" w:rsidR="00294A94" w:rsidRPr="00294A94" w:rsidRDefault="00294A94" w:rsidP="00294A94">
      <w:pPr>
        <w:spacing w:line="360" w:lineRule="auto"/>
        <w:rPr>
          <w:rFonts w:ascii="宋体" w:eastAsia="宋体" w:hAnsi="宋体" w:hint="eastAsia"/>
          <w:sz w:val="24"/>
          <w:szCs w:val="24"/>
        </w:rPr>
      </w:pPr>
      <w:r w:rsidRPr="00294A94">
        <w:rPr>
          <w:rFonts w:ascii="宋体" w:eastAsia="宋体" w:hAnsi="宋体" w:hint="eastAsia"/>
          <w:sz w:val="24"/>
          <w:szCs w:val="24"/>
        </w:rPr>
        <w:t>任务节点 ID（开始 / 搜索 / 破解 / 击杀 / 撤离）</w:t>
      </w:r>
    </w:p>
    <w:p w14:paraId="724F0FFF" w14:textId="77777777" w:rsidR="00294A94" w:rsidRPr="00294A94" w:rsidRDefault="00294A94" w:rsidP="00294A94">
      <w:pPr>
        <w:spacing w:line="360" w:lineRule="auto"/>
        <w:rPr>
          <w:rFonts w:ascii="宋体" w:eastAsia="宋体" w:hAnsi="宋体" w:hint="eastAsia"/>
          <w:sz w:val="24"/>
          <w:szCs w:val="24"/>
        </w:rPr>
      </w:pPr>
      <w:r w:rsidRPr="00294A94">
        <w:rPr>
          <w:rFonts w:ascii="宋体" w:eastAsia="宋体" w:hAnsi="宋体" w:hint="eastAsia"/>
          <w:sz w:val="24"/>
          <w:szCs w:val="24"/>
        </w:rPr>
        <w:t>节点进入时间、完成 / 失败时间</w:t>
      </w:r>
    </w:p>
    <w:p w14:paraId="5E259E4C" w14:textId="77777777" w:rsidR="00294A94" w:rsidRPr="00294A94" w:rsidRDefault="00294A94" w:rsidP="00294A94">
      <w:pPr>
        <w:spacing w:line="360" w:lineRule="auto"/>
        <w:rPr>
          <w:rFonts w:ascii="宋体" w:eastAsia="宋体" w:hAnsi="宋体" w:hint="eastAsia"/>
          <w:sz w:val="24"/>
          <w:szCs w:val="24"/>
        </w:rPr>
      </w:pPr>
      <w:r w:rsidRPr="00294A94">
        <w:rPr>
          <w:rFonts w:ascii="宋体" w:eastAsia="宋体" w:hAnsi="宋体" w:hint="eastAsia"/>
          <w:sz w:val="24"/>
          <w:szCs w:val="24"/>
        </w:rPr>
        <w:t>停留时长、重试次数</w:t>
      </w:r>
    </w:p>
    <w:p w14:paraId="4905130B" w14:textId="6436C2C4" w:rsidR="00294A94" w:rsidRDefault="00294A94" w:rsidP="00294A94">
      <w:pPr>
        <w:spacing w:line="360" w:lineRule="auto"/>
        <w:rPr>
          <w:rFonts w:ascii="宋体" w:eastAsia="宋体" w:hAnsi="宋体" w:hint="eastAsia"/>
          <w:sz w:val="24"/>
          <w:szCs w:val="24"/>
        </w:rPr>
      </w:pPr>
      <w:r w:rsidRPr="00294A94">
        <w:rPr>
          <w:rFonts w:ascii="宋体" w:eastAsia="宋体" w:hAnsi="宋体" w:hint="eastAsia"/>
          <w:sz w:val="24"/>
          <w:szCs w:val="24"/>
        </w:rPr>
        <w:t>全服同节点时长统计</w:t>
      </w:r>
    </w:p>
    <w:p w14:paraId="6E3D35F8" w14:textId="50C4FE5B"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基于「赛季任务 + 节点停留时长」的问题识别，计算任务全服时长基准线、判定玩家卡关异常、归类卡关原因，输出卡关排行榜与问题归因。</w:t>
      </w:r>
    </w:p>
    <w:p w14:paraId="3D4C54E5"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模块 C：统一问题输出与解决方案对标，将问题归为 6 大标准类型并关联优化方向，形成问题 - 位置 - 原因 - 方案闭环。</w:t>
      </w:r>
    </w:p>
    <w:p w14:paraId="661EF556"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数据处理层</w:t>
      </w:r>
    </w:p>
    <w:p w14:paraId="4CB6D47C"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lastRenderedPageBreak/>
        <w:t>地图划区引擎：预配置地图 - 功能区域 - 坐标范围表，为死亡坐标自动打区域 + 点位类型标签。</w:t>
      </w:r>
    </w:p>
    <w:p w14:paraId="1D0276A3" w14:textId="77777777" w:rsid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死亡点位聚类算法：采用 DBSCAN 算法，输入死亡坐标输出高风险聚类团，计算死亡密度等指标。</w:t>
      </w:r>
    </w:p>
    <w:p w14:paraId="70358178" w14:textId="21C8F30D" w:rsidR="00722BDF" w:rsidRPr="00722BDF" w:rsidRDefault="00722BDF" w:rsidP="00C419A9">
      <w:pPr>
        <w:spacing w:line="360" w:lineRule="auto"/>
        <w:rPr>
          <w:rFonts w:ascii="宋体" w:eastAsia="宋体" w:hAnsi="宋体" w:hint="eastAsia"/>
          <w:sz w:val="24"/>
          <w:szCs w:val="24"/>
          <w:vertAlign w:val="superscript"/>
        </w:rPr>
      </w:pPr>
      <w:r w:rsidRPr="00722BDF">
        <w:rPr>
          <w:rFonts w:ascii="宋体" w:eastAsia="宋体" w:hAnsi="宋体" w:hint="eastAsia"/>
          <w:sz w:val="24"/>
          <w:szCs w:val="24"/>
        </w:rPr>
        <w:t>1. 三维空间聚类：将死亡坐标（x,y,z）作为三维特征输入，而非降维为二维；2. 地图区域边界约束：基于地图划区引擎的坐标范围表，为 DBSCAN 添加区域边界掩码，禁止跨区域聚类；3. 障碍物权重：引入地图障碍物数据，对障碍物阻隔的坐标点增加聚类距离权重，避免错误聚类</w:t>
      </w:r>
      <w:r>
        <w:rPr>
          <w:rFonts w:ascii="宋体" w:eastAsia="宋体" w:hAnsi="宋体" w:hint="eastAsia"/>
          <w:sz w:val="24"/>
          <w:szCs w:val="24"/>
          <w:vertAlign w:val="superscript"/>
        </w:rPr>
        <w:t>【1】</w:t>
      </w:r>
    </w:p>
    <w:p w14:paraId="028DF9AD" w14:textId="77777777" w:rsid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任务卡关判定算法：以全服平均时长（avg_time）+2 倍标准差（std_time）为卡关阈值，停留超阈值则标记卡关。</w:t>
      </w:r>
    </w:p>
    <w:p w14:paraId="4B7A253A" w14:textId="1B82AD40" w:rsidR="00722BDF" w:rsidRPr="00722BDF" w:rsidRDefault="00722BDF" w:rsidP="00C419A9">
      <w:pPr>
        <w:spacing w:line="360" w:lineRule="auto"/>
        <w:rPr>
          <w:rFonts w:ascii="宋体" w:eastAsia="宋体" w:hAnsi="宋体" w:hint="eastAsia"/>
          <w:sz w:val="24"/>
          <w:szCs w:val="24"/>
          <w:vertAlign w:val="superscript"/>
        </w:rPr>
      </w:pPr>
      <w:r w:rsidRPr="00722BDF">
        <w:rPr>
          <w:rFonts w:ascii="宋体" w:eastAsia="宋体" w:hAnsi="宋体" w:hint="eastAsia"/>
          <w:sz w:val="24"/>
          <w:szCs w:val="24"/>
        </w:rPr>
        <w:t>异常值过滤：采用四分位数法（IQR） 过滤全服时长数据的极端值（Q3+1.5IQR 以上、Q1-1.5IQR 以下数据）；2. 时间窗限制：为每个任务节点设置最大有效停留时长（如探索类节点 2 小时、战斗类节点 1 小时），超时时长不计入阈值计算；3. 动态阈值修正：按 “24 小时” 时间窗滚动计算全服平均时长与标准差，避免历史陈旧数据影响阈值</w:t>
      </w:r>
      <w:r>
        <w:rPr>
          <w:rFonts w:ascii="宋体" w:eastAsia="宋体" w:hAnsi="宋体" w:hint="eastAsia"/>
          <w:sz w:val="24"/>
          <w:szCs w:val="24"/>
          <w:vertAlign w:val="superscript"/>
        </w:rPr>
        <w:t>【2】</w:t>
      </w:r>
    </w:p>
    <w:p w14:paraId="1BB006A4"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AI 识别规则层（核心判断逻辑）</w:t>
      </w:r>
    </w:p>
    <w:p w14:paraId="4AFB7C2D"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模块 A：按点位类型 + 死亡原因判定，如楼梯 / 转角被击杀 = 阴人 / 架枪卡点，同一坐标重复死亡 + 地形卡死 = 地图 BUG。</w:t>
      </w:r>
    </w:p>
    <w:p w14:paraId="2CD7967A"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模块 B：按任务类型判定，如探索类卡关 = 引导不足，全服集中卡同一节点 = 任务设计缺陷。</w:t>
      </w:r>
    </w:p>
    <w:p w14:paraId="65B48EC6" w14:textId="77777777" w:rsid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应用输出层：地图问题热力图、全服 TOP10 高风险难点、赛季任务卡关分析报告、问题类型分布与优化建议。</w:t>
      </w:r>
    </w:p>
    <w:p w14:paraId="1D0D8F9B" w14:textId="5286CF32" w:rsidR="0071264F" w:rsidRDefault="0071264F" w:rsidP="00C419A9">
      <w:pPr>
        <w:spacing w:line="360" w:lineRule="auto"/>
        <w:rPr>
          <w:rFonts w:ascii="宋体" w:eastAsia="宋体" w:hAnsi="宋体" w:hint="eastAsia"/>
          <w:sz w:val="24"/>
          <w:szCs w:val="24"/>
        </w:rPr>
      </w:pPr>
      <w:r>
        <w:rPr>
          <w:rFonts w:ascii="宋体" w:eastAsia="宋体" w:hAnsi="宋体" w:hint="eastAsia"/>
          <w:sz w:val="24"/>
          <w:szCs w:val="24"/>
        </w:rPr>
        <w:t>补充：</w:t>
      </w:r>
    </w:p>
    <w:p w14:paraId="4FEA1035" w14:textId="27190A2F" w:rsidR="0071264F" w:rsidRDefault="0071264F" w:rsidP="00C419A9">
      <w:pPr>
        <w:spacing w:line="360" w:lineRule="auto"/>
        <w:rPr>
          <w:rFonts w:ascii="宋体" w:eastAsia="宋体" w:hAnsi="宋体" w:hint="eastAsia"/>
          <w:sz w:val="24"/>
          <w:szCs w:val="24"/>
        </w:rPr>
      </w:pPr>
      <w:r w:rsidRPr="0071264F">
        <w:rPr>
          <w:rFonts w:ascii="宋体" w:eastAsia="宋体" w:hAnsi="宋体" w:hint="eastAsia"/>
          <w:sz w:val="24"/>
          <w:szCs w:val="24"/>
        </w:rPr>
        <w:t>1. 为每个判定条件设置权重值（如死亡原因占比权重 0.6、点位类型权重 0.3、战斗切片状态权重 0.1）；2. 融合多条件进行综合判定：例如 “阴人点” 的判定条件为「楼梯 / 转角点位（0.3）+ 被玩家击杀占比≥80%（0.6）+ 背身 / 无视野死亡占比≥70%（0.1）」，满足权重累加阈值（如 0.8）则判定为阴人点；3. 为每个问题类型设置条件阈值表，支持可配置化修改</w:t>
      </w:r>
    </w:p>
    <w:p w14:paraId="0880A560" w14:textId="41BE42E8" w:rsidR="0071264F" w:rsidRPr="00C419A9" w:rsidRDefault="0071264F" w:rsidP="00C419A9">
      <w:pPr>
        <w:spacing w:line="360" w:lineRule="auto"/>
        <w:rPr>
          <w:rFonts w:ascii="宋体" w:eastAsia="宋体" w:hAnsi="宋体" w:hint="eastAsia"/>
          <w:sz w:val="24"/>
          <w:szCs w:val="24"/>
        </w:rPr>
      </w:pPr>
      <w:r w:rsidRPr="0071264F">
        <w:rPr>
          <w:rFonts w:ascii="宋体" w:eastAsia="宋体" w:hAnsi="宋体" w:hint="eastAsia"/>
          <w:sz w:val="24"/>
          <w:szCs w:val="24"/>
        </w:rPr>
        <w:t xml:space="preserve">1. 置信度计算：基于 “条件满足度 × 条件权重” 累加计算置信度评分（0~100 </w:t>
      </w:r>
      <w:r w:rsidRPr="0071264F">
        <w:rPr>
          <w:rFonts w:ascii="宋体" w:eastAsia="宋体" w:hAnsi="宋体" w:hint="eastAsia"/>
          <w:sz w:val="24"/>
          <w:szCs w:val="24"/>
        </w:rPr>
        <w:lastRenderedPageBreak/>
        <w:t>分），评分越高判定越准确；2. 置信度分级：设置三级分级标准 —— 高置信度（≥80 分，确定问题）、中置信度（60~79 分，疑似问题）、低置信度（&lt;60 分，待验证问题）；3. 结果输出：所有 AI 判定结果均附带置信度评分与分级，供策划优先处理高置信度问题</w:t>
      </w:r>
    </w:p>
    <w:p w14:paraId="5AD63492"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（四）轻度 Demo 结果示意</w:t>
      </w:r>
    </w:p>
    <w:p w14:paraId="66AB9B6E"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模块 A：零号大坝行政楼楼梯口（高死亡 + 玩家击杀）判定为阴人点，建议调整视野 / 掩体；零号大坝外围高台跳点（高坠落死亡）判定为地形难点，建议增加引导 / 落脚点。</w:t>
      </w:r>
    </w:p>
    <w:p w14:paraId="6076B55C"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模块 B：赛季 3-2 寻找机密文件（68% 卡关）判定为引导不足，建议强化标记 / 指引；赛季 5-1 击败守卫队长（76% 卡关）判定为战斗难度高，建议削弱 BOSS 数值。</w:t>
      </w:r>
    </w:p>
    <w:p w14:paraId="45186190"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整体输出：以问题汇总表呈现，包含问题类型、地图 / 任务、具体位置 / 节点、问题等级、推荐方案五大维度。</w:t>
      </w:r>
    </w:p>
    <w:p w14:paraId="5363B4AB"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（五）技术栈推荐（轻量可实现）</w:t>
      </w:r>
    </w:p>
    <w:p w14:paraId="3316D86B"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数据处理：Python + Pandas</w:t>
      </w:r>
    </w:p>
    <w:p w14:paraId="0E79419D"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聚类算法：Scikit-learn (DBSCAN)</w:t>
      </w:r>
    </w:p>
    <w:p w14:paraId="5CD6D51D"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可视化：ECharts/Matplotlib（热力图）</w:t>
      </w:r>
    </w:p>
    <w:p w14:paraId="38BA9267"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规则引擎：Python 逻辑判断</w:t>
      </w:r>
    </w:p>
    <w:p w14:paraId="688F3D3A"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部署：Flask/FastAPI（简易接口）</w:t>
      </w:r>
    </w:p>
    <w:p w14:paraId="5A2CC2AB"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（六）落地价值</w:t>
      </w:r>
    </w:p>
    <w:p w14:paraId="023509D8"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精准定位问题：摆脱人工反馈，通过数据自动发现卡点；</w:t>
      </w:r>
    </w:p>
    <w:p w14:paraId="47C75047"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降低调优成本：直接向策划明确 “修改位置 + 优化方式”；</w:t>
      </w:r>
    </w:p>
    <w:p w14:paraId="445F7F19"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提升游戏体验：提前解决难点、BUG、引导缺失等问题；</w:t>
      </w:r>
    </w:p>
    <w:p w14:paraId="1E9BC19E" w14:textId="77777777" w:rsidR="00C419A9" w:rsidRDefault="00C419A9" w:rsidP="00C419A9">
      <w:pPr>
        <w:spacing w:line="360" w:lineRule="auto"/>
        <w:rPr>
          <w:rFonts w:ascii="宋体" w:eastAsia="宋体" w:hAnsi="宋体"/>
          <w:sz w:val="24"/>
          <w:szCs w:val="24"/>
        </w:rPr>
      </w:pPr>
      <w:r w:rsidRPr="00C419A9">
        <w:rPr>
          <w:rFonts w:ascii="宋体" w:eastAsia="宋体" w:hAnsi="宋体" w:hint="eastAsia"/>
          <w:sz w:val="24"/>
          <w:szCs w:val="24"/>
        </w:rPr>
        <w:t>可演示可汇报：输出图表、数据、结论、方案一体化成果。</w:t>
      </w:r>
    </w:p>
    <w:p w14:paraId="75848671" w14:textId="7C6018E0" w:rsidR="00802205" w:rsidRDefault="00802205" w:rsidP="00C419A9">
      <w:pPr>
        <w:spacing w:line="360" w:lineRule="auto"/>
        <w:rPr>
          <w:rFonts w:ascii="宋体" w:eastAsia="宋体" w:hAnsi="宋体" w:hint="eastAsia"/>
          <w:sz w:val="24"/>
          <w:szCs w:val="24"/>
        </w:rPr>
      </w:pPr>
      <w:r>
        <w:rPr>
          <w:rFonts w:ascii="宋体" w:eastAsia="宋体" w:hAnsi="宋体" w:hint="eastAsia"/>
          <w:sz w:val="24"/>
          <w:szCs w:val="24"/>
        </w:rPr>
        <w:t>注：</w:t>
      </w:r>
    </w:p>
    <w:p w14:paraId="3B9235FB" w14:textId="78D21440" w:rsidR="00802205" w:rsidRPr="00802205" w:rsidRDefault="00802205" w:rsidP="00802205">
      <w:pPr>
        <w:spacing w:line="360" w:lineRule="auto"/>
        <w:rPr>
          <w:rFonts w:ascii="宋体" w:eastAsia="宋体" w:hAnsi="宋体" w:hint="eastAsia"/>
          <w:sz w:val="24"/>
          <w:szCs w:val="24"/>
        </w:rPr>
      </w:pPr>
      <w:r w:rsidRPr="00802205">
        <w:rPr>
          <w:rFonts w:ascii="宋体" w:eastAsia="宋体" w:hAnsi="宋体" w:hint="eastAsia"/>
          <w:sz w:val="24"/>
          <w:szCs w:val="24"/>
        </w:rPr>
        <w:t>明确 “策划调优工具 + 玩家智能助手” 双端定位</w:t>
      </w:r>
      <w:r>
        <w:rPr>
          <w:rFonts w:ascii="宋体" w:eastAsia="宋体" w:hAnsi="宋体" w:hint="eastAsia"/>
          <w:sz w:val="24"/>
          <w:szCs w:val="24"/>
          <w:vertAlign w:val="superscript"/>
        </w:rPr>
        <w:t>【3】</w:t>
      </w:r>
      <w:r w:rsidRPr="00802205">
        <w:rPr>
          <w:rFonts w:ascii="宋体" w:eastAsia="宋体" w:hAnsi="宋体" w:hint="eastAsia"/>
          <w:sz w:val="24"/>
          <w:szCs w:val="24"/>
        </w:rPr>
        <w:t>：</w:t>
      </w:r>
    </w:p>
    <w:p w14:paraId="732DBEFD" w14:textId="77777777" w:rsidR="00802205" w:rsidRPr="00802205" w:rsidRDefault="00802205" w:rsidP="00802205">
      <w:pPr>
        <w:spacing w:line="360" w:lineRule="auto"/>
        <w:rPr>
          <w:rFonts w:ascii="宋体" w:eastAsia="宋体" w:hAnsi="宋体" w:hint="eastAsia"/>
          <w:sz w:val="24"/>
          <w:szCs w:val="24"/>
        </w:rPr>
      </w:pPr>
      <w:r w:rsidRPr="00802205">
        <w:rPr>
          <w:rFonts w:ascii="宋体" w:eastAsia="宋体" w:hAnsi="宋体" w:hint="eastAsia"/>
          <w:sz w:val="24"/>
          <w:szCs w:val="24"/>
        </w:rPr>
        <w:t>1. 策划端：保留原有数据统计、问题识别、优化建议输出功能；</w:t>
      </w:r>
    </w:p>
    <w:p w14:paraId="002FC90A" w14:textId="3D04E3D3" w:rsidR="00802205" w:rsidRPr="00C419A9" w:rsidRDefault="00802205" w:rsidP="00802205">
      <w:pPr>
        <w:spacing w:line="360" w:lineRule="auto"/>
        <w:rPr>
          <w:rFonts w:ascii="宋体" w:eastAsia="宋体" w:hAnsi="宋体" w:hint="eastAsia"/>
          <w:sz w:val="24"/>
          <w:szCs w:val="24"/>
        </w:rPr>
      </w:pPr>
      <w:r w:rsidRPr="00802205">
        <w:rPr>
          <w:rFonts w:ascii="宋体" w:eastAsia="宋体" w:hAnsi="宋体" w:hint="eastAsia"/>
          <w:sz w:val="24"/>
          <w:szCs w:val="24"/>
        </w:rPr>
        <w:t>2. 玩家端：强化 “问题识别 + 即时解法推送” 闭环，让玩家在遇卡点时快速获取攻略，实现 “工具价值” 向 “用户体验价值” 延伸</w:t>
      </w:r>
    </w:p>
    <w:p w14:paraId="585F9494"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lastRenderedPageBreak/>
        <w:t>二、问题分析</w:t>
      </w:r>
    </w:p>
    <w:p w14:paraId="65D3C4DC"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（一）AI 理解能力五阶段升级方向</w:t>
      </w:r>
    </w:p>
    <w:p w14:paraId="083416A0"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第一阶段：补全「战斗上下文」</w:t>
      </w:r>
    </w:p>
    <w:p w14:paraId="51549E6A"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引入死亡前 5~10 秒战斗切片数据（装备差、人数差、状态差、视野信息），让 AI 从 “知道哪里死” 升级为 “知道怎么死的”，例如区分单纯难度高与视野盲区导致的死亡。</w:t>
      </w:r>
    </w:p>
    <w:p w14:paraId="364E1B61"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第二阶段：构建「三角洲知识图谱」</w:t>
      </w:r>
    </w:p>
    <w:p w14:paraId="6D7D2E07"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建立三大核心知识库（地图拓扑库、资源价值库、战术点位库），让 AI 掌握地图高低点、肥点、架枪位等信息，从 “单纯统计死亡” 升级为 “理解死亡原因”，例如区分狙击优势失衡与出生点设计失衡导致的开阔地高死亡。</w:t>
      </w:r>
    </w:p>
    <w:p w14:paraId="765BC1EB"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第三阶段：引入「任务状态机」</w:t>
      </w:r>
    </w:p>
    <w:p w14:paraId="392B4C7B"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增加任务进度标签（做任务中、撤离途中、交完任务品僵直期），让 AI 理解玩家死亡时的行为目的，例如区分撤离点本身难度高与任务结算机制缺陷导致的撤离点高死亡。</w:t>
      </w:r>
    </w:p>
    <w:p w14:paraId="4D21EB1E"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第四阶段：动态难度基准线</w:t>
      </w:r>
    </w:p>
    <w:p w14:paraId="2945AEF9" w14:textId="77777777" w:rsid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引入玩家分层标签（段位、KDA、胜率、游玩时长），分层计算新手 / 普通 / 大神组的卡关阈值和死亡热点，让 AI “因人而异” 判断问题，例如区分引导不足（仅新手卡）与数值失衡（仅大神卡）。</w:t>
      </w:r>
    </w:p>
    <w:p w14:paraId="0C604659" w14:textId="57B780CD" w:rsidR="0071264F" w:rsidRDefault="0071264F" w:rsidP="00C419A9">
      <w:pPr>
        <w:spacing w:line="360" w:lineRule="auto"/>
        <w:rPr>
          <w:rFonts w:ascii="宋体" w:eastAsia="宋体" w:hAnsi="宋体" w:hint="eastAsia"/>
          <w:sz w:val="24"/>
          <w:szCs w:val="24"/>
        </w:rPr>
      </w:pPr>
      <w:r>
        <w:rPr>
          <w:rFonts w:ascii="宋体" w:eastAsia="宋体" w:hAnsi="宋体" w:hint="eastAsia"/>
          <w:sz w:val="24"/>
          <w:szCs w:val="24"/>
        </w:rPr>
        <w:t>注：</w:t>
      </w:r>
    </w:p>
    <w:p w14:paraId="3B20CC0B" w14:textId="5C09C659" w:rsidR="0071264F" w:rsidRPr="00C419A9" w:rsidRDefault="0071264F" w:rsidP="00C419A9">
      <w:pPr>
        <w:spacing w:line="360" w:lineRule="auto"/>
        <w:rPr>
          <w:rFonts w:ascii="宋体" w:eastAsia="宋体" w:hAnsi="宋体" w:hint="eastAsia"/>
          <w:sz w:val="24"/>
          <w:szCs w:val="24"/>
        </w:rPr>
      </w:pPr>
      <w:r w:rsidRPr="0071264F">
        <w:rPr>
          <w:rFonts w:ascii="宋体" w:eastAsia="宋体" w:hAnsi="宋体" w:hint="eastAsia"/>
          <w:sz w:val="24"/>
          <w:szCs w:val="24"/>
        </w:rPr>
        <w:t>1. 分层维度量化：制定可配置化量化分级表，如新手组（段位≤青铜、KDA&lt;1.0、对局数 &lt; 100）、进阶组（白银～钻石、KDA1.0~2.5、对局数 100~1000）、资深组（王者及以上、KDA&gt;2.5、对局数 &gt; 1000），支持策划修改；2. 动态更新：按24 小时为周期，基于玩家最新行为数据更新分层标签；3. 分层基准线缓存：将各分层的卡关阈值缓存至 Redis，提升系统查询效率</w:t>
      </w:r>
    </w:p>
    <w:p w14:paraId="71564E76"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第五阶段：引入「多模态反馈」</w:t>
      </w:r>
    </w:p>
    <w:p w14:paraId="170CF410"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接入游戏内公屏文字、语音转文字、客服工单，通过 NLP 做情感与语义分析，让 AI 区分 “BUG 问题” 与 “正常难度问题”，例如结合数据与玩家反馈判定卡模型 BUG 而非战斗难度问题。</w:t>
      </w:r>
    </w:p>
    <w:p w14:paraId="66FBD291"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（二）AI 理解能力进化路线图</w:t>
      </w:r>
    </w:p>
    <w:p w14:paraId="65C9ECD3"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lastRenderedPageBreak/>
        <w:t>表格</w:t>
      </w:r>
    </w:p>
    <w:p w14:paraId="0E8F46ED"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阶段</w:t>
      </w:r>
      <w:r w:rsidRPr="00C419A9">
        <w:rPr>
          <w:rFonts w:ascii="宋体" w:eastAsia="宋体" w:hAnsi="宋体" w:hint="eastAsia"/>
          <w:sz w:val="24"/>
          <w:szCs w:val="24"/>
        </w:rPr>
        <w:tab/>
        <w:t>核心动作</w:t>
      </w:r>
      <w:r w:rsidRPr="00C419A9">
        <w:rPr>
          <w:rFonts w:ascii="宋体" w:eastAsia="宋体" w:hAnsi="宋体" w:hint="eastAsia"/>
          <w:sz w:val="24"/>
          <w:szCs w:val="24"/>
        </w:rPr>
        <w:tab/>
        <w:t>AI 能力进化</w:t>
      </w:r>
    </w:p>
    <w:p w14:paraId="29A0B7A2"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V1.0（当前）</w:t>
      </w:r>
      <w:r w:rsidRPr="00C419A9">
        <w:rPr>
          <w:rFonts w:ascii="宋体" w:eastAsia="宋体" w:hAnsi="宋体" w:hint="eastAsia"/>
          <w:sz w:val="24"/>
          <w:szCs w:val="24"/>
        </w:rPr>
        <w:tab/>
        <w:t>死亡坐标 + 停留时长</w:t>
      </w:r>
      <w:r w:rsidRPr="00C419A9">
        <w:rPr>
          <w:rFonts w:ascii="宋体" w:eastAsia="宋体" w:hAnsi="宋体" w:hint="eastAsia"/>
          <w:sz w:val="24"/>
          <w:szCs w:val="24"/>
        </w:rPr>
        <w:tab/>
        <w:t>知道哪里有问题</w:t>
      </w:r>
    </w:p>
    <w:p w14:paraId="15B18AE9"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V2.0（战斗切片）</w:t>
      </w:r>
      <w:r w:rsidRPr="00C419A9">
        <w:rPr>
          <w:rFonts w:ascii="宋体" w:eastAsia="宋体" w:hAnsi="宋体" w:hint="eastAsia"/>
          <w:sz w:val="24"/>
          <w:szCs w:val="24"/>
        </w:rPr>
        <w:tab/>
        <w:t>+ 死前 5 秒状态</w:t>
      </w:r>
      <w:r w:rsidRPr="00C419A9">
        <w:rPr>
          <w:rFonts w:ascii="宋体" w:eastAsia="宋体" w:hAnsi="宋体" w:hint="eastAsia"/>
          <w:sz w:val="24"/>
          <w:szCs w:val="24"/>
        </w:rPr>
        <w:tab/>
        <w:t>知道怎么死的（换弹被偷？被围殴？）</w:t>
      </w:r>
    </w:p>
    <w:p w14:paraId="572AC3F1"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V3.0（知识图谱）</w:t>
      </w:r>
      <w:r w:rsidRPr="00C419A9">
        <w:rPr>
          <w:rFonts w:ascii="宋体" w:eastAsia="宋体" w:hAnsi="宋体" w:hint="eastAsia"/>
          <w:sz w:val="24"/>
          <w:szCs w:val="24"/>
        </w:rPr>
        <w:tab/>
        <w:t>+ 地图点位价值</w:t>
      </w:r>
      <w:r w:rsidRPr="00C419A9">
        <w:rPr>
          <w:rFonts w:ascii="宋体" w:eastAsia="宋体" w:hAnsi="宋体" w:hint="eastAsia"/>
          <w:sz w:val="24"/>
          <w:szCs w:val="24"/>
        </w:rPr>
        <w:tab/>
        <w:t>知道为什么这里会死（视野差？必经之路？）</w:t>
      </w:r>
    </w:p>
    <w:p w14:paraId="1EABD057"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V4.0（分层基准线）</w:t>
      </w:r>
      <w:r w:rsidRPr="00C419A9">
        <w:rPr>
          <w:rFonts w:ascii="宋体" w:eastAsia="宋体" w:hAnsi="宋体" w:hint="eastAsia"/>
          <w:sz w:val="24"/>
          <w:szCs w:val="24"/>
        </w:rPr>
        <w:tab/>
        <w:t>+ 玩家段位标签</w:t>
      </w:r>
      <w:r w:rsidRPr="00C419A9">
        <w:rPr>
          <w:rFonts w:ascii="宋体" w:eastAsia="宋体" w:hAnsi="宋体" w:hint="eastAsia"/>
          <w:sz w:val="24"/>
          <w:szCs w:val="24"/>
        </w:rPr>
        <w:tab/>
        <w:t>知道是设计难，还是玩家菜</w:t>
      </w:r>
    </w:p>
    <w:p w14:paraId="406460A3"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V5.0（多模态）</w:t>
      </w:r>
      <w:r w:rsidRPr="00C419A9">
        <w:rPr>
          <w:rFonts w:ascii="宋体" w:eastAsia="宋体" w:hAnsi="宋体" w:hint="eastAsia"/>
          <w:sz w:val="24"/>
          <w:szCs w:val="24"/>
        </w:rPr>
        <w:tab/>
        <w:t>+ 语音 / 文字分析</w:t>
      </w:r>
      <w:r w:rsidRPr="00C419A9">
        <w:rPr>
          <w:rFonts w:ascii="宋体" w:eastAsia="宋体" w:hAnsi="宋体" w:hint="eastAsia"/>
          <w:sz w:val="24"/>
          <w:szCs w:val="24"/>
        </w:rPr>
        <w:tab/>
        <w:t>知道是 BUG，还是正常难度</w:t>
      </w:r>
    </w:p>
    <w:p w14:paraId="65DC2E8B"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（三）AI 系统 V4.0 整体架构（最终版）</w:t>
      </w:r>
    </w:p>
    <w:p w14:paraId="4AF288D3"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定位：从 “统计数据的工具” 升级成 “懂游戏、会读攻略、能自我更新的游戏专家 AI”，采用四层新架构：游戏知识层（静态 + 动态）、玩家行为理解层（V2+V3+V4 合一）、外部知识接入层（攻略、版本、社区）、自更新迭代层（解决版本变化 + 持续进化）。</w:t>
      </w:r>
    </w:p>
    <w:p w14:paraId="5577E9EE"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（四）V4.0 核心升级：原有系统叠加四大组件</w:t>
      </w:r>
    </w:p>
    <w:p w14:paraId="74564326"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玩家分层基准模型（核心）：按段位 / KDA / 对局数将玩家分为新手 / 进阶 / 资深组，为每个任务 / 点位单独计算分层卡关阈值，精准判断问题类型（仅新手卡 = 引导不足，仅资深卡 = 数值难度高，全卡 = 设计缺陷 / BUG）。</w:t>
      </w:r>
    </w:p>
    <w:p w14:paraId="2C5AF407"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地图战术知识图谱：配置区域功能、区域关系、风险属性三类信息，AI 匹配数据与图谱实现深度游戏理解，例如判定行政楼楼梯口高死亡为架枪阴人点而非玩家操作问题。</w:t>
      </w:r>
    </w:p>
    <w:p w14:paraId="385087AF"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战斗上下文切片：采集死前 5~10 秒玩家状态、视角方向、交战人数、攻击来源，让 AI 精准判断死亡诱因，例如 90% 背身无视野死亡 = 地图视野缺陷。</w:t>
      </w:r>
    </w:p>
    <w:p w14:paraId="047227EF"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任务状态机：标记玩家行为目的（赶路、搜物资、做任务、撤离等），让 AI 理解不同目的下相同行为的不同意义。</w:t>
      </w:r>
    </w:p>
    <w:p w14:paraId="2A72A9C2"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（五）外部知识接入：AI 自动抓取攻略并生成解法</w:t>
      </w:r>
    </w:p>
    <w:p w14:paraId="0BE73838"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核心逻辑：将系统识别的「问题」结构化→抓取互联网攻略并结构化→通过三层匹配机制精准对接→自动输出 “问题 + 原因 + 最优解法”，与原有模块 A、B 无缝对接。</w:t>
      </w:r>
    </w:p>
    <w:p w14:paraId="40646D6C"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问题结构化：制定标准结构体，包含问题 ID、来源、地图、区域、点位类型、</w:t>
      </w:r>
      <w:r w:rsidRPr="00C419A9">
        <w:rPr>
          <w:rFonts w:ascii="宋体" w:eastAsia="宋体" w:hAnsi="宋体" w:hint="eastAsia"/>
          <w:sz w:val="24"/>
          <w:szCs w:val="24"/>
        </w:rPr>
        <w:lastRenderedPageBreak/>
        <w:t>问题类型、死亡原因、任务信息、玩家群体等核心字段。</w:t>
      </w:r>
    </w:p>
    <w:p w14:paraId="67C6A119"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攻略抓取：选定 B 站 / 抖音 / 知乎等合法公开数据源，抓取地图 / 任务关键词、问题关键词、解法关键词、适用玩家，通过公开 API 实现轻量抓取。</w:t>
      </w:r>
    </w:p>
    <w:p w14:paraId="4A1F2641"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攻略分类体系：将攻略分为 6 大类，与系统问题类型一一对应（战斗类、地形类、任务引导类、机制解谜类、BUG / 异常类、撤离 / 防守类）。</w:t>
      </w:r>
    </w:p>
    <w:p w14:paraId="280B7437"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三层匹配机制：地图</w:t>
      </w:r>
      <w:r w:rsidRPr="00C419A9">
        <w:rPr>
          <w:rFonts w:ascii="宋体" w:eastAsia="宋体" w:hAnsi="宋体"/>
          <w:sz w:val="24"/>
          <w:szCs w:val="24"/>
        </w:rPr>
        <w:t xml:space="preserve"> + 区域强匹配（过滤不同地图内容）→问题类型</w:t>
      </w:r>
      <w:r w:rsidRPr="00C419A9">
        <w:rPr>
          <w:rFonts w:ascii="Times New Roman" w:eastAsia="宋体" w:hAnsi="Times New Roman" w:cs="Times New Roman"/>
          <w:sz w:val="24"/>
          <w:szCs w:val="24"/>
        </w:rPr>
        <w:t>↔</w:t>
      </w:r>
      <w:r w:rsidRPr="00C419A9">
        <w:rPr>
          <w:rFonts w:ascii="宋体" w:eastAsia="宋体" w:hAnsi="宋体"/>
          <w:sz w:val="24"/>
          <w:szCs w:val="24"/>
        </w:rPr>
        <w:t>攻略类型匹配（过滤不相关攻略类型）→关键词语义匹配（提升精准度），得分越高解法越准。</w:t>
      </w:r>
    </w:p>
    <w:p w14:paraId="5A762B55" w14:textId="77777777" w:rsidR="00C419A9" w:rsidRDefault="00C419A9" w:rsidP="00C419A9">
      <w:pPr>
        <w:spacing w:line="360" w:lineRule="auto"/>
        <w:rPr>
          <w:rFonts w:ascii="宋体" w:eastAsia="宋体" w:hAnsi="宋体"/>
          <w:sz w:val="24"/>
          <w:szCs w:val="24"/>
        </w:rPr>
      </w:pPr>
      <w:r w:rsidRPr="00C419A9">
        <w:rPr>
          <w:rFonts w:ascii="宋体" w:eastAsia="宋体" w:hAnsi="宋体" w:hint="eastAsia"/>
          <w:sz w:val="24"/>
          <w:szCs w:val="24"/>
        </w:rPr>
        <w:t>最优解法生成：匹配完成后 AI 自动抽取、整合攻略内容，输出 “问题 + 原因 + 可执行解法步骤”，并标注攻略来源。</w:t>
      </w:r>
    </w:p>
    <w:p w14:paraId="691958D8" w14:textId="14FBC9A2" w:rsidR="00A36BCA" w:rsidRDefault="00A36BCA" w:rsidP="00C419A9">
      <w:pPr>
        <w:spacing w:line="360" w:lineRule="auto"/>
        <w:rPr>
          <w:rFonts w:ascii="宋体" w:eastAsia="宋体" w:hAnsi="宋体"/>
          <w:sz w:val="24"/>
          <w:szCs w:val="24"/>
        </w:rPr>
      </w:pPr>
      <w:r>
        <w:rPr>
          <w:rFonts w:ascii="宋体" w:eastAsia="宋体" w:hAnsi="宋体" w:hint="eastAsia"/>
          <w:sz w:val="24"/>
          <w:szCs w:val="24"/>
        </w:rPr>
        <w:t>注：</w:t>
      </w:r>
    </w:p>
    <w:p w14:paraId="2842301B" w14:textId="77777777" w:rsidR="00A36BCA" w:rsidRPr="00A36BCA" w:rsidRDefault="00A36BCA" w:rsidP="00A36BCA">
      <w:pPr>
        <w:spacing w:line="360" w:lineRule="auto"/>
        <w:rPr>
          <w:rFonts w:ascii="宋体" w:eastAsia="宋体" w:hAnsi="宋体" w:hint="eastAsia"/>
          <w:sz w:val="24"/>
          <w:szCs w:val="24"/>
        </w:rPr>
      </w:pPr>
      <w:r w:rsidRPr="00A36BCA">
        <w:rPr>
          <w:rFonts w:ascii="宋体" w:eastAsia="宋体" w:hAnsi="宋体" w:hint="eastAsia"/>
          <w:sz w:val="24"/>
          <w:szCs w:val="24"/>
        </w:rPr>
        <w:t>1. 个性化适配：基于玩家设备（PC / 移动端）调整操作提示（如 PC 端显示键盘按键、移动端显示屏幕触控区域），基于游戏模式（单人 / 组队）调整解法（如组队模式增加分工建议）；</w:t>
      </w:r>
    </w:p>
    <w:p w14:paraId="0E3C3954" w14:textId="77777777" w:rsidR="00A36BCA" w:rsidRPr="00A36BCA" w:rsidRDefault="00A36BCA" w:rsidP="00A36BCA">
      <w:pPr>
        <w:spacing w:line="360" w:lineRule="auto"/>
        <w:rPr>
          <w:rFonts w:ascii="宋体" w:eastAsia="宋体" w:hAnsi="宋体" w:hint="eastAsia"/>
          <w:sz w:val="24"/>
          <w:szCs w:val="24"/>
        </w:rPr>
      </w:pPr>
      <w:r w:rsidRPr="00A36BCA">
        <w:rPr>
          <w:rFonts w:ascii="宋体" w:eastAsia="宋体" w:hAnsi="宋体" w:hint="eastAsia"/>
          <w:sz w:val="24"/>
          <w:szCs w:val="24"/>
        </w:rPr>
        <w:t>2. 攻略质量分级：建立 “官方攻略（S 级）&gt; 高赞社区攻略（A 级）&gt; 普通攻略（B 级）” 分级体系，优先推送高等级攻略，降低错误风险；</w:t>
      </w:r>
    </w:p>
    <w:p w14:paraId="473E9C42" w14:textId="544E03BD" w:rsidR="00A36BCA" w:rsidRPr="00A36BCA" w:rsidRDefault="00A36BCA" w:rsidP="00A36BCA">
      <w:pPr>
        <w:spacing w:line="360" w:lineRule="auto"/>
        <w:rPr>
          <w:rFonts w:ascii="宋体" w:eastAsia="宋体" w:hAnsi="宋体" w:hint="eastAsia"/>
          <w:sz w:val="24"/>
          <w:szCs w:val="24"/>
          <w:vertAlign w:val="superscript"/>
        </w:rPr>
      </w:pPr>
      <w:r w:rsidRPr="00A36BCA">
        <w:rPr>
          <w:rFonts w:ascii="宋体" w:eastAsia="宋体" w:hAnsi="宋体" w:hint="eastAsia"/>
          <w:sz w:val="24"/>
          <w:szCs w:val="24"/>
        </w:rPr>
        <w:t>3. 玩家共创机制：开放 “攻略投稿入口”，玩家可上传原创解法，经官方审核 + 玩家投票后纳入攻略库，标注 “玩家共创” 标签</w:t>
      </w:r>
      <w:r>
        <w:rPr>
          <w:rFonts w:ascii="宋体" w:eastAsia="宋体" w:hAnsi="宋体" w:hint="eastAsia"/>
          <w:sz w:val="24"/>
          <w:szCs w:val="24"/>
          <w:vertAlign w:val="superscript"/>
        </w:rPr>
        <w:t>【5】</w:t>
      </w:r>
    </w:p>
    <w:p w14:paraId="0269556B"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（六）高效分类优化技巧</w:t>
      </w:r>
    </w:p>
    <w:p w14:paraId="1DFE8ED0"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建立游戏专属词表（地图词、区域词、问题词、解法词），提升 AI 识别速度；</w:t>
      </w:r>
    </w:p>
    <w:p w14:paraId="49B98A18"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制定问题 - 解法映射表，通过规则增强检索提升准确率；</w:t>
      </w:r>
    </w:p>
    <w:p w14:paraId="6DF3A4F7"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取 3 个最优质攻略融合，避免单一攻略错误；</w:t>
      </w:r>
    </w:p>
    <w:p w14:paraId="370C874D"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仅保留可执行操作，剔除无关废话。</w:t>
      </w:r>
    </w:p>
    <w:p w14:paraId="76AF5A47"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（七）自更新与版本自适应机制</w:t>
      </w:r>
    </w:p>
    <w:p w14:paraId="402756AC"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自更新机制：数据漂移监测（识别死亡率 / 卡关率突变）+ 基准线自动重算（每周 / 版本更新后重算）+ 知识图谱自动补全（新热点 + 攻略自动加入），让数据驱动 AI 更新。</w:t>
      </w:r>
    </w:p>
    <w:p w14:paraId="4034C825"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版本更新应对：版本号强绑定（所有数据带游戏 / 赛季 / 地图更新号）+ 版本差异自动检测（识别新旧热点变化、任务时长波动）+ 历史知识版本隔离（保留</w:t>
      </w:r>
      <w:r w:rsidRPr="00C419A9">
        <w:rPr>
          <w:rFonts w:ascii="宋体" w:eastAsia="宋体" w:hAnsi="宋体" w:hint="eastAsia"/>
          <w:sz w:val="24"/>
          <w:szCs w:val="24"/>
        </w:rPr>
        <w:lastRenderedPageBreak/>
        <w:t>各版本攻略，按当前版本匹配），彻底解决版本更新导致的模型失效问题。</w:t>
      </w:r>
    </w:p>
    <w:p w14:paraId="43EF0E1B"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（八）V4.0 专业总结</w:t>
      </w:r>
    </w:p>
    <w:p w14:paraId="44FCF368"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本系统 V4.0 从传统的 “玩家行为统计分析” 升级为具备游戏深度理解、外部知识融合、自更新迭代、版本自适应的智能游戏体验优化 AI。通过玩家分层基准、地图战术知识图谱、战斗上下文理解、攻略自动总结与版本自适应机制，实现对游戏问题的精准识别、深度理解与持续进化，真正成为可跟随游戏版本长期迭代的智能体验助手。</w:t>
      </w:r>
    </w:p>
    <w:p w14:paraId="3712AF34"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三、结果推送</w:t>
      </w:r>
    </w:p>
    <w:p w14:paraId="62D8303C"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（一）核心原则</w:t>
      </w:r>
    </w:p>
    <w:p w14:paraId="1ABF5F8A"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FPS 游戏专属推送原则，全程遵循小、轻、淡、静、不闪：</w:t>
      </w:r>
    </w:p>
    <w:p w14:paraId="3AC100A2"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不遮挡准星、小地图、血量护甲等关键界面；</w:t>
      </w:r>
    </w:p>
    <w:p w14:paraId="194215FB"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不弹窗、不强制、不打断玩家操作；</w:t>
      </w:r>
    </w:p>
    <w:p w14:paraId="1751EA78"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仅在 “安全时机” 推送信息；</w:t>
      </w:r>
    </w:p>
    <w:p w14:paraId="3C9CBE7B"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内容极简、关键词化、一步看懂；</w:t>
      </w:r>
    </w:p>
    <w:p w14:paraId="64445A0F"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所有提示可开关、可收起、可二次查看。</w:t>
      </w:r>
    </w:p>
    <w:p w14:paraId="2D3FE870"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（二）游戏内接入整体架构</w:t>
      </w:r>
    </w:p>
    <w:p w14:paraId="07C4D540"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服务端（AI 系统）：实时分析玩家死亡 / 卡关 / 行为数据，匹配地图 / 区域 / 任务，从攻略库生成最简解法，输出问题类型 + 一句话原因 + 3 步操作。</w:t>
      </w:r>
    </w:p>
    <w:p w14:paraId="2535B372"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游戏客户端（接入层）：接收 AI 推送的轻量 JSON 数据，仅在非战斗状态展示，UI 置于屏幕边缘低干扰区，提供 “悬浮球→面板→历史记录” 三级查看形式。</w:t>
      </w:r>
    </w:p>
    <w:p w14:paraId="1831E2ED"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触发规则（核心）：仅在安全时机推送，包括玩家死亡后复活前 3 秒、任务卡关超 90 秒（非战斗）、连续同一地点死亡 2 次、打开地图时、回到出生点 / 安全区时；绝对不在交火 / 跑枪 / 对枪 / 搜物资时推送。</w:t>
      </w:r>
    </w:p>
    <w:p w14:paraId="4CDB4EA7"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（三）游戏内三级轻量化交互形式</w:t>
      </w:r>
    </w:p>
    <w:p w14:paraId="14652B1F"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第一级：悬浮提示球（极低打扰）</w:t>
      </w:r>
    </w:p>
    <w:p w14:paraId="0833FE8F"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位置在屏幕右下角（小地图下方</w:t>
      </w:r>
      <w:r w:rsidRPr="00C419A9">
        <w:rPr>
          <w:rFonts w:ascii="宋体" w:eastAsia="宋体" w:hAnsi="宋体"/>
          <w:sz w:val="24"/>
          <w:szCs w:val="24"/>
        </w:rPr>
        <w:t xml:space="preserve"> / 背包按钮旁），为灰色半透明小圆点 / AI 图标，仅检测到问题时轻微亮起，无声音 / 震动 / 闪烁；文案极致简短，搭配图标展示（如</w:t>
      </w:r>
      <w:r w:rsidRPr="00C419A9">
        <w:rPr>
          <w:rFonts w:ascii="Segoe UI Emoji" w:eastAsia="宋体" w:hAnsi="Segoe UI Emoji" w:cs="Segoe UI Emoji"/>
          <w:sz w:val="24"/>
          <w:szCs w:val="24"/>
        </w:rPr>
        <w:t>💡</w:t>
      </w:r>
      <w:r w:rsidRPr="00C419A9">
        <w:rPr>
          <w:rFonts w:ascii="宋体" w:eastAsia="宋体" w:hAnsi="宋体"/>
          <w:sz w:val="24"/>
          <w:szCs w:val="24"/>
        </w:rPr>
        <w:t>有路点提示、</w:t>
      </w:r>
      <w:r w:rsidRPr="00C419A9">
        <w:rPr>
          <w:rFonts w:ascii="Segoe UI Emoji" w:eastAsia="宋体" w:hAnsi="Segoe UI Emoji" w:cs="Segoe UI Emoji"/>
          <w:sz w:val="24"/>
          <w:szCs w:val="24"/>
        </w:rPr>
        <w:t>⚠️</w:t>
      </w:r>
      <w:r w:rsidRPr="00C419A9">
        <w:rPr>
          <w:rFonts w:ascii="宋体" w:eastAsia="宋体" w:hAnsi="宋体"/>
          <w:sz w:val="24"/>
          <w:szCs w:val="24"/>
        </w:rPr>
        <w:t>注意拐角），玩家不点击则永不展开。</w:t>
      </w:r>
    </w:p>
    <w:p w14:paraId="4DB97390"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第二级：复活页 / 死亡页 AI 建议（轻度展示）</w:t>
      </w:r>
    </w:p>
    <w:p w14:paraId="5E933D51"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lastRenderedPageBreak/>
        <w:t>触发于玩家死亡后的等待复活界面，UI 置于屏幕下方中间（不遮挡伤害来源），展示极简可读版建议（区域 + 问题 + 3 步解法），仅添加浅色小字，不抢视觉、不闪不跳。</w:t>
      </w:r>
    </w:p>
    <w:p w14:paraId="51A43CBE"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第三级：AI 助手面板（完整信息）</w:t>
      </w:r>
    </w:p>
    <w:p w14:paraId="24BB2994"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可通过点击悬浮球、按快捷键、打开地图页触发，面板包含当前问题（地图 / 区域 / 问题 / 原因）、AI 总结解法（3 步关键词化操作）、地图标记（危险区 / 推荐路线 / 架枪位 / 安全落点）三大核心区域。</w:t>
      </w:r>
    </w:p>
    <w:p w14:paraId="3B36E377"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（四）推送逻辑（不被玩家反感的核心）</w:t>
      </w:r>
    </w:p>
    <w:p w14:paraId="43C117C2"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只推三类关键信息：连续死亡的点位、卡关超 90 秒的任务、反复迷路的区域，绝不废话；</w:t>
      </w:r>
    </w:p>
    <w:p w14:paraId="61B94AE9"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同一问题仅推送 1 次，10 分钟内不重复，玩家离开区域则自动停止；</w:t>
      </w:r>
    </w:p>
    <w:p w14:paraId="1C7BB9E4"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战斗中绝对静默，交火状态暂停所有提示，脱离战斗后再轻量补推；</w:t>
      </w:r>
    </w:p>
    <w:p w14:paraId="51973339" w14:textId="77777777" w:rsidR="00C419A9" w:rsidRDefault="00C419A9" w:rsidP="00C419A9">
      <w:pPr>
        <w:spacing w:line="360" w:lineRule="auto"/>
        <w:rPr>
          <w:rFonts w:ascii="宋体" w:eastAsia="宋体" w:hAnsi="宋体"/>
          <w:sz w:val="24"/>
          <w:szCs w:val="24"/>
        </w:rPr>
      </w:pPr>
      <w:r w:rsidRPr="00C419A9">
        <w:rPr>
          <w:rFonts w:ascii="宋体" w:eastAsia="宋体" w:hAnsi="宋体" w:hint="eastAsia"/>
          <w:sz w:val="24"/>
          <w:szCs w:val="24"/>
        </w:rPr>
        <w:t>设置内提供三档开关：完整智能助手、仅地图标记、完全关闭，满足不同玩家需求。</w:t>
      </w:r>
    </w:p>
    <w:p w14:paraId="2908FCCC" w14:textId="45A048BD" w:rsidR="000A2462" w:rsidRDefault="000A2462" w:rsidP="00C419A9">
      <w:pPr>
        <w:spacing w:line="360" w:lineRule="auto"/>
        <w:rPr>
          <w:rFonts w:ascii="宋体" w:eastAsia="宋体" w:hAnsi="宋体" w:hint="eastAsia"/>
          <w:sz w:val="24"/>
          <w:szCs w:val="24"/>
        </w:rPr>
      </w:pPr>
      <w:r>
        <w:rPr>
          <w:rFonts w:ascii="宋体" w:eastAsia="宋体" w:hAnsi="宋体" w:hint="eastAsia"/>
          <w:sz w:val="24"/>
          <w:szCs w:val="24"/>
        </w:rPr>
        <w:t>注：</w:t>
      </w:r>
    </w:p>
    <w:p w14:paraId="7B1550C9" w14:textId="77777777" w:rsidR="000A2462" w:rsidRPr="000A2462" w:rsidRDefault="000A2462" w:rsidP="000A2462">
      <w:pPr>
        <w:spacing w:line="360" w:lineRule="auto"/>
        <w:rPr>
          <w:rFonts w:ascii="宋体" w:eastAsia="宋体" w:hAnsi="宋体" w:hint="eastAsia"/>
          <w:sz w:val="24"/>
          <w:szCs w:val="24"/>
        </w:rPr>
      </w:pPr>
      <w:r w:rsidRPr="000A2462">
        <w:rPr>
          <w:rFonts w:ascii="宋体" w:eastAsia="宋体" w:hAnsi="宋体" w:hint="eastAsia"/>
          <w:sz w:val="24"/>
          <w:szCs w:val="24"/>
        </w:rPr>
        <w:t>1. 情绪感知推送：基于玩家连续死亡次数调整推送策略（连续死亡 1-2 次→推送简洁解法；连续死亡≥3 次→推送 “安慰语 + 详细解法 + 地图导航”，如 “别灰心！试试绕后路线，已为你标记安全通道”）；</w:t>
      </w:r>
    </w:p>
    <w:p w14:paraId="7BC9306B" w14:textId="77777777" w:rsidR="000A2462" w:rsidRPr="000A2462" w:rsidRDefault="000A2462" w:rsidP="000A2462">
      <w:pPr>
        <w:spacing w:line="360" w:lineRule="auto"/>
        <w:rPr>
          <w:rFonts w:ascii="宋体" w:eastAsia="宋体" w:hAnsi="宋体" w:hint="eastAsia"/>
          <w:sz w:val="24"/>
          <w:szCs w:val="24"/>
        </w:rPr>
      </w:pPr>
      <w:r w:rsidRPr="000A2462">
        <w:rPr>
          <w:rFonts w:ascii="宋体" w:eastAsia="宋体" w:hAnsi="宋体" w:hint="eastAsia"/>
          <w:sz w:val="24"/>
          <w:szCs w:val="24"/>
        </w:rPr>
        <w:t>2. 重复推送优化：将 “10 分钟内不重复” 改为 “玩家离开问题区域后重置”，玩家再次进入该区域时可重新推送，避免错过需求；</w:t>
      </w:r>
    </w:p>
    <w:p w14:paraId="5C031E24" w14:textId="6D939C05" w:rsidR="000A2462" w:rsidRPr="000A2462" w:rsidRDefault="000A2462" w:rsidP="000A2462">
      <w:pPr>
        <w:spacing w:line="360" w:lineRule="auto"/>
        <w:rPr>
          <w:rFonts w:ascii="宋体" w:eastAsia="宋体" w:hAnsi="宋体" w:hint="eastAsia"/>
          <w:sz w:val="24"/>
          <w:szCs w:val="24"/>
          <w:vertAlign w:val="superscript"/>
        </w:rPr>
      </w:pPr>
      <w:r w:rsidRPr="000A2462">
        <w:rPr>
          <w:rFonts w:ascii="宋体" w:eastAsia="宋体" w:hAnsi="宋体" w:hint="eastAsia"/>
          <w:sz w:val="24"/>
          <w:szCs w:val="24"/>
        </w:rPr>
        <w:t>3. 主动触发入口：在地图界面新增 “AI 助手” 固定按钮，玩家可主动查询当前区域解法，而非仅被动接收推送</w:t>
      </w:r>
      <w:r>
        <w:rPr>
          <w:rFonts w:ascii="宋体" w:eastAsia="宋体" w:hAnsi="宋体" w:hint="eastAsia"/>
          <w:sz w:val="24"/>
          <w:szCs w:val="24"/>
          <w:vertAlign w:val="superscript"/>
        </w:rPr>
        <w:t>【6】</w:t>
      </w:r>
    </w:p>
    <w:p w14:paraId="3094F1EB"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（五）可读性设计</w:t>
      </w:r>
    </w:p>
    <w:p w14:paraId="5D118089"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所有输出遵循固定格式：【位置】+【问题】+【原因】+【怎么做】（动作动词开头）；</w:t>
      </w:r>
    </w:p>
    <w:p w14:paraId="037D0282"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绝对不用长句，采用极简表述（如 “盲区→静步前进”）；</w:t>
      </w:r>
    </w:p>
    <w:p w14:paraId="6DD5D691"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全部使用图标代替文字，降低阅读成本；</w:t>
      </w:r>
    </w:p>
    <w:p w14:paraId="3F95725C"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配色柔和不刺眼，主色为浅灰 / 浅蓝 / 浅绿，警告用淡橙（不红、不闪）。</w:t>
      </w:r>
    </w:p>
    <w:p w14:paraId="63510CA9"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（六）推荐最优交互方案：AI 地图标记助手（Map Intel）</w:t>
      </w:r>
    </w:p>
    <w:p w14:paraId="375F960C"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lastRenderedPageBreak/>
        <w:t>核心逻辑：AI 不说话、不弹窗、不写字，仅在玩家打开地图时展示智能标记，关地图则完全隐藏，实现零干扰、零破坏。</w:t>
      </w:r>
    </w:p>
    <w:p w14:paraId="5E066F69" w14:textId="37ED0010" w:rsidR="00802205" w:rsidRDefault="00C419A9" w:rsidP="00C419A9">
      <w:pPr>
        <w:spacing w:line="360" w:lineRule="auto"/>
        <w:rPr>
          <w:rFonts w:ascii="宋体" w:eastAsia="宋体" w:hAnsi="宋体"/>
          <w:sz w:val="24"/>
          <w:szCs w:val="24"/>
        </w:rPr>
      </w:pPr>
      <w:r w:rsidRPr="00C419A9">
        <w:rPr>
          <w:rFonts w:ascii="宋体" w:eastAsia="宋体" w:hAnsi="宋体" w:hint="eastAsia"/>
          <w:sz w:val="24"/>
          <w:szCs w:val="24"/>
        </w:rPr>
        <w:t>标记类型：</w:t>
      </w:r>
      <w:r w:rsidRPr="00C419A9">
        <w:rPr>
          <w:rFonts w:ascii="Segoe UI Emoji" w:eastAsia="宋体" w:hAnsi="Segoe UI Emoji" w:cs="Segoe UI Emoji"/>
          <w:sz w:val="24"/>
          <w:szCs w:val="24"/>
        </w:rPr>
        <w:t>🟥</w:t>
      </w:r>
      <w:r w:rsidRPr="00C419A9">
        <w:rPr>
          <w:rFonts w:ascii="宋体" w:eastAsia="宋体" w:hAnsi="宋体" w:hint="eastAsia"/>
          <w:sz w:val="24"/>
          <w:szCs w:val="24"/>
        </w:rPr>
        <w:t>高风险阴人点、</w:t>
      </w:r>
      <w:r w:rsidRPr="00C419A9">
        <w:rPr>
          <w:rFonts w:ascii="Segoe UI Emoji" w:eastAsia="宋体" w:hAnsi="Segoe UI Emoji" w:cs="Segoe UI Emoji"/>
          <w:sz w:val="24"/>
          <w:szCs w:val="24"/>
        </w:rPr>
        <w:t>🟦</w:t>
      </w:r>
      <w:r w:rsidRPr="00C419A9">
        <w:rPr>
          <w:rFonts w:ascii="宋体" w:eastAsia="宋体" w:hAnsi="宋体" w:hint="eastAsia"/>
          <w:sz w:val="24"/>
          <w:szCs w:val="24"/>
        </w:rPr>
        <w:t>安全跳跃点、</w:t>
      </w:r>
      <w:r w:rsidRPr="00C419A9">
        <w:rPr>
          <w:rFonts w:ascii="Segoe UI Emoji" w:eastAsia="宋体" w:hAnsi="Segoe UI Emoji" w:cs="Segoe UI Emoji"/>
          <w:sz w:val="24"/>
          <w:szCs w:val="24"/>
        </w:rPr>
        <w:t>🟩</w:t>
      </w:r>
      <w:r w:rsidRPr="00C419A9">
        <w:rPr>
          <w:rFonts w:ascii="宋体" w:eastAsia="宋体" w:hAnsi="宋体" w:hint="eastAsia"/>
          <w:sz w:val="24"/>
          <w:szCs w:val="24"/>
        </w:rPr>
        <w:t>推荐路线、</w:t>
      </w:r>
      <w:r w:rsidRPr="00C419A9">
        <w:rPr>
          <w:rFonts w:ascii="Segoe UI Emoji" w:eastAsia="宋体" w:hAnsi="Segoe UI Emoji" w:cs="Segoe UI Emoji"/>
          <w:sz w:val="24"/>
          <w:szCs w:val="24"/>
        </w:rPr>
        <w:t>🟪</w:t>
      </w:r>
      <w:r w:rsidRPr="00C419A9">
        <w:rPr>
          <w:rFonts w:ascii="宋体" w:eastAsia="宋体" w:hAnsi="宋体" w:hint="eastAsia"/>
          <w:sz w:val="24"/>
          <w:szCs w:val="24"/>
        </w:rPr>
        <w:t>任务物品位置、</w:t>
      </w:r>
      <w:r w:rsidRPr="00C419A9">
        <w:rPr>
          <w:rFonts w:ascii="Segoe UI Emoji" w:eastAsia="宋体" w:hAnsi="Segoe UI Emoji" w:cs="Segoe UI Emoji"/>
          <w:sz w:val="24"/>
          <w:szCs w:val="24"/>
        </w:rPr>
        <w:t>🟨</w:t>
      </w:r>
      <w:r w:rsidRPr="00C419A9">
        <w:rPr>
          <w:rFonts w:ascii="宋体" w:eastAsia="宋体" w:hAnsi="宋体" w:hint="eastAsia"/>
          <w:sz w:val="24"/>
          <w:szCs w:val="24"/>
        </w:rPr>
        <w:t>BOSS 弱点方向，是 FPS 玩家接受度最高的接入方式。</w:t>
      </w:r>
    </w:p>
    <w:p w14:paraId="56A77B3F" w14:textId="3971995E" w:rsidR="00802205" w:rsidRDefault="00802205" w:rsidP="00C419A9">
      <w:pPr>
        <w:spacing w:line="360" w:lineRule="auto"/>
        <w:rPr>
          <w:rFonts w:ascii="宋体" w:eastAsia="宋体" w:hAnsi="宋体" w:hint="eastAsia"/>
          <w:sz w:val="24"/>
          <w:szCs w:val="24"/>
        </w:rPr>
      </w:pPr>
      <w:r>
        <w:rPr>
          <w:rFonts w:ascii="宋体" w:eastAsia="宋体" w:hAnsi="宋体" w:hint="eastAsia"/>
          <w:sz w:val="24"/>
          <w:szCs w:val="24"/>
        </w:rPr>
        <w:t>注：</w:t>
      </w:r>
    </w:p>
    <w:p w14:paraId="43B54529" w14:textId="77777777" w:rsidR="00802205" w:rsidRPr="00802205" w:rsidRDefault="00802205" w:rsidP="00802205">
      <w:pPr>
        <w:spacing w:line="360" w:lineRule="auto"/>
        <w:rPr>
          <w:rFonts w:ascii="宋体" w:eastAsia="宋体" w:hAnsi="宋体" w:hint="eastAsia"/>
          <w:sz w:val="24"/>
          <w:szCs w:val="24"/>
        </w:rPr>
      </w:pPr>
      <w:r w:rsidRPr="00802205">
        <w:rPr>
          <w:rFonts w:ascii="宋体" w:eastAsia="宋体" w:hAnsi="宋体" w:hint="eastAsia"/>
          <w:sz w:val="24"/>
          <w:szCs w:val="24"/>
        </w:rPr>
        <w:t>1. 实时交互引导：解法推送时关联 “地图导航 + 操作提示”（如推荐绕后路线时，地图自动绘制绿色路径，屏幕边缘显示 “静步→预瞄→开火” 操作步骤）；</w:t>
      </w:r>
    </w:p>
    <w:p w14:paraId="1C2B0446" w14:textId="77777777" w:rsidR="00802205" w:rsidRPr="00802205" w:rsidRDefault="00802205" w:rsidP="00802205">
      <w:pPr>
        <w:spacing w:line="360" w:lineRule="auto"/>
        <w:rPr>
          <w:rFonts w:ascii="宋体" w:eastAsia="宋体" w:hAnsi="宋体" w:hint="eastAsia"/>
          <w:sz w:val="24"/>
          <w:szCs w:val="24"/>
        </w:rPr>
      </w:pPr>
      <w:r w:rsidRPr="00802205">
        <w:rPr>
          <w:rFonts w:ascii="宋体" w:eastAsia="宋体" w:hAnsi="宋体" w:hint="eastAsia"/>
          <w:sz w:val="24"/>
          <w:szCs w:val="24"/>
        </w:rPr>
        <w:t>2. 分步引导机制：复杂解法拆分为 “新手友好版”（3 步核心操作）与 “进阶版”（详细战术拆解），玩家可按需选择；</w:t>
      </w:r>
    </w:p>
    <w:p w14:paraId="1394ED0F" w14:textId="15835C7C" w:rsidR="00802205" w:rsidRPr="00802205" w:rsidRDefault="00802205" w:rsidP="00802205">
      <w:pPr>
        <w:spacing w:line="360" w:lineRule="auto"/>
        <w:rPr>
          <w:rFonts w:ascii="宋体" w:eastAsia="宋体" w:hAnsi="宋体" w:hint="eastAsia"/>
          <w:sz w:val="24"/>
          <w:szCs w:val="24"/>
          <w:vertAlign w:val="superscript"/>
        </w:rPr>
      </w:pPr>
      <w:r w:rsidRPr="00802205">
        <w:rPr>
          <w:rFonts w:ascii="宋体" w:eastAsia="宋体" w:hAnsi="宋体" w:hint="eastAsia"/>
          <w:sz w:val="24"/>
          <w:szCs w:val="24"/>
        </w:rPr>
        <w:t>3. 效果反馈入口：玩家使用解法后，弹出 “是否解决问题” 轻量反馈框（支持</w:t>
      </w:r>
      <w:r w:rsidRPr="00802205">
        <w:rPr>
          <w:rFonts w:ascii="Segoe UI Emoji" w:eastAsia="宋体" w:hAnsi="Segoe UI Emoji" w:cs="Segoe UI Emoji"/>
          <w:sz w:val="24"/>
          <w:szCs w:val="24"/>
        </w:rPr>
        <w:t>👍</w:t>
      </w:r>
      <w:r w:rsidRPr="00802205">
        <w:rPr>
          <w:rFonts w:ascii="宋体" w:eastAsia="宋体" w:hAnsi="宋体" w:hint="eastAsia"/>
          <w:sz w:val="24"/>
          <w:szCs w:val="24"/>
        </w:rPr>
        <w:t>/</w:t>
      </w:r>
      <w:r w:rsidRPr="00802205">
        <w:rPr>
          <w:rFonts w:ascii="Segoe UI Emoji" w:eastAsia="宋体" w:hAnsi="Segoe UI Emoji" w:cs="Segoe UI Emoji"/>
          <w:sz w:val="24"/>
          <w:szCs w:val="24"/>
        </w:rPr>
        <w:t>👎</w:t>
      </w:r>
      <w:r w:rsidRPr="00802205">
        <w:rPr>
          <w:rFonts w:ascii="宋体" w:eastAsia="宋体" w:hAnsi="宋体" w:hint="eastAsia"/>
          <w:sz w:val="24"/>
          <w:szCs w:val="24"/>
        </w:rPr>
        <w:t>快速反馈），为攻略质量优化提供数据支撑</w:t>
      </w:r>
      <w:r>
        <w:rPr>
          <w:rFonts w:ascii="宋体" w:eastAsia="宋体" w:hAnsi="宋体" w:hint="eastAsia"/>
          <w:sz w:val="24"/>
          <w:szCs w:val="24"/>
          <w:vertAlign w:val="superscript"/>
        </w:rPr>
        <w:t>【4】</w:t>
      </w:r>
    </w:p>
    <w:p w14:paraId="10F5544A"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（七）完整推送流程</w:t>
      </w:r>
    </w:p>
    <w:p w14:paraId="2EAF5C72"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玩家在某点位 / 任务遇问题→AI 后台实时识别问题类型→在安全时机推送轻量提示→玩家可通过悬浮球 / 死亡页 / 地图查看详细解法与标记→玩家通过该区域 / 完成任务后，标记与提示自动消失，全程无弹窗、无声音、无遮挡、无打断。</w:t>
      </w:r>
    </w:p>
    <w:p w14:paraId="187A58C8" w14:textId="77777777" w:rsidR="00C419A9" w:rsidRPr="00C419A9"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（八）专业总结</w:t>
      </w:r>
    </w:p>
    <w:p w14:paraId="6F0A31DD" w14:textId="28ACC28E" w:rsidR="0080734D" w:rsidRDefault="00C419A9" w:rsidP="00C419A9">
      <w:pPr>
        <w:spacing w:line="360" w:lineRule="auto"/>
        <w:rPr>
          <w:rFonts w:ascii="宋体" w:eastAsia="宋体" w:hAnsi="宋体" w:hint="eastAsia"/>
          <w:sz w:val="24"/>
          <w:szCs w:val="24"/>
        </w:rPr>
      </w:pPr>
      <w:r w:rsidRPr="00C419A9">
        <w:rPr>
          <w:rFonts w:ascii="宋体" w:eastAsia="宋体" w:hAnsi="宋体" w:hint="eastAsia"/>
          <w:sz w:val="24"/>
          <w:szCs w:val="24"/>
        </w:rPr>
        <w:t>本 AI 系统采用非侵入式、低干扰、时机合理的游戏内接入方式，通过悬浮球、死亡界面建议、地图智能标记三层轻量化交互，将 AI 分析出的问题与攻略解法精准推送给玩家，既保证信息可读性与实用性，又完全不破坏射击游戏的操作节奏与沉浸体验，同时支持开关控制与静默模式，满足不同玩家的习惯需求</w:t>
      </w:r>
    </w:p>
    <w:p w14:paraId="4E604ADC" w14:textId="019636B1" w:rsidR="00722BDF" w:rsidRDefault="00722BDF" w:rsidP="00C419A9">
      <w:pPr>
        <w:spacing w:line="360" w:lineRule="auto"/>
        <w:rPr>
          <w:rFonts w:ascii="宋体" w:eastAsia="宋体" w:hAnsi="宋体" w:hint="eastAsia"/>
          <w:sz w:val="24"/>
          <w:szCs w:val="24"/>
        </w:rPr>
      </w:pPr>
      <w:r>
        <w:rPr>
          <w:rFonts w:ascii="宋体" w:eastAsia="宋体" w:hAnsi="宋体" w:hint="eastAsia"/>
          <w:sz w:val="24"/>
          <w:szCs w:val="24"/>
        </w:rPr>
        <w:t>引用出处：</w:t>
      </w:r>
    </w:p>
    <w:p w14:paraId="3AF0B07B" w14:textId="4F041BD4" w:rsidR="00722BDF" w:rsidRDefault="00722BDF" w:rsidP="00C419A9">
      <w:pPr>
        <w:spacing w:line="360" w:lineRule="auto"/>
        <w:rPr>
          <w:rFonts w:ascii="宋体" w:eastAsia="宋体" w:hAnsi="宋体" w:hint="eastAsia"/>
          <w:sz w:val="24"/>
          <w:szCs w:val="24"/>
        </w:rPr>
      </w:pPr>
      <w:r>
        <w:rPr>
          <w:rFonts w:ascii="宋体" w:eastAsia="宋体" w:hAnsi="宋体" w:hint="eastAsia"/>
          <w:sz w:val="24"/>
          <w:szCs w:val="24"/>
        </w:rPr>
        <w:t>【1】</w:t>
      </w:r>
      <w:r w:rsidRPr="00722BDF">
        <w:rPr>
          <w:rFonts w:ascii="宋体" w:eastAsia="宋体" w:hAnsi="宋体" w:hint="eastAsia"/>
          <w:sz w:val="24"/>
          <w:szCs w:val="24"/>
        </w:rPr>
        <w:t>《DBSCAN 算法在空间聚类中的优化应用》</w:t>
      </w:r>
    </w:p>
    <w:p w14:paraId="53779FC7" w14:textId="575B77C1" w:rsidR="00722BDF" w:rsidRDefault="00722BDF" w:rsidP="00C419A9">
      <w:pPr>
        <w:spacing w:line="360" w:lineRule="auto"/>
        <w:rPr>
          <w:rFonts w:ascii="宋体" w:eastAsia="宋体" w:hAnsi="宋体"/>
          <w:sz w:val="24"/>
          <w:szCs w:val="24"/>
        </w:rPr>
      </w:pPr>
      <w:r>
        <w:rPr>
          <w:rFonts w:ascii="宋体" w:eastAsia="宋体" w:hAnsi="宋体" w:hint="eastAsia"/>
          <w:sz w:val="24"/>
          <w:szCs w:val="24"/>
        </w:rPr>
        <w:t>【2】</w:t>
      </w:r>
      <w:r w:rsidRPr="00722BDF">
        <w:rPr>
          <w:rFonts w:ascii="宋体" w:eastAsia="宋体" w:hAnsi="宋体" w:hint="eastAsia"/>
          <w:sz w:val="24"/>
          <w:szCs w:val="24"/>
        </w:rPr>
        <w:t>《机器学习多特征融合判定规范》</w:t>
      </w:r>
    </w:p>
    <w:p w14:paraId="2C229D88" w14:textId="60FDAA22" w:rsidR="00802205" w:rsidRDefault="00802205" w:rsidP="00C419A9">
      <w:pPr>
        <w:spacing w:line="360" w:lineRule="auto"/>
        <w:rPr>
          <w:rFonts w:ascii="宋体" w:eastAsia="宋体" w:hAnsi="宋体"/>
          <w:sz w:val="24"/>
          <w:szCs w:val="24"/>
        </w:rPr>
      </w:pPr>
      <w:r>
        <w:rPr>
          <w:rFonts w:ascii="宋体" w:eastAsia="宋体" w:hAnsi="宋体" w:hint="eastAsia"/>
          <w:sz w:val="24"/>
          <w:szCs w:val="24"/>
        </w:rPr>
        <w:t>【3】</w:t>
      </w:r>
      <w:r w:rsidRPr="00802205">
        <w:rPr>
          <w:rFonts w:ascii="宋体" w:eastAsia="宋体" w:hAnsi="宋体" w:hint="eastAsia"/>
          <w:sz w:val="24"/>
          <w:szCs w:val="24"/>
        </w:rPr>
        <w:t>《游戏产品双端价值设计规范》</w:t>
      </w:r>
    </w:p>
    <w:p w14:paraId="1ECCD861" w14:textId="43F8846C" w:rsidR="00802205" w:rsidRDefault="00802205" w:rsidP="00C419A9">
      <w:pPr>
        <w:spacing w:line="360" w:lineRule="auto"/>
        <w:rPr>
          <w:rFonts w:ascii="宋体" w:eastAsia="宋体" w:hAnsi="宋体"/>
          <w:sz w:val="24"/>
          <w:szCs w:val="24"/>
        </w:rPr>
      </w:pPr>
      <w:r>
        <w:rPr>
          <w:rFonts w:ascii="宋体" w:eastAsia="宋体" w:hAnsi="宋体" w:hint="eastAsia"/>
          <w:sz w:val="24"/>
          <w:szCs w:val="24"/>
        </w:rPr>
        <w:t>【4】</w:t>
      </w:r>
      <w:r w:rsidRPr="00802205">
        <w:rPr>
          <w:rFonts w:ascii="宋体" w:eastAsia="宋体" w:hAnsi="宋体" w:hint="eastAsia"/>
          <w:sz w:val="24"/>
          <w:szCs w:val="24"/>
        </w:rPr>
        <w:t>《游戏内工具体验闭环设计规范》</w:t>
      </w:r>
    </w:p>
    <w:p w14:paraId="1FE88B13" w14:textId="657D6C80" w:rsidR="00A36BCA" w:rsidRDefault="00A36BCA" w:rsidP="00C419A9">
      <w:pPr>
        <w:spacing w:line="360" w:lineRule="auto"/>
        <w:rPr>
          <w:rFonts w:ascii="宋体" w:eastAsia="宋体" w:hAnsi="宋体"/>
          <w:sz w:val="24"/>
          <w:szCs w:val="24"/>
        </w:rPr>
      </w:pPr>
      <w:r>
        <w:rPr>
          <w:rFonts w:ascii="宋体" w:eastAsia="宋体" w:hAnsi="宋体" w:hint="eastAsia"/>
          <w:sz w:val="24"/>
          <w:szCs w:val="24"/>
        </w:rPr>
        <w:t>【5】</w:t>
      </w:r>
      <w:r w:rsidRPr="00A36BCA">
        <w:rPr>
          <w:rFonts w:ascii="宋体" w:eastAsia="宋体" w:hAnsi="宋体" w:hint="eastAsia"/>
          <w:sz w:val="24"/>
          <w:szCs w:val="24"/>
        </w:rPr>
        <w:t>《UGC 内容质量管控规范》</w:t>
      </w:r>
    </w:p>
    <w:p w14:paraId="5D50B395" w14:textId="60A41087" w:rsidR="000A2462" w:rsidRPr="00F02E7D" w:rsidRDefault="000A2462" w:rsidP="00C419A9">
      <w:pPr>
        <w:spacing w:line="360" w:lineRule="auto"/>
        <w:rPr>
          <w:rFonts w:ascii="宋体" w:eastAsia="宋体" w:hAnsi="宋体" w:hint="eastAsia"/>
          <w:sz w:val="24"/>
          <w:szCs w:val="24"/>
        </w:rPr>
      </w:pPr>
      <w:r>
        <w:rPr>
          <w:rFonts w:ascii="宋体" w:eastAsia="宋体" w:hAnsi="宋体" w:hint="eastAsia"/>
          <w:sz w:val="24"/>
          <w:szCs w:val="24"/>
        </w:rPr>
        <w:t>【6】</w:t>
      </w:r>
      <w:r w:rsidRPr="000A2462">
        <w:rPr>
          <w:rFonts w:ascii="宋体" w:eastAsia="宋体" w:hAnsi="宋体" w:hint="eastAsia"/>
          <w:sz w:val="24"/>
          <w:szCs w:val="24"/>
        </w:rPr>
        <w:t>《游戏内交互情绪适配设计规范》</w:t>
      </w:r>
    </w:p>
    <w:sectPr w:rsidR="000A2462" w:rsidRPr="00F02E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C5C02" w14:textId="77777777" w:rsidR="005F549A" w:rsidRDefault="005F549A" w:rsidP="00C419A9">
      <w:pPr>
        <w:rPr>
          <w:rFonts w:hint="eastAsia"/>
        </w:rPr>
      </w:pPr>
      <w:r>
        <w:separator/>
      </w:r>
    </w:p>
  </w:endnote>
  <w:endnote w:type="continuationSeparator" w:id="0">
    <w:p w14:paraId="39285923" w14:textId="77777777" w:rsidR="005F549A" w:rsidRDefault="005F549A" w:rsidP="00C419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36F69" w14:textId="77777777" w:rsidR="005F549A" w:rsidRDefault="005F549A" w:rsidP="00C419A9">
      <w:pPr>
        <w:rPr>
          <w:rFonts w:hint="eastAsia"/>
        </w:rPr>
      </w:pPr>
      <w:r>
        <w:separator/>
      </w:r>
    </w:p>
  </w:footnote>
  <w:footnote w:type="continuationSeparator" w:id="0">
    <w:p w14:paraId="7FFD60E5" w14:textId="77777777" w:rsidR="005F549A" w:rsidRDefault="005F549A" w:rsidP="00C419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4E1"/>
    <w:rsid w:val="000A2462"/>
    <w:rsid w:val="002614E1"/>
    <w:rsid w:val="00294A94"/>
    <w:rsid w:val="005C22C7"/>
    <w:rsid w:val="005F549A"/>
    <w:rsid w:val="0071264F"/>
    <w:rsid w:val="00722BDF"/>
    <w:rsid w:val="00802205"/>
    <w:rsid w:val="0080734D"/>
    <w:rsid w:val="009A1F32"/>
    <w:rsid w:val="00A36BCA"/>
    <w:rsid w:val="00B035EF"/>
    <w:rsid w:val="00C419A9"/>
    <w:rsid w:val="00DC5AF3"/>
    <w:rsid w:val="00E65E85"/>
    <w:rsid w:val="00F02E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00DC0"/>
  <w15:chartTrackingRefBased/>
  <w15:docId w15:val="{9C2BF7E2-80CE-438C-966F-65712C4D5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614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14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614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14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14E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614E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14E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14E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14E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14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14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614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14E1"/>
    <w:rPr>
      <w:rFonts w:cstheme="majorBidi"/>
      <w:color w:val="0F4761" w:themeColor="accent1" w:themeShade="BF"/>
      <w:sz w:val="28"/>
      <w:szCs w:val="28"/>
    </w:rPr>
  </w:style>
  <w:style w:type="character" w:customStyle="1" w:styleId="50">
    <w:name w:val="标题 5 字符"/>
    <w:basedOn w:val="a0"/>
    <w:link w:val="5"/>
    <w:uiPriority w:val="9"/>
    <w:semiHidden/>
    <w:rsid w:val="002614E1"/>
    <w:rPr>
      <w:rFonts w:cstheme="majorBidi"/>
      <w:color w:val="0F4761" w:themeColor="accent1" w:themeShade="BF"/>
      <w:sz w:val="24"/>
      <w:szCs w:val="24"/>
    </w:rPr>
  </w:style>
  <w:style w:type="character" w:customStyle="1" w:styleId="60">
    <w:name w:val="标题 6 字符"/>
    <w:basedOn w:val="a0"/>
    <w:link w:val="6"/>
    <w:uiPriority w:val="9"/>
    <w:semiHidden/>
    <w:rsid w:val="002614E1"/>
    <w:rPr>
      <w:rFonts w:cstheme="majorBidi"/>
      <w:b/>
      <w:bCs/>
      <w:color w:val="0F4761" w:themeColor="accent1" w:themeShade="BF"/>
    </w:rPr>
  </w:style>
  <w:style w:type="character" w:customStyle="1" w:styleId="70">
    <w:name w:val="标题 7 字符"/>
    <w:basedOn w:val="a0"/>
    <w:link w:val="7"/>
    <w:uiPriority w:val="9"/>
    <w:semiHidden/>
    <w:rsid w:val="002614E1"/>
    <w:rPr>
      <w:rFonts w:cstheme="majorBidi"/>
      <w:b/>
      <w:bCs/>
      <w:color w:val="595959" w:themeColor="text1" w:themeTint="A6"/>
    </w:rPr>
  </w:style>
  <w:style w:type="character" w:customStyle="1" w:styleId="80">
    <w:name w:val="标题 8 字符"/>
    <w:basedOn w:val="a0"/>
    <w:link w:val="8"/>
    <w:uiPriority w:val="9"/>
    <w:semiHidden/>
    <w:rsid w:val="002614E1"/>
    <w:rPr>
      <w:rFonts w:cstheme="majorBidi"/>
      <w:color w:val="595959" w:themeColor="text1" w:themeTint="A6"/>
    </w:rPr>
  </w:style>
  <w:style w:type="character" w:customStyle="1" w:styleId="90">
    <w:name w:val="标题 9 字符"/>
    <w:basedOn w:val="a0"/>
    <w:link w:val="9"/>
    <w:uiPriority w:val="9"/>
    <w:semiHidden/>
    <w:rsid w:val="002614E1"/>
    <w:rPr>
      <w:rFonts w:eastAsiaTheme="majorEastAsia" w:cstheme="majorBidi"/>
      <w:color w:val="595959" w:themeColor="text1" w:themeTint="A6"/>
    </w:rPr>
  </w:style>
  <w:style w:type="paragraph" w:styleId="a3">
    <w:name w:val="Title"/>
    <w:basedOn w:val="a"/>
    <w:next w:val="a"/>
    <w:link w:val="a4"/>
    <w:uiPriority w:val="10"/>
    <w:qFormat/>
    <w:rsid w:val="002614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14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14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14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14E1"/>
    <w:pPr>
      <w:spacing w:before="160" w:after="160"/>
      <w:jc w:val="center"/>
    </w:pPr>
    <w:rPr>
      <w:i/>
      <w:iCs/>
      <w:color w:val="404040" w:themeColor="text1" w:themeTint="BF"/>
    </w:rPr>
  </w:style>
  <w:style w:type="character" w:customStyle="1" w:styleId="a8">
    <w:name w:val="引用 字符"/>
    <w:basedOn w:val="a0"/>
    <w:link w:val="a7"/>
    <w:uiPriority w:val="29"/>
    <w:rsid w:val="002614E1"/>
    <w:rPr>
      <w:i/>
      <w:iCs/>
      <w:color w:val="404040" w:themeColor="text1" w:themeTint="BF"/>
    </w:rPr>
  </w:style>
  <w:style w:type="paragraph" w:styleId="a9">
    <w:name w:val="List Paragraph"/>
    <w:basedOn w:val="a"/>
    <w:uiPriority w:val="34"/>
    <w:qFormat/>
    <w:rsid w:val="002614E1"/>
    <w:pPr>
      <w:ind w:left="720"/>
      <w:contextualSpacing/>
    </w:pPr>
  </w:style>
  <w:style w:type="character" w:styleId="aa">
    <w:name w:val="Intense Emphasis"/>
    <w:basedOn w:val="a0"/>
    <w:uiPriority w:val="21"/>
    <w:qFormat/>
    <w:rsid w:val="002614E1"/>
    <w:rPr>
      <w:i/>
      <w:iCs/>
      <w:color w:val="0F4761" w:themeColor="accent1" w:themeShade="BF"/>
    </w:rPr>
  </w:style>
  <w:style w:type="paragraph" w:styleId="ab">
    <w:name w:val="Intense Quote"/>
    <w:basedOn w:val="a"/>
    <w:next w:val="a"/>
    <w:link w:val="ac"/>
    <w:uiPriority w:val="30"/>
    <w:qFormat/>
    <w:rsid w:val="00261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14E1"/>
    <w:rPr>
      <w:i/>
      <w:iCs/>
      <w:color w:val="0F4761" w:themeColor="accent1" w:themeShade="BF"/>
    </w:rPr>
  </w:style>
  <w:style w:type="character" w:styleId="ad">
    <w:name w:val="Intense Reference"/>
    <w:basedOn w:val="a0"/>
    <w:uiPriority w:val="32"/>
    <w:qFormat/>
    <w:rsid w:val="002614E1"/>
    <w:rPr>
      <w:b/>
      <w:bCs/>
      <w:smallCaps/>
      <w:color w:val="0F4761" w:themeColor="accent1" w:themeShade="BF"/>
      <w:spacing w:val="5"/>
    </w:rPr>
  </w:style>
  <w:style w:type="paragraph" w:styleId="ae">
    <w:name w:val="header"/>
    <w:basedOn w:val="a"/>
    <w:link w:val="af"/>
    <w:uiPriority w:val="99"/>
    <w:unhideWhenUsed/>
    <w:rsid w:val="00C419A9"/>
    <w:pPr>
      <w:tabs>
        <w:tab w:val="center" w:pos="4153"/>
        <w:tab w:val="right" w:pos="8306"/>
      </w:tabs>
      <w:snapToGrid w:val="0"/>
      <w:jc w:val="center"/>
    </w:pPr>
    <w:rPr>
      <w:sz w:val="18"/>
      <w:szCs w:val="18"/>
    </w:rPr>
  </w:style>
  <w:style w:type="character" w:customStyle="1" w:styleId="af">
    <w:name w:val="页眉 字符"/>
    <w:basedOn w:val="a0"/>
    <w:link w:val="ae"/>
    <w:uiPriority w:val="99"/>
    <w:rsid w:val="00C419A9"/>
    <w:rPr>
      <w:sz w:val="18"/>
      <w:szCs w:val="18"/>
    </w:rPr>
  </w:style>
  <w:style w:type="paragraph" w:styleId="af0">
    <w:name w:val="footer"/>
    <w:basedOn w:val="a"/>
    <w:link w:val="af1"/>
    <w:uiPriority w:val="99"/>
    <w:unhideWhenUsed/>
    <w:rsid w:val="00C419A9"/>
    <w:pPr>
      <w:tabs>
        <w:tab w:val="center" w:pos="4153"/>
        <w:tab w:val="right" w:pos="8306"/>
      </w:tabs>
      <w:snapToGrid w:val="0"/>
      <w:jc w:val="left"/>
    </w:pPr>
    <w:rPr>
      <w:sz w:val="18"/>
      <w:szCs w:val="18"/>
    </w:rPr>
  </w:style>
  <w:style w:type="character" w:customStyle="1" w:styleId="af1">
    <w:name w:val="页脚 字符"/>
    <w:basedOn w:val="a0"/>
    <w:link w:val="af0"/>
    <w:uiPriority w:val="99"/>
    <w:rsid w:val="00C419A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9</Pages>
  <Words>1053</Words>
  <Characters>6005</Characters>
  <Application>Microsoft Office Word</Application>
  <DocSecurity>0</DocSecurity>
  <Lines>50</Lines>
  <Paragraphs>14</Paragraphs>
  <ScaleCrop>false</ScaleCrop>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鑫 杨</dc:creator>
  <cp:keywords/>
  <dc:description/>
  <cp:lastModifiedBy>鑫 杨</cp:lastModifiedBy>
  <cp:revision>8</cp:revision>
  <dcterms:created xsi:type="dcterms:W3CDTF">2026-02-23T04:31:00Z</dcterms:created>
  <dcterms:modified xsi:type="dcterms:W3CDTF">2026-02-23T08:17:00Z</dcterms:modified>
</cp:coreProperties>
</file>