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2DC" w:rsidRDefault="008E7E46" w:rsidP="00FF0D4A">
      <w:pPr>
        <w:pStyle w:val="a3"/>
      </w:pPr>
      <w:r>
        <w:rPr>
          <w:rFonts w:hint="eastAsia"/>
        </w:rPr>
        <w:t>基于</w:t>
      </w:r>
      <w:proofErr w:type="spellStart"/>
      <w:r>
        <w:rPr>
          <w:rFonts w:hint="eastAsia"/>
        </w:rPr>
        <w:t>Hpctoolkit</w:t>
      </w:r>
      <w:proofErr w:type="spellEnd"/>
      <w:r>
        <w:rPr>
          <w:rFonts w:hint="eastAsia"/>
        </w:rPr>
        <w:t>的显存泄露检测</w:t>
      </w:r>
    </w:p>
    <w:p w:rsidR="008E7E46" w:rsidRDefault="008E7E46" w:rsidP="00F13709">
      <w:pPr>
        <w:pStyle w:val="1"/>
      </w:pPr>
      <w:r>
        <w:rPr>
          <w:rFonts w:hint="eastAsia"/>
        </w:rPr>
        <w:t>摘要</w:t>
      </w:r>
    </w:p>
    <w:p w:rsidR="00393B7A" w:rsidRPr="00393B7A" w:rsidRDefault="00393B7A" w:rsidP="008E7E46">
      <w:pPr>
        <w:rPr>
          <w:rFonts w:hint="eastAsia"/>
        </w:rPr>
      </w:pPr>
      <w:r>
        <w:rPr>
          <w:rFonts w:hint="eastAsia"/>
        </w:rPr>
        <w:t>基于GPU加速的异构体系发展越来越快，越来越多的高性能程序以及深度学习框架使用GPU进行加速。</w:t>
      </w:r>
      <w:r w:rsidRPr="0093323B">
        <w:rPr>
          <w:rFonts w:hint="eastAsia"/>
        </w:rPr>
        <w:t>具有显式</w:t>
      </w:r>
      <w:r>
        <w:rPr>
          <w:rFonts w:hint="eastAsia"/>
        </w:rPr>
        <w:t>显存</w:t>
      </w:r>
      <w:r w:rsidRPr="0093323B">
        <w:rPr>
          <w:rFonts w:hint="eastAsia"/>
        </w:rPr>
        <w:t>管理的语言要求程序员手动取消分配该程序不再需要的</w:t>
      </w:r>
      <w:r>
        <w:rPr>
          <w:rFonts w:hint="eastAsia"/>
        </w:rPr>
        <w:t>显存空间。程序员经常在编写程序的过程中忘记释放申请的空间从而导致程序崩溃等不可预测的现象发生</w:t>
      </w:r>
      <w:r w:rsidRPr="0093323B">
        <w:rPr>
          <w:rFonts w:hint="eastAsia"/>
        </w:rPr>
        <w:t>。在长时间运行的应用程序中，</w:t>
      </w:r>
      <w:r>
        <w:rPr>
          <w:rFonts w:hint="eastAsia"/>
        </w:rPr>
        <w:t>显存</w:t>
      </w:r>
      <w:r w:rsidRPr="0093323B">
        <w:rPr>
          <w:rFonts w:hint="eastAsia"/>
        </w:rPr>
        <w:t>泄漏尤其严重</w:t>
      </w:r>
      <w:r>
        <w:rPr>
          <w:rFonts w:hint="eastAsia"/>
        </w:rPr>
        <w:t>。另外</w:t>
      </w:r>
      <w:r w:rsidRPr="003C5FA7">
        <w:rPr>
          <w:rFonts w:hint="eastAsia"/>
        </w:rPr>
        <w:t>，由于检测到的</w:t>
      </w:r>
      <w:r>
        <w:rPr>
          <w:rFonts w:hint="eastAsia"/>
        </w:rPr>
        <w:t>显存</w:t>
      </w:r>
      <w:r w:rsidRPr="003C5FA7">
        <w:rPr>
          <w:rFonts w:hint="eastAsia"/>
        </w:rPr>
        <w:t>泄漏很少，</w:t>
      </w:r>
      <w:r>
        <w:rPr>
          <w:rFonts w:hint="eastAsia"/>
        </w:rPr>
        <w:t>每次泄漏的大小不固定</w:t>
      </w:r>
      <w:r w:rsidRPr="003C5FA7">
        <w:rPr>
          <w:rFonts w:hint="eastAsia"/>
        </w:rPr>
        <w:t>，这是最难检测到的错误之一。在我们开发的程序中，</w:t>
      </w:r>
      <w:r>
        <w:rPr>
          <w:rFonts w:hint="eastAsia"/>
        </w:rPr>
        <w:t>显存</w:t>
      </w:r>
      <w:r w:rsidRPr="003C5FA7">
        <w:rPr>
          <w:rFonts w:hint="eastAsia"/>
        </w:rPr>
        <w:t>泄漏仍然是一个很重要的问题。</w:t>
      </w:r>
    </w:p>
    <w:p w:rsidR="008E7E46" w:rsidRDefault="008E7E46" w:rsidP="008E7E46">
      <w:r>
        <w:rPr>
          <w:rFonts w:hint="eastAsia"/>
        </w:rPr>
        <w:t>在具有显式显存管理的程序中提出了一种基于上下文的算法来保护显存避免泄漏。</w:t>
      </w:r>
    </w:p>
    <w:p w:rsidR="008D1A9E" w:rsidRDefault="008E7E46" w:rsidP="008D1A9E">
      <w:r>
        <w:rPr>
          <w:rFonts w:hint="eastAsia"/>
        </w:rPr>
        <w:t>基于</w:t>
      </w:r>
      <w:r w:rsidR="00542E8D">
        <w:rPr>
          <w:rFonts w:hint="eastAsia"/>
        </w:rPr>
        <w:t>分配-释放匹配的</w:t>
      </w:r>
      <w:r>
        <w:rPr>
          <w:rFonts w:hint="eastAsia"/>
        </w:rPr>
        <w:t>泄漏检测算法：</w:t>
      </w:r>
      <w:r w:rsidR="00542E8D">
        <w:rPr>
          <w:rFonts w:hint="eastAsia"/>
        </w:rPr>
        <w:t>检测异构程序中未被释放的显存大小及代码位置</w:t>
      </w:r>
      <w:r>
        <w:t>。</w:t>
      </w:r>
    </w:p>
    <w:p w:rsidR="0093323B" w:rsidRDefault="0093323B" w:rsidP="008D1A9E"/>
    <w:p w:rsidR="0093323B" w:rsidRDefault="0093323B" w:rsidP="00F13709">
      <w:pPr>
        <w:pStyle w:val="1"/>
      </w:pPr>
      <w:r>
        <w:rPr>
          <w:rFonts w:hint="eastAsia"/>
        </w:rPr>
        <w:t>关键词</w:t>
      </w:r>
    </w:p>
    <w:p w:rsidR="0093323B" w:rsidRDefault="0093323B" w:rsidP="008D1A9E">
      <w:r>
        <w:rPr>
          <w:rFonts w:hint="eastAsia"/>
        </w:rPr>
        <w:t>显存管理；显存泄漏；代码分析；</w:t>
      </w:r>
    </w:p>
    <w:p w:rsidR="0093323B" w:rsidRDefault="0093323B" w:rsidP="008D1A9E"/>
    <w:p w:rsidR="0093323B" w:rsidRDefault="0093323B" w:rsidP="00F13709">
      <w:pPr>
        <w:pStyle w:val="1"/>
      </w:pPr>
      <w:r>
        <w:rPr>
          <w:rFonts w:hint="eastAsia"/>
        </w:rPr>
        <w:t>介绍</w:t>
      </w:r>
    </w:p>
    <w:p w:rsidR="00737F70" w:rsidRDefault="00393B7A" w:rsidP="008E7E46">
      <w:r w:rsidRPr="00393B7A">
        <w:rPr>
          <w:rFonts w:hint="eastAsia"/>
        </w:rPr>
        <w:t>新兴的超级计算机越来越多地使用</w:t>
      </w:r>
      <w:r w:rsidRPr="00393B7A">
        <w:t>GPU加速器。 这些GPU加速的系统不仅提供比仅使用常规多核处理器构建的系统更高的性能，而且这些加速的系统还提供更高的电源效率。 此类GPU加速系统的使用日趋广泛，促使研究人员开发了新技术来分析这些系统的性能。要开发适用于GPU加速系统的性能工具，我们需要回答两个问题：1）我们要收集哪些数据？ 2）我们如何收集它？迄今为止，关于异构体系结构性能分析的最新工作（例如[18，21]）集中在识别GPU内核中的性能问题上。 GPU内核级问题很重要，这只是更大问题的一方面。 整个应用程序</w:t>
      </w:r>
      <w:r w:rsidRPr="00393B7A">
        <w:rPr>
          <w:rFonts w:hint="eastAsia"/>
        </w:rPr>
        <w:t>性能分析对于调整大型</w:t>
      </w:r>
      <w:r w:rsidRPr="00393B7A">
        <w:t>GPU加速的应用程序同样重要。 此类分析需要性能数据的系统级视图。 因此，数据收集的问题简化为决定哪种系统级分析可以最好地增强标准组件级配置文件和跟踪。</w:t>
      </w:r>
      <w:proofErr w:type="spellStart"/>
      <w:r w:rsidRPr="00393B7A">
        <w:t>Luk</w:t>
      </w:r>
      <w:proofErr w:type="spellEnd"/>
      <w:r w:rsidRPr="00393B7A">
        <w:t>等人的研究。 [10]和宋等。 [22]演示了在CPU和GPU之间动态分区应用程序的工作，对于为各种应用程序提供高效率非常重要。</w:t>
      </w:r>
    </w:p>
    <w:p w:rsidR="00737F70" w:rsidRDefault="00737F70" w:rsidP="00F13709">
      <w:pPr>
        <w:pStyle w:val="1"/>
      </w:pPr>
      <w:r>
        <w:rPr>
          <w:rFonts w:hint="eastAsia"/>
        </w:rPr>
        <w:lastRenderedPageBreak/>
        <w:t>背景</w:t>
      </w:r>
    </w:p>
    <w:p w:rsidR="00737F70" w:rsidRDefault="0014487D" w:rsidP="0014487D">
      <w:pPr>
        <w:pStyle w:val="2"/>
      </w:pPr>
      <w:proofErr w:type="spellStart"/>
      <w:r>
        <w:t>H</w:t>
      </w:r>
      <w:r>
        <w:rPr>
          <w:rFonts w:hint="eastAsia"/>
        </w:rPr>
        <w:t>pctoolkit</w:t>
      </w:r>
      <w:proofErr w:type="spellEnd"/>
    </w:p>
    <w:p w:rsidR="00074040" w:rsidRDefault="00074040" w:rsidP="0014487D">
      <w:proofErr w:type="spellStart"/>
      <w:r>
        <w:rPr>
          <w:rFonts w:hint="eastAsia"/>
        </w:rPr>
        <w:t>Hpctoolkit</w:t>
      </w:r>
      <w:proofErr w:type="spellEnd"/>
      <w:r w:rsidRPr="00921B31">
        <w:t>是一套集成的工具套件，可支持对顺序和并行程序进行度量</w:t>
      </w:r>
      <w:r>
        <w:rPr>
          <w:rFonts w:hint="eastAsia"/>
        </w:rPr>
        <w:t>、</w:t>
      </w:r>
      <w:r w:rsidRPr="00921B31">
        <w:t>分析</w:t>
      </w:r>
      <w:r>
        <w:rPr>
          <w:rFonts w:hint="eastAsia"/>
        </w:rPr>
        <w:t>，可视化展示</w:t>
      </w:r>
      <w:r w:rsidRPr="00921B31">
        <w:t>应用程序性能。</w:t>
      </w:r>
      <w:r>
        <w:rPr>
          <w:rFonts w:hint="eastAsia"/>
        </w:rPr>
        <w:t>基于</w:t>
      </w:r>
      <w:proofErr w:type="spellStart"/>
      <w:r>
        <w:rPr>
          <w:rFonts w:hint="eastAsia"/>
        </w:rPr>
        <w:t>Hpctoolkit</w:t>
      </w:r>
      <w:proofErr w:type="spellEnd"/>
      <w:r>
        <w:rPr>
          <w:rFonts w:hint="eastAsia"/>
        </w:rPr>
        <w:t>工具扩展针对NVIDIA</w:t>
      </w:r>
      <w:r>
        <w:t xml:space="preserve"> </w:t>
      </w:r>
      <w:r>
        <w:rPr>
          <w:rFonts w:hint="eastAsia"/>
        </w:rPr>
        <w:t>GPU以及AMD</w:t>
      </w:r>
      <w:r>
        <w:t xml:space="preserve"> </w:t>
      </w:r>
      <w:r>
        <w:rPr>
          <w:rFonts w:hint="eastAsia"/>
        </w:rPr>
        <w:t>DCU的显存分析功能。</w:t>
      </w:r>
    </w:p>
    <w:p w:rsidR="0014487D" w:rsidRDefault="0014487D" w:rsidP="0014487D">
      <w:proofErr w:type="spellStart"/>
      <w:r w:rsidRPr="0014487D">
        <w:t>HPCTOOLKITis</w:t>
      </w:r>
      <w:proofErr w:type="spellEnd"/>
      <w:r w:rsidRPr="0014487D">
        <w:t>是一套集成的工具，支持对顺序和并行程序的应用程序性能的度量、分析、属性和表示。在完全优化的并行程序中，</w:t>
      </w:r>
      <w:proofErr w:type="spellStart"/>
      <w:r w:rsidRPr="0014487D">
        <w:t>hpctoolkit</w:t>
      </w:r>
      <w:proofErr w:type="spellEnd"/>
      <w:r w:rsidRPr="0014487D">
        <w:t>可以精确地确定和量化可伸缩性瓶颈，其测量结果仅为几个百分点。最近，</w:t>
      </w:r>
      <w:proofErr w:type="spellStart"/>
      <w:r w:rsidRPr="0014487D">
        <w:t>hpctoolkit</w:t>
      </w:r>
      <w:proofErr w:type="spellEnd"/>
      <w:r w:rsidRPr="0014487D">
        <w:t>中增加了新的功能，可以在不需要任何编译器支持的情况下收集完全优化的代码的调用路径配置文件，可以在多线程程序中精确定位和量化瓶颈，可以使用</w:t>
      </w:r>
      <w:proofErr w:type="spellStart"/>
      <w:r w:rsidRPr="0014487D">
        <w:t>newuser</w:t>
      </w:r>
      <w:proofErr w:type="spellEnd"/>
      <w:r w:rsidRPr="0014487D">
        <w:t xml:space="preserve"> </w:t>
      </w:r>
      <w:proofErr w:type="spellStart"/>
      <w:r w:rsidRPr="0014487D">
        <w:t>inte</w:t>
      </w:r>
      <w:proofErr w:type="spellEnd"/>
      <w:r w:rsidRPr="0014487D">
        <w:t>研究性能信息和源代码</w:t>
      </w:r>
      <w:r w:rsidR="00D01D35">
        <w:rPr>
          <w:rFonts w:hint="eastAsia"/>
        </w:rPr>
        <w:t>。</w:t>
      </w:r>
      <w:r w:rsidR="00E44E32">
        <w:rPr>
          <w:rFonts w:hint="eastAsia"/>
        </w:rPr>
        <w:t>[</w:t>
      </w:r>
      <w:r w:rsidR="00E44E32">
        <w:t>1]</w:t>
      </w:r>
    </w:p>
    <w:p w:rsidR="00A24209" w:rsidRDefault="00A24209" w:rsidP="0014487D">
      <w:proofErr w:type="spellStart"/>
      <w:r w:rsidRPr="00E44E32">
        <w:t>RiceUniversity</w:t>
      </w:r>
      <w:proofErr w:type="spellEnd"/>
      <w:r w:rsidRPr="00E44E32">
        <w:t>正在开发</w:t>
      </w:r>
      <w:proofErr w:type="spellStart"/>
      <w:r w:rsidRPr="00E44E32">
        <w:t>HPCToolkit</w:t>
      </w:r>
      <w:proofErr w:type="spellEnd"/>
      <w:r w:rsidRPr="00E44E32">
        <w:t xml:space="preserve"> [</w:t>
      </w:r>
      <w:r>
        <w:t>2</w:t>
      </w:r>
      <w:r w:rsidRPr="00E44E32">
        <w:t>]，一种用于准确测量和查明性能瓶颈的性能工具包。</w:t>
      </w:r>
      <w:proofErr w:type="spellStart"/>
      <w:r w:rsidRPr="00E44E32">
        <w:t>HPCToolkit</w:t>
      </w:r>
      <w:proofErr w:type="spellEnd"/>
      <w:r w:rsidRPr="00E44E32">
        <w:t>使用新颖的技术来测量和分析并行程序。 特别是，它使用硬件性能计数器的统计采样，并将度量标准归因于它们发生的调用上下文和程序结构，包括循环和内联过程。</w:t>
      </w:r>
    </w:p>
    <w:p w:rsidR="00FB6318" w:rsidRDefault="00FB6318" w:rsidP="0014487D">
      <w:proofErr w:type="spellStart"/>
      <w:r w:rsidRPr="00FB6318">
        <w:t>HPCToolkit</w:t>
      </w:r>
      <w:proofErr w:type="spellEnd"/>
      <w:r w:rsidRPr="00FB6318">
        <w:t xml:space="preserve"> [</w:t>
      </w:r>
      <w:r w:rsidR="00542A85">
        <w:t>3</w:t>
      </w:r>
      <w:r w:rsidRPr="00FB6318">
        <w:t>]包括用于测量并行程序的完全优化的可执行程序的性能，分析应用程序二进制文件以将测量值与程序结构相关联的组件，以及用于查明性能瓶颈的新颖分析技术。 我们设计了</w:t>
      </w:r>
      <w:proofErr w:type="spellStart"/>
      <w:r w:rsidRPr="00FB6318">
        <w:t>HPCToolkit</w:t>
      </w:r>
      <w:proofErr w:type="spellEnd"/>
      <w:r w:rsidRPr="00FB6318">
        <w:t>来执行以下操作</w:t>
      </w:r>
      <w:r w:rsidR="008C7015">
        <w:rPr>
          <w:rFonts w:hint="eastAsia"/>
        </w:rPr>
        <w:t>[</w:t>
      </w:r>
      <w:r w:rsidR="008E3523">
        <w:t>2</w:t>
      </w:r>
      <w:r w:rsidR="008C7015">
        <w:t>]</w:t>
      </w:r>
      <w:r w:rsidR="00B74FED">
        <w:rPr>
          <w:rFonts w:hint="eastAsia"/>
        </w:rPr>
        <w:t>:</w:t>
      </w:r>
    </w:p>
    <w:p w:rsidR="00B74FED" w:rsidRDefault="00B74FED" w:rsidP="0014487D">
      <w:r w:rsidRPr="00B74FED">
        <w:t xml:space="preserve">•Work at binary level for language </w:t>
      </w:r>
      <w:proofErr w:type="spellStart"/>
      <w:r w:rsidRPr="00B74FED">
        <w:t>indepen-dence.This</w:t>
      </w:r>
      <w:proofErr w:type="spellEnd"/>
      <w:r w:rsidRPr="00B74FED">
        <w:t xml:space="preserve"> enables </w:t>
      </w:r>
      <w:proofErr w:type="spellStart"/>
      <w:r w:rsidRPr="00B74FED">
        <w:t>HPCToolkit</w:t>
      </w:r>
      <w:proofErr w:type="spellEnd"/>
      <w:r w:rsidRPr="00B74FED">
        <w:t xml:space="preserve"> to </w:t>
      </w:r>
      <w:proofErr w:type="spellStart"/>
      <w:r w:rsidRPr="00B74FED">
        <w:t>supportmeasurement</w:t>
      </w:r>
      <w:proofErr w:type="spellEnd"/>
      <w:r w:rsidRPr="00B74FED">
        <w:t xml:space="preserve"> and analysis of multi-</w:t>
      </w:r>
      <w:proofErr w:type="spellStart"/>
      <w:r w:rsidRPr="00B74FED">
        <w:t>lingualcodes</w:t>
      </w:r>
      <w:proofErr w:type="spellEnd"/>
      <w:r w:rsidRPr="00B74FED">
        <w:t xml:space="preserve"> with external binary-only libraries.</w:t>
      </w:r>
    </w:p>
    <w:p w:rsidR="00B74FED" w:rsidRDefault="00B74FED" w:rsidP="0014487D">
      <w:r w:rsidRPr="00B74FED">
        <w:t xml:space="preserve">•Profile rather than adding code </w:t>
      </w:r>
      <w:proofErr w:type="spellStart"/>
      <w:r w:rsidRPr="00B74FED">
        <w:t>instrumenta</w:t>
      </w:r>
      <w:proofErr w:type="spellEnd"/>
      <w:r w:rsidRPr="00B74FED">
        <w:t>-</w:t>
      </w:r>
      <w:proofErr w:type="spellStart"/>
      <w:r w:rsidRPr="00B74FED">
        <w:t>tion.Sample</w:t>
      </w:r>
      <w:proofErr w:type="spellEnd"/>
      <w:r w:rsidRPr="00B74FED">
        <w:t xml:space="preserve">-based profiling is less </w:t>
      </w:r>
      <w:proofErr w:type="spellStart"/>
      <w:r w:rsidRPr="00B74FED">
        <w:t>intrusivethan</w:t>
      </w:r>
      <w:proofErr w:type="spellEnd"/>
      <w:r w:rsidRPr="00B74FED">
        <w:t xml:space="preserve"> code instrumentation and requires </w:t>
      </w:r>
      <w:proofErr w:type="spellStart"/>
      <w:r w:rsidRPr="00B74FED">
        <w:t>onlyvery</w:t>
      </w:r>
      <w:proofErr w:type="spellEnd"/>
      <w:r w:rsidRPr="00B74FED">
        <w:t xml:space="preserve"> modest data </w:t>
      </w:r>
      <w:proofErr w:type="spellStart"/>
      <w:r w:rsidRPr="00B74FED">
        <w:t>volume.app</w:t>
      </w:r>
      <w:proofErr w:type="spellEnd"/>
      <w:r w:rsidRPr="00B74FED">
        <w:t xml:space="preserve">. </w:t>
      </w:r>
      <w:proofErr w:type="spellStart"/>
      <w:r w:rsidRPr="00B74FED">
        <w:t>sourceoptimizedbinarycompile</w:t>
      </w:r>
      <w:proofErr w:type="spellEnd"/>
      <w:r w:rsidRPr="00B74FED">
        <w:t xml:space="preserve"> &amp; </w:t>
      </w:r>
      <w:proofErr w:type="spellStart"/>
      <w:r w:rsidRPr="00B74FED">
        <w:t>linkcall</w:t>
      </w:r>
      <w:proofErr w:type="spellEnd"/>
      <w:r w:rsidRPr="00B74FED">
        <w:t xml:space="preserve"> stack </w:t>
      </w:r>
      <w:proofErr w:type="spellStart"/>
      <w:r w:rsidRPr="00B74FED">
        <w:t>profileprofile</w:t>
      </w:r>
      <w:proofErr w:type="spellEnd"/>
      <w:r w:rsidRPr="00B74FED">
        <w:t xml:space="preserve"> execution[</w:t>
      </w:r>
      <w:proofErr w:type="spellStart"/>
      <w:r w:rsidRPr="00B74FED">
        <w:t>hpcrun</w:t>
      </w:r>
      <w:proofErr w:type="spellEnd"/>
      <w:r w:rsidRPr="00B74FED">
        <w:t>]binary analysis[</w:t>
      </w:r>
      <w:proofErr w:type="spellStart"/>
      <w:r w:rsidRPr="00B74FED">
        <w:t>hpcstruct</w:t>
      </w:r>
      <w:proofErr w:type="spellEnd"/>
      <w:r w:rsidRPr="00B74FED">
        <w:t xml:space="preserve">]interpret </w:t>
      </w:r>
      <w:proofErr w:type="spellStart"/>
      <w:r w:rsidRPr="00B74FED">
        <w:t>profilecorrelate</w:t>
      </w:r>
      <w:proofErr w:type="spellEnd"/>
      <w:r w:rsidRPr="00B74FED">
        <w:t xml:space="preserve"> w/ source[</w:t>
      </w:r>
      <w:proofErr w:type="spellStart"/>
      <w:r w:rsidRPr="00B74FED">
        <w:t>hpcprof</w:t>
      </w:r>
      <w:proofErr w:type="spellEnd"/>
      <w:r w:rsidRPr="00B74FED">
        <w:t>]</w:t>
      </w:r>
      <w:proofErr w:type="spellStart"/>
      <w:r w:rsidRPr="00B74FED">
        <w:t>databasevisualization</w:t>
      </w:r>
      <w:proofErr w:type="spellEnd"/>
      <w:r w:rsidRPr="00B74FED">
        <w:t>[</w:t>
      </w:r>
      <w:proofErr w:type="spellStart"/>
      <w:r w:rsidRPr="00B74FED">
        <w:t>hpcviewer</w:t>
      </w:r>
      <w:proofErr w:type="spellEnd"/>
      <w:r w:rsidRPr="00B74FED">
        <w:t xml:space="preserve">]program </w:t>
      </w:r>
      <w:proofErr w:type="spellStart"/>
      <w:r w:rsidRPr="00B74FED">
        <w:t>structureHPCToolkitworkflow</w:t>
      </w:r>
      <w:proofErr w:type="spellEnd"/>
      <w:r w:rsidRPr="00B74FED">
        <w:t>.</w:t>
      </w:r>
    </w:p>
    <w:p w:rsidR="00B74FED" w:rsidRDefault="00B74FED" w:rsidP="0014487D">
      <w:r w:rsidRPr="00B74FED">
        <w:t xml:space="preserve">•Collect and correlate multiple performance </w:t>
      </w:r>
      <w:proofErr w:type="spellStart"/>
      <w:r w:rsidRPr="00B74FED">
        <w:t>metrics.Performance</w:t>
      </w:r>
      <w:proofErr w:type="spellEnd"/>
      <w:r w:rsidRPr="00B74FED">
        <w:t xml:space="preserve"> problems typically </w:t>
      </w:r>
      <w:proofErr w:type="spellStart"/>
      <w:r w:rsidRPr="00B74FED">
        <w:t>cannotbe</w:t>
      </w:r>
      <w:proofErr w:type="spellEnd"/>
      <w:r w:rsidRPr="00B74FED">
        <w:t xml:space="preserve"> diagnosed with only one species of event.</w:t>
      </w:r>
    </w:p>
    <w:p w:rsidR="00B74FED" w:rsidRDefault="00B74FED" w:rsidP="0014487D">
      <w:r w:rsidRPr="00B74FED">
        <w:t xml:space="preserve">•Compute derived metrics to aid </w:t>
      </w:r>
      <w:proofErr w:type="spellStart"/>
      <w:r w:rsidRPr="00B74FED">
        <w:t>analysis.Synthetic</w:t>
      </w:r>
      <w:proofErr w:type="spellEnd"/>
      <w:r w:rsidRPr="00B74FED">
        <w:t xml:space="preserve"> metrics, such as memory </w:t>
      </w:r>
      <w:proofErr w:type="spellStart"/>
      <w:r w:rsidRPr="00B74FED">
        <w:t>bandwidthconsumed</w:t>
      </w:r>
      <w:proofErr w:type="spellEnd"/>
      <w:r w:rsidRPr="00B74FED">
        <w:t>, often provide insight for optimization.</w:t>
      </w:r>
    </w:p>
    <w:p w:rsidR="00B74FED" w:rsidRPr="0014487D" w:rsidRDefault="00B74FED" w:rsidP="0014487D">
      <w:pPr>
        <w:rPr>
          <w:rFonts w:hint="eastAsia"/>
        </w:rPr>
      </w:pPr>
      <w:r w:rsidRPr="00B74FED">
        <w:t xml:space="preserve">•Attribute costs very </w:t>
      </w:r>
      <w:proofErr w:type="spellStart"/>
      <w:r w:rsidRPr="00B74FED">
        <w:t>precisely.HPCToolkitis</w:t>
      </w:r>
      <w:proofErr w:type="spellEnd"/>
      <w:r w:rsidRPr="00B74FED">
        <w:t xml:space="preserve"> unique in its ability to </w:t>
      </w:r>
      <w:proofErr w:type="spellStart"/>
      <w:r w:rsidRPr="00B74FED">
        <w:t>associatemeasurements</w:t>
      </w:r>
      <w:proofErr w:type="spellEnd"/>
      <w:r w:rsidRPr="00B74FED">
        <w:t xml:space="preserve"> with dynamic calling context, loops, and </w:t>
      </w:r>
      <w:proofErr w:type="spellStart"/>
      <w:r w:rsidRPr="00B74FED">
        <w:t>inlined</w:t>
      </w:r>
      <w:proofErr w:type="spellEnd"/>
      <w:r w:rsidRPr="00B74FED">
        <w:t xml:space="preserve"> code.</w:t>
      </w:r>
    </w:p>
    <w:p w:rsidR="00737F70" w:rsidRDefault="00B74FED" w:rsidP="00B74FED">
      <w:pPr>
        <w:jc w:val="center"/>
      </w:pPr>
      <w:r>
        <w:rPr>
          <w:noProof/>
        </w:rPr>
        <w:lastRenderedPageBreak/>
        <w:drawing>
          <wp:inline distT="0" distB="0" distL="0" distR="0" wp14:anchorId="24368CC4" wp14:editId="667DC8CA">
            <wp:extent cx="345757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2190750"/>
                    </a:xfrm>
                    <a:prstGeom prst="rect">
                      <a:avLst/>
                    </a:prstGeom>
                  </pic:spPr>
                </pic:pic>
              </a:graphicData>
            </a:graphic>
          </wp:inline>
        </w:drawing>
      </w:r>
    </w:p>
    <w:p w:rsidR="00737F70" w:rsidRDefault="00737F70" w:rsidP="00F13709">
      <w:pPr>
        <w:pStyle w:val="1"/>
      </w:pPr>
      <w:r>
        <w:rPr>
          <w:rFonts w:hint="eastAsia"/>
        </w:rPr>
        <w:t>分配-释放匹配算法</w:t>
      </w:r>
    </w:p>
    <w:p w:rsidR="00737F70" w:rsidRDefault="00737F70" w:rsidP="008E7E46"/>
    <w:p w:rsidR="00737F70" w:rsidRDefault="00737F70" w:rsidP="008E7E46"/>
    <w:p w:rsidR="00737F70" w:rsidRDefault="00737F70" w:rsidP="00F13709">
      <w:pPr>
        <w:pStyle w:val="1"/>
      </w:pPr>
      <w:r>
        <w:rPr>
          <w:rFonts w:hint="eastAsia"/>
        </w:rPr>
        <w:t>NVIDIA</w:t>
      </w:r>
      <w:r>
        <w:t xml:space="preserve"> </w:t>
      </w:r>
      <w:r>
        <w:rPr>
          <w:rFonts w:hint="eastAsia"/>
        </w:rPr>
        <w:t>GPU显存分析</w:t>
      </w:r>
    </w:p>
    <w:p w:rsidR="00737F70" w:rsidRDefault="00737F70" w:rsidP="008E7E46"/>
    <w:p w:rsidR="00737F70" w:rsidRDefault="00737F70" w:rsidP="008E7E46"/>
    <w:p w:rsidR="00737F70" w:rsidRDefault="00737F70" w:rsidP="00F13709">
      <w:pPr>
        <w:pStyle w:val="1"/>
      </w:pPr>
      <w:r>
        <w:rPr>
          <w:rFonts w:hint="eastAsia"/>
        </w:rPr>
        <w:t>AMD</w:t>
      </w:r>
      <w:r>
        <w:t xml:space="preserve"> </w:t>
      </w:r>
      <w:r>
        <w:rPr>
          <w:rFonts w:hint="eastAsia"/>
        </w:rPr>
        <w:t>DCU显存分析</w:t>
      </w:r>
    </w:p>
    <w:p w:rsidR="00737F70" w:rsidRDefault="00737F70" w:rsidP="008E7E46"/>
    <w:p w:rsidR="00737F70" w:rsidRDefault="00737F70" w:rsidP="008E7E46"/>
    <w:p w:rsidR="00737F70" w:rsidRDefault="00737F70" w:rsidP="00F13709">
      <w:pPr>
        <w:pStyle w:val="1"/>
      </w:pPr>
      <w:r>
        <w:rPr>
          <w:rFonts w:hint="eastAsia"/>
        </w:rPr>
        <w:t>可扩展性</w:t>
      </w:r>
    </w:p>
    <w:p w:rsidR="00737F70" w:rsidRDefault="00737F70" w:rsidP="008E7E46"/>
    <w:p w:rsidR="00737F70" w:rsidRDefault="00737F70" w:rsidP="008E7E46"/>
    <w:p w:rsidR="00737F70" w:rsidRPr="00542E8D" w:rsidRDefault="00737F70" w:rsidP="00F13709">
      <w:pPr>
        <w:pStyle w:val="1"/>
      </w:pPr>
      <w:r>
        <w:rPr>
          <w:rFonts w:hint="eastAsia"/>
        </w:rPr>
        <w:t>总结</w:t>
      </w:r>
    </w:p>
    <w:p w:rsidR="008D1A9E" w:rsidRDefault="008D1A9E" w:rsidP="008E7E46"/>
    <w:p w:rsidR="00CD7BE9" w:rsidRDefault="00CD7BE9" w:rsidP="008E7E46"/>
    <w:p w:rsidR="00CD7BE9" w:rsidRDefault="00CD7BE9" w:rsidP="00CD7BE9">
      <w:pPr>
        <w:pStyle w:val="1"/>
      </w:pPr>
      <w:r>
        <w:rPr>
          <w:rFonts w:hint="eastAsia"/>
        </w:rPr>
        <w:lastRenderedPageBreak/>
        <w:t>参考文献</w:t>
      </w:r>
    </w:p>
    <w:p w:rsidR="00CD7BE9" w:rsidRDefault="00521CA6" w:rsidP="00CD7BE9">
      <w:r>
        <w:t>[1]</w:t>
      </w:r>
      <w:r w:rsidR="00733A36" w:rsidRPr="00733A36">
        <w:t xml:space="preserve">HPCTOOLKIT: Tools </w:t>
      </w:r>
      <w:proofErr w:type="spellStart"/>
      <w:r w:rsidR="00733A36" w:rsidRPr="00733A36">
        <w:t>forperformance</w:t>
      </w:r>
      <w:proofErr w:type="spellEnd"/>
      <w:r w:rsidR="00733A36" w:rsidRPr="00733A36">
        <w:t xml:space="preserve"> analysis </w:t>
      </w:r>
      <w:proofErr w:type="spellStart"/>
      <w:r w:rsidR="00733A36" w:rsidRPr="00733A36">
        <w:t>ofoptimized</w:t>
      </w:r>
      <w:proofErr w:type="spellEnd"/>
      <w:r w:rsidR="00733A36" w:rsidRPr="00733A36">
        <w:t xml:space="preserve"> parallel programs</w:t>
      </w:r>
    </w:p>
    <w:p w:rsidR="00733A36" w:rsidRDefault="00521CA6" w:rsidP="00CD7BE9">
      <w:r>
        <w:t>[2]</w:t>
      </w:r>
      <w:r w:rsidRPr="00521CA6">
        <w:t xml:space="preserve"> </w:t>
      </w:r>
      <w:proofErr w:type="spellStart"/>
      <w:r w:rsidRPr="00521CA6">
        <w:t>HPCToolkit</w:t>
      </w:r>
      <w:proofErr w:type="spellEnd"/>
      <w:r w:rsidRPr="00521CA6">
        <w:t>:  performance tools for scientific</w:t>
      </w:r>
      <w:r>
        <w:t xml:space="preserve"> </w:t>
      </w:r>
      <w:r w:rsidRPr="00521CA6">
        <w:t>computing</w:t>
      </w:r>
    </w:p>
    <w:p w:rsidR="00542A85" w:rsidRDefault="00542A85" w:rsidP="00CD7BE9">
      <w:r>
        <w:rPr>
          <w:rFonts w:hint="eastAsia"/>
        </w:rPr>
        <w:t>[</w:t>
      </w:r>
      <w:r>
        <w:t>3]</w:t>
      </w:r>
      <w:r w:rsidRPr="00542A85">
        <w:t xml:space="preserve"> </w:t>
      </w:r>
      <w:r w:rsidRPr="00542A85">
        <w:t xml:space="preserve">Rice University 2008 </w:t>
      </w:r>
      <w:proofErr w:type="spellStart"/>
      <w:r w:rsidRPr="00542A85">
        <w:t>HPCToolkit</w:t>
      </w:r>
      <w:proofErr w:type="spellEnd"/>
      <w:r w:rsidRPr="00542A85">
        <w:t xml:space="preserve"> performance </w:t>
      </w:r>
      <w:proofErr w:type="spellStart"/>
      <w:r w:rsidRPr="00542A85">
        <w:t>tools.http</w:t>
      </w:r>
      <w:proofErr w:type="spellEnd"/>
      <w:r w:rsidRPr="00542A85">
        <w:t>://www.hipersoft.rice.edu/hpctoolkit</w:t>
      </w:r>
    </w:p>
    <w:p w:rsidR="004744F6" w:rsidRPr="004744F6" w:rsidRDefault="004744F6" w:rsidP="00CD7BE9">
      <w:pPr>
        <w:rPr>
          <w:rFonts w:hint="eastAsia"/>
        </w:rPr>
      </w:pPr>
      <w:r>
        <w:rPr>
          <w:rFonts w:hint="eastAsia"/>
        </w:rPr>
        <w:t>[</w:t>
      </w:r>
      <w:r>
        <w:t>4]</w:t>
      </w:r>
      <w:r w:rsidRPr="004744F6">
        <w:t xml:space="preserve"> </w:t>
      </w:r>
      <w:r w:rsidRPr="004744F6">
        <w:t>Effective Sampling</w:t>
      </w:r>
      <w:bookmarkStart w:id="0" w:name="_GoBack"/>
      <w:bookmarkEnd w:id="0"/>
      <w:r w:rsidRPr="004744F6">
        <w:t>-Driven Performance Tools for GPU-Accelerated Supercomputers</w:t>
      </w:r>
    </w:p>
    <w:sectPr w:rsidR="004744F6" w:rsidRPr="00474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46"/>
    <w:rsid w:val="00074040"/>
    <w:rsid w:val="0014487D"/>
    <w:rsid w:val="00157C31"/>
    <w:rsid w:val="00294ACD"/>
    <w:rsid w:val="00393B7A"/>
    <w:rsid w:val="003B72DC"/>
    <w:rsid w:val="003C5FA7"/>
    <w:rsid w:val="004577F5"/>
    <w:rsid w:val="004744F6"/>
    <w:rsid w:val="004B4984"/>
    <w:rsid w:val="00521CA6"/>
    <w:rsid w:val="00542A85"/>
    <w:rsid w:val="00542E8D"/>
    <w:rsid w:val="00611B0E"/>
    <w:rsid w:val="00717F74"/>
    <w:rsid w:val="00733A36"/>
    <w:rsid w:val="00737F70"/>
    <w:rsid w:val="007A1B1A"/>
    <w:rsid w:val="007B63D1"/>
    <w:rsid w:val="008C7015"/>
    <w:rsid w:val="008D1A9E"/>
    <w:rsid w:val="008E3523"/>
    <w:rsid w:val="008E7E46"/>
    <w:rsid w:val="00921B31"/>
    <w:rsid w:val="0093323B"/>
    <w:rsid w:val="00A24209"/>
    <w:rsid w:val="00A569A6"/>
    <w:rsid w:val="00B74FED"/>
    <w:rsid w:val="00CD7BE9"/>
    <w:rsid w:val="00D01D35"/>
    <w:rsid w:val="00E44E32"/>
    <w:rsid w:val="00E86940"/>
    <w:rsid w:val="00F13709"/>
    <w:rsid w:val="00F64088"/>
    <w:rsid w:val="00FB6318"/>
    <w:rsid w:val="00FF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7BB1"/>
  <w15:chartTrackingRefBased/>
  <w15:docId w15:val="{B4C9CBA2-A7BC-4B60-9C40-1F04191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370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448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3709"/>
    <w:rPr>
      <w:b/>
      <w:bCs/>
      <w:kern w:val="44"/>
      <w:sz w:val="44"/>
      <w:szCs w:val="44"/>
    </w:rPr>
  </w:style>
  <w:style w:type="paragraph" w:styleId="a3">
    <w:name w:val="Title"/>
    <w:basedOn w:val="a"/>
    <w:next w:val="a"/>
    <w:link w:val="a4"/>
    <w:uiPriority w:val="10"/>
    <w:qFormat/>
    <w:rsid w:val="00FF0D4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0D4A"/>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1448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8926">
      <w:bodyDiv w:val="1"/>
      <w:marLeft w:val="0"/>
      <w:marRight w:val="0"/>
      <w:marTop w:val="0"/>
      <w:marBottom w:val="0"/>
      <w:divBdr>
        <w:top w:val="none" w:sz="0" w:space="0" w:color="auto"/>
        <w:left w:val="none" w:sz="0" w:space="0" w:color="auto"/>
        <w:bottom w:val="none" w:sz="0" w:space="0" w:color="auto"/>
        <w:right w:val="none" w:sz="0" w:space="0" w:color="auto"/>
      </w:divBdr>
    </w:div>
    <w:div w:id="213667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0F6EE-4BD8-4543-9A70-C60BD0EA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zc</dc:creator>
  <cp:keywords/>
  <dc:description/>
  <cp:lastModifiedBy>yang zc</cp:lastModifiedBy>
  <cp:revision>41</cp:revision>
  <dcterms:created xsi:type="dcterms:W3CDTF">2019-11-03T07:31:00Z</dcterms:created>
  <dcterms:modified xsi:type="dcterms:W3CDTF">2019-12-03T02:03:00Z</dcterms:modified>
</cp:coreProperties>
</file>