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胡日扬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201530611616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1126453431@qq.com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 </w:t>
      </w:r>
      <w:r>
        <w:rPr>
          <w:rFonts w:hint="eastAsia" w:ascii="宋体" w:hAnsi="宋体"/>
          <w:b/>
          <w:sz w:val="30"/>
          <w:u w:val="single"/>
        </w:rPr>
        <w:t>日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线性回归、线性分类与梯度下降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胡日扬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1216" w:leftChars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1216" w:leftChars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1216" w:leftChars="0" w:hanging="36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线性回归使用的是libsvm data中的housing数据，包含506个样本，每</w:t>
      </w:r>
      <w:r>
        <w:rPr>
          <w:rFonts w:hint="eastAsia"/>
          <w:sz w:val="21"/>
          <w:szCs w:val="21"/>
          <w:lang w:val="en-US" w:eastAsia="zh-CN"/>
        </w:rPr>
        <w:tab/>
        <w:t>个样本13个属性。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线性分类使用的是libsvm data中的australian数据，包含690个样本，每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个样本14个属性。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ambria" w:hAnsi="Cambria" w:cs="Times New Roman"/>
          <w:bCs/>
          <w:sz w:val="21"/>
          <w:szCs w:val="21"/>
          <w:lang w:val="en-US" w:eastAsia="zh-CN"/>
        </w:rPr>
        <w:t>线性回归和梯度下降：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1437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线性分类与梯度下降：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19437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shd w:val="clear" w:color="auto" w:fill="auto"/>
          <w:lang w:val="en-US" w:eastAsia="zh-CN"/>
        </w:rPr>
        <w:t>线性回归：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def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loss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(W, X, y):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ans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m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shape[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i </w:t>
      </w:r>
      <w:r>
        <w:rPr>
          <w:rFonts w:hint="eastAsia" w:ascii="宋体" w:hAnsi="宋体" w:eastAsia="宋体" w:cs="宋体"/>
          <w:b/>
          <w:i w:val="0"/>
          <w:caps w:val="0"/>
          <w:color w:val="AA22FF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range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, m):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ans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+=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(X[i]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dot(W)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y[i])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**2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ans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2*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def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update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(W, X, y):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ret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np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zeros((X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shape[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],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H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dot(W)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i </w:t>
      </w:r>
      <w:r>
        <w:rPr>
          <w:rFonts w:hint="eastAsia" w:ascii="宋体" w:hAnsi="宋体" w:eastAsia="宋体" w:cs="宋体"/>
          <w:b/>
          <w:i w:val="0"/>
          <w:caps w:val="0"/>
          <w:color w:val="AA22FF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range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,X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shape[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]):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ret[i]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np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sum(H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X[:, i:i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+1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])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shape[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ret</w:t>
      </w:r>
    </w:p>
    <w:p>
      <w:pPr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线性分类：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def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loss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(W, b, X, y, C):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ans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m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shape[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i </w:t>
      </w:r>
      <w:r>
        <w:rPr>
          <w:rFonts w:hint="eastAsia" w:ascii="宋体" w:hAnsi="宋体" w:eastAsia="宋体" w:cs="宋体"/>
          <w:b/>
          <w:i w:val="0"/>
          <w:caps w:val="0"/>
          <w:color w:val="AA22FF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range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, m):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 xml:space="preserve">ans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+=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max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,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y[i]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(X[i]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dot(W)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b))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ans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C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np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sum(W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W)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/2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def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Gwb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(x, y, W, b):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(x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dot(W)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b)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&gt;=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x,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else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ab/>
      </w:r>
      <w:r>
        <w:rPr>
          <w:rFonts w:hint="eastAsia" w:ascii="宋体" w:hAnsi="宋体" w:eastAsia="宋体" w:cs="宋体"/>
          <w:b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 np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zeros(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len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(x)),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留出法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线性回归：随机初始化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线性分类：全零初始化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2980690" cy="6858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666875" cy="5810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线性分类：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8415" cy="82867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485515" cy="771525"/>
            <wp:effectExtent l="0" t="0" r="63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56915" cy="6000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14478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84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线性回归：学习率=0.0001，迭代次数=1000</w:t>
      </w:r>
    </w:p>
    <w:p>
      <w:pPr>
        <w:ind w:left="84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线性分类：学习率=0.0001， 迭代次数=250，C=0.8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线性回归：</w:t>
      </w:r>
    </w:p>
    <w:p>
      <w:pPr>
        <w:ind w:left="12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Loss值=29.6</w:t>
      </w:r>
    </w:p>
    <w:p>
      <w:pPr>
        <w:ind w:left="8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线性分类：</w:t>
      </w:r>
    </w:p>
    <w:p>
      <w:pPr>
        <w:ind w:left="12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Loss值=0.236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线性回归：</w:t>
      </w:r>
    </w:p>
    <w:p>
      <w:pPr>
        <w:ind w:left="126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Loss值=20.1</w:t>
      </w:r>
    </w:p>
    <w:p>
      <w:pPr>
        <w:ind w:left="8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线性分类：</w:t>
      </w:r>
    </w:p>
    <w:p>
      <w:pPr>
        <w:ind w:left="1260" w:left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Loss值=0.216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84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线性回归：</w:t>
      </w: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979670" cy="3378835"/>
            <wp:effectExtent l="0" t="0" r="0" b="0"/>
            <wp:docPr id="13" name="图片 1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下载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ind w:left="84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线性分类：</w:t>
      </w: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941570" cy="3391535"/>
            <wp:effectExtent l="0" t="0" r="0" b="0"/>
            <wp:docPr id="14" name="图片 14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下载 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线性回归：调参之后loss值收敛到较小的值。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线性分类：调参之后loss值收敛到较小的值且正确率达85%。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ind w:left="42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异：线性回归用来处理回归问题，线性分类用来处理分类问题，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ab/>
        <w:t/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ab/>
        <w:t>且线性分类使用了核函数</w:t>
      </w:r>
    </w:p>
    <w:p>
      <w:pPr>
        <w:ind w:left="42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同：都是使用线性的函数来拟合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  <w:bookmarkStart w:id="0" w:name="_GoBack"/>
      <w:bookmarkEnd w:id="0"/>
    </w:p>
    <w:p>
      <w:pPr>
        <w:ind w:left="420"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本次实验中我学会了</w:t>
      </w:r>
      <w:r>
        <w:rPr>
          <w:rFonts w:hint="eastAsia"/>
          <w:lang w:val="en-US" w:eastAsia="zh-CN"/>
        </w:rPr>
        <w:t>Jupyter notebook的使用和玄学调参技术，初步了解了调参的艺术。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2231"/>
    <w:multiLevelType w:val="multilevel"/>
    <w:tmpl w:val="5A2922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9225D"/>
    <w:multiLevelType w:val="singleLevel"/>
    <w:tmpl w:val="5A29225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923BD"/>
    <w:multiLevelType w:val="singleLevel"/>
    <w:tmpl w:val="5A2923BD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5A292767"/>
    <w:multiLevelType w:val="singleLevel"/>
    <w:tmpl w:val="5A292767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1B95414"/>
    <w:rsid w:val="05BB5618"/>
    <w:rsid w:val="0647300B"/>
    <w:rsid w:val="08C57CBB"/>
    <w:rsid w:val="090E1F4D"/>
    <w:rsid w:val="0BC90C72"/>
    <w:rsid w:val="0D597125"/>
    <w:rsid w:val="0E125B34"/>
    <w:rsid w:val="0F1A003B"/>
    <w:rsid w:val="0FF3605E"/>
    <w:rsid w:val="112D5D76"/>
    <w:rsid w:val="11891552"/>
    <w:rsid w:val="160F7342"/>
    <w:rsid w:val="1A2B2C61"/>
    <w:rsid w:val="1A587F56"/>
    <w:rsid w:val="1A7662C2"/>
    <w:rsid w:val="1AF7303C"/>
    <w:rsid w:val="1CF057AE"/>
    <w:rsid w:val="1D174501"/>
    <w:rsid w:val="1E6F51A6"/>
    <w:rsid w:val="20407B96"/>
    <w:rsid w:val="20C738ED"/>
    <w:rsid w:val="21CB5808"/>
    <w:rsid w:val="22CE46B7"/>
    <w:rsid w:val="233E1522"/>
    <w:rsid w:val="24701AD3"/>
    <w:rsid w:val="2583304A"/>
    <w:rsid w:val="268867B5"/>
    <w:rsid w:val="2C5658DB"/>
    <w:rsid w:val="2D6212E0"/>
    <w:rsid w:val="2DDB2429"/>
    <w:rsid w:val="32DE7BD4"/>
    <w:rsid w:val="371A5E1B"/>
    <w:rsid w:val="3B027E20"/>
    <w:rsid w:val="3C240FD6"/>
    <w:rsid w:val="410B3553"/>
    <w:rsid w:val="4133401E"/>
    <w:rsid w:val="42072B65"/>
    <w:rsid w:val="429203A8"/>
    <w:rsid w:val="43CA658B"/>
    <w:rsid w:val="46B53227"/>
    <w:rsid w:val="488552EA"/>
    <w:rsid w:val="4A3D2524"/>
    <w:rsid w:val="4D745ED2"/>
    <w:rsid w:val="4E9B2D14"/>
    <w:rsid w:val="51E47141"/>
    <w:rsid w:val="54750511"/>
    <w:rsid w:val="54C43ECA"/>
    <w:rsid w:val="55145C1C"/>
    <w:rsid w:val="5B0D577E"/>
    <w:rsid w:val="5D004E53"/>
    <w:rsid w:val="5D457C79"/>
    <w:rsid w:val="5F590D52"/>
    <w:rsid w:val="5F8A1987"/>
    <w:rsid w:val="60895586"/>
    <w:rsid w:val="65723846"/>
    <w:rsid w:val="67132BDB"/>
    <w:rsid w:val="67A207A6"/>
    <w:rsid w:val="68B53591"/>
    <w:rsid w:val="6D776C7E"/>
    <w:rsid w:val="6E384461"/>
    <w:rsid w:val="6FF10D29"/>
    <w:rsid w:val="70E93081"/>
    <w:rsid w:val="73346A28"/>
    <w:rsid w:val="77006F03"/>
    <w:rsid w:val="771F342A"/>
    <w:rsid w:val="78257C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　　　　　唯一。</cp:lastModifiedBy>
  <dcterms:modified xsi:type="dcterms:W3CDTF">2017-12-07T11:41:13Z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