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/>
      </w:pPr>
      <w:r>
        <w:t>01 安装 只做一次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7656750"/>
            <wp:docPr id="1" name="Picture 1" descr="01 安装 只做一次 操作示意和界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65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hyperlink r:id="rId11">
        <w:r>
          <w:rPr>
            <w:sz w:val="18"/>
            <w:color w:val="22744F"/>
          </w:rPr>
          <w:t>点击下载一键安装包</w:t>
        </w:r>
      </w:hyperlink>
      <w:r>
        <w:rPr>
          <w:sz w:val="18"/>
        </w:rPr>
        <w:t xml:space="preserve">  需要下载页权限，也可使用维护人员交付的同版EXE。</w:t>
      </w:r>
    </w:p>
    <w:p>
      <w:r>
        <w:rPr>
          <w:sz w:val="16"/>
        </w:rPr>
        <w:t>适用64位Windows。安装界面为示意；遇到系统安全提示或版本未验证提示，先联系维护人员。</w:t>
      </w:r>
    </w:p>
    <w:p>
      <w:r>
        <w:br w:type="page"/>
      </w:r>
    </w:p>
    <w:p>
      <w:pPr>
        <w:pStyle w:val="Heading1"/>
        <w:spacing w:before="0" w:after="120"/>
      </w:pPr>
      <w:r>
        <w:t>02 打开材料整理助手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7656750"/>
            <wp:docPr id="2" name="Picture 2" descr="02 打开材料整理助手 操作示意和界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65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t>03 选择清单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7656750"/>
            <wp:docPr id="3" name="Picture 3" descr="03 选择清单 操作示意和界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65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t>04 核对材料分类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7656750"/>
            <wp:docPr id="4" name="Picture 4" descr="04 核对材料分类 操作示意和界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65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t>05 填写品牌和供应商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7656750"/>
            <wp:docPr id="5" name="Picture 5" descr="05 填写品牌和供应商 操作示意和界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65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t>06 填抬头生成询价总表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7656750"/>
            <wp:docPr id="6" name="Picture 6" descr="06 填抬头生成询价总表 操作示意和界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65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t>07 拆分询价文件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7656750"/>
            <wp:docPr id="7" name="Picture 7" descr="07 拆分询价文件 操作示意和界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65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t>08 保存进度下次继续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7656750"/>
            <wp:docPr id="8" name="Picture 8" descr="08 保存进度下次继续 操作示意和界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656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737" w:right="1134" w:bottom="709" w:left="1134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材料整理助手 0.1.0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Microsoft YaHei" w:hAnsi="Microsoft YaHei" w:eastAsia="Microsoft YaHei" w:cs="Microsoft YaHei"/>
      <w:b/>
      <w:i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yang123-pot/wps-rfq-addin/releases/download/v0.1.0/WpsRfqAddin-Setup-0.1.0.exe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材料整理助手操作图解</dc:title>
  <dc:subject>0.1.0 EXE一键安装与七步操作图解 2026年10月21日</dc:subject>
  <dc:creator>材料整理助手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