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A6667">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环境保护责任制</w:t>
      </w:r>
    </w:p>
    <w:p w14:paraId="5C5DADA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4B05295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为贯彻执行国家“预防为主、防治结合、综合治理”的环境保护方针，明确公司各级人员在环境保护工作中的职责，落实环境保护主体责任，防止环境污染事件发生，特制定本制度。</w:t>
      </w:r>
    </w:p>
    <w:p w14:paraId="3265F54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22DE1F0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本制度适用于公司各部门、全体员工。</w:t>
      </w:r>
    </w:p>
    <w:p w14:paraId="5AB508A9">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74C8A52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3.1 环境保护责任制</w:t>
      </w:r>
      <w:r>
        <w:rPr>
          <w:rFonts w:hint="eastAsia" w:ascii="仿宋" w:hAnsi="仿宋" w:eastAsia="仿宋" w:cs="仿宋"/>
          <w:sz w:val="28"/>
          <w:szCs w:val="28"/>
        </w:rPr>
        <w:br w:type="textWrapping"/>
      </w:r>
      <w:r>
        <w:rPr>
          <w:rFonts w:hint="eastAsia" w:ascii="仿宋" w:hAnsi="仿宋" w:eastAsia="仿宋" w:cs="仿宋"/>
          <w:sz w:val="28"/>
          <w:szCs w:val="28"/>
        </w:rPr>
        <w:t>指以制度形式明确规定公司各级领导、各职能部门、各生产单位及全体员工在环境保护工作中应承担的责任。</w:t>
      </w:r>
    </w:p>
    <w:p w14:paraId="5AA62CB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650A3C3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总经理（主要负责人）</w:t>
      </w:r>
      <w:r>
        <w:rPr>
          <w:rFonts w:hint="eastAsia" w:ascii="仿宋" w:hAnsi="仿宋" w:eastAsia="仿宋" w:cs="仿宋"/>
          <w:sz w:val="28"/>
          <w:szCs w:val="28"/>
        </w:rPr>
        <w:br w:type="textWrapping"/>
      </w:r>
      <w:r>
        <w:rPr>
          <w:rFonts w:hint="eastAsia" w:ascii="仿宋" w:hAnsi="仿宋" w:eastAsia="仿宋" w:cs="仿宋"/>
          <w:sz w:val="28"/>
          <w:szCs w:val="28"/>
        </w:rPr>
        <w:t>a）公司环境保护的第一责任人，对公司的环境保护工作全面负责。</w:t>
      </w:r>
      <w:r>
        <w:rPr>
          <w:rFonts w:hint="eastAsia" w:ascii="仿宋" w:hAnsi="仿宋" w:eastAsia="仿宋" w:cs="仿宋"/>
          <w:sz w:val="28"/>
          <w:szCs w:val="28"/>
        </w:rPr>
        <w:br w:type="textWrapping"/>
      </w:r>
      <w:r>
        <w:rPr>
          <w:rFonts w:hint="eastAsia" w:ascii="仿宋" w:hAnsi="仿宋" w:eastAsia="仿宋" w:cs="仿宋"/>
          <w:sz w:val="28"/>
          <w:szCs w:val="28"/>
        </w:rPr>
        <w:t>b）负责批准公司环境保护长期规划和年度工作计划。</w:t>
      </w:r>
      <w:r>
        <w:rPr>
          <w:rFonts w:hint="eastAsia" w:ascii="仿宋" w:hAnsi="仿宋" w:eastAsia="仿宋" w:cs="仿宋"/>
          <w:sz w:val="28"/>
          <w:szCs w:val="28"/>
        </w:rPr>
        <w:br w:type="textWrapping"/>
      </w:r>
      <w:r>
        <w:rPr>
          <w:rFonts w:hint="eastAsia" w:ascii="仿宋" w:hAnsi="仿宋" w:eastAsia="仿宋" w:cs="仿宋"/>
          <w:sz w:val="28"/>
          <w:szCs w:val="28"/>
        </w:rPr>
        <w:t>c）确保环境保护所需的资金、人力和物力投入。</w:t>
      </w:r>
    </w:p>
    <w:p w14:paraId="09F5D18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EHS与消防部（归口管理部门）</w:t>
      </w:r>
      <w:r>
        <w:rPr>
          <w:rFonts w:hint="eastAsia" w:ascii="仿宋" w:hAnsi="仿宋" w:eastAsia="仿宋" w:cs="仿宋"/>
          <w:sz w:val="28"/>
          <w:szCs w:val="28"/>
        </w:rPr>
        <w:br w:type="textWrapping"/>
      </w:r>
      <w:r>
        <w:rPr>
          <w:rFonts w:hint="eastAsia" w:ascii="仿宋" w:hAnsi="仿宋" w:eastAsia="仿宋" w:cs="仿宋"/>
          <w:sz w:val="28"/>
          <w:szCs w:val="28"/>
        </w:rPr>
        <w:t>a）负责宣传、贯彻国家环境保护法律法规，建立健全公司环保管理体系。</w:t>
      </w:r>
      <w:r>
        <w:rPr>
          <w:rFonts w:hint="eastAsia" w:ascii="仿宋" w:hAnsi="仿宋" w:eastAsia="仿宋" w:cs="仿宋"/>
          <w:sz w:val="28"/>
          <w:szCs w:val="28"/>
        </w:rPr>
        <w:br w:type="textWrapping"/>
      </w:r>
      <w:r>
        <w:rPr>
          <w:rFonts w:hint="eastAsia" w:ascii="仿宋" w:hAnsi="仿宋" w:eastAsia="仿宋" w:cs="仿宋"/>
          <w:sz w:val="28"/>
          <w:szCs w:val="28"/>
        </w:rPr>
        <w:t>b）负责组织环境因素识别评价，确定重要环境因素。</w:t>
      </w:r>
      <w:r>
        <w:rPr>
          <w:rFonts w:hint="eastAsia" w:ascii="仿宋" w:hAnsi="仿宋" w:eastAsia="仿宋" w:cs="仿宋"/>
          <w:sz w:val="28"/>
          <w:szCs w:val="28"/>
        </w:rPr>
        <w:br w:type="textWrapping"/>
      </w:r>
      <w:r>
        <w:rPr>
          <w:rFonts w:hint="eastAsia" w:ascii="仿宋" w:hAnsi="仿宋" w:eastAsia="仿宋" w:cs="仿宋"/>
          <w:sz w:val="28"/>
          <w:szCs w:val="28"/>
        </w:rPr>
        <w:t>c）负责对危废、废气、废水、噪声等污染防治工作的日常监管。</w:t>
      </w:r>
      <w:r>
        <w:rPr>
          <w:rFonts w:hint="eastAsia" w:ascii="仿宋" w:hAnsi="仿宋" w:eastAsia="仿宋" w:cs="仿宋"/>
          <w:sz w:val="28"/>
          <w:szCs w:val="28"/>
        </w:rPr>
        <w:br w:type="textWrapping"/>
      </w:r>
      <w:r>
        <w:rPr>
          <w:rFonts w:hint="eastAsia" w:ascii="仿宋" w:hAnsi="仿宋" w:eastAsia="仿宋" w:cs="仿宋"/>
          <w:sz w:val="28"/>
          <w:szCs w:val="28"/>
        </w:rPr>
        <w:t>d）负责与政府环保部门的联络，办理排污许可、环评等手续。</w:t>
      </w:r>
      <w:r>
        <w:rPr>
          <w:rFonts w:hint="eastAsia" w:ascii="仿宋" w:hAnsi="仿宋" w:eastAsia="仿宋" w:cs="仿宋"/>
          <w:sz w:val="28"/>
          <w:szCs w:val="28"/>
        </w:rPr>
        <w:br w:type="textWrapping"/>
      </w:r>
      <w:r>
        <w:rPr>
          <w:rFonts w:hint="eastAsia" w:ascii="仿宋" w:hAnsi="仿宋" w:eastAsia="仿宋" w:cs="仿宋"/>
          <w:sz w:val="28"/>
          <w:szCs w:val="28"/>
        </w:rPr>
        <w:t>e）负责组织突发环境事件的应急演练。</w:t>
      </w:r>
    </w:p>
    <w:p w14:paraId="0D17044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生产运营部/车间主任</w:t>
      </w:r>
      <w:r>
        <w:rPr>
          <w:rFonts w:hint="eastAsia" w:ascii="仿宋" w:hAnsi="仿宋" w:eastAsia="仿宋" w:cs="仿宋"/>
          <w:sz w:val="28"/>
          <w:szCs w:val="28"/>
        </w:rPr>
        <w:br w:type="textWrapping"/>
      </w:r>
      <w:r>
        <w:rPr>
          <w:rFonts w:hint="eastAsia" w:ascii="仿宋" w:hAnsi="仿宋" w:eastAsia="仿宋" w:cs="仿宋"/>
          <w:sz w:val="28"/>
          <w:szCs w:val="28"/>
        </w:rPr>
        <w:t>a）负责本车间生产过程中的环保管理，确保环保设施与生产设备同步运行。</w:t>
      </w:r>
      <w:r>
        <w:rPr>
          <w:rFonts w:hint="eastAsia" w:ascii="仿宋" w:hAnsi="仿宋" w:eastAsia="仿宋" w:cs="仿宋"/>
          <w:sz w:val="28"/>
          <w:szCs w:val="28"/>
        </w:rPr>
        <w:br w:type="textWrapping"/>
      </w:r>
      <w:r>
        <w:rPr>
          <w:rFonts w:hint="eastAsia" w:ascii="仿宋" w:hAnsi="仿宋" w:eastAsia="仿宋" w:cs="仿宋"/>
          <w:sz w:val="28"/>
          <w:szCs w:val="28"/>
        </w:rPr>
        <w:t>b）负责本区域内危险废物的分类收集和暂存管理。</w:t>
      </w:r>
      <w:r>
        <w:rPr>
          <w:rFonts w:hint="eastAsia" w:ascii="仿宋" w:hAnsi="仿宋" w:eastAsia="仿宋" w:cs="仿宋"/>
          <w:sz w:val="28"/>
          <w:szCs w:val="28"/>
        </w:rPr>
        <w:br w:type="textWrapping"/>
      </w:r>
      <w:r>
        <w:rPr>
          <w:rFonts w:hint="eastAsia" w:ascii="仿宋" w:hAnsi="仿宋" w:eastAsia="仿宋" w:cs="仿宋"/>
          <w:sz w:val="28"/>
          <w:szCs w:val="28"/>
        </w:rPr>
        <w:t>c）负责对员工进行岗位环保操作规程培训。</w:t>
      </w:r>
    </w:p>
    <w:p w14:paraId="7825223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供应链管理部</w:t>
      </w:r>
      <w:r>
        <w:rPr>
          <w:rFonts w:hint="eastAsia" w:ascii="仿宋" w:hAnsi="仿宋" w:eastAsia="仿宋" w:cs="仿宋"/>
          <w:sz w:val="28"/>
          <w:szCs w:val="28"/>
        </w:rPr>
        <w:br w:type="textWrapping"/>
      </w:r>
      <w:r>
        <w:rPr>
          <w:rFonts w:hint="eastAsia" w:ascii="仿宋" w:hAnsi="仿宋" w:eastAsia="仿宋" w:cs="仿宋"/>
          <w:sz w:val="28"/>
          <w:szCs w:val="28"/>
        </w:rPr>
        <w:t>a）负责建立“绿色供应链”，要求供应商提供环境合规证明（如ISO14001证书）。</w:t>
      </w:r>
      <w:r>
        <w:rPr>
          <w:rFonts w:hint="eastAsia" w:ascii="仿宋" w:hAnsi="仿宋" w:eastAsia="仿宋" w:cs="仿宋"/>
          <w:sz w:val="28"/>
          <w:szCs w:val="28"/>
        </w:rPr>
        <w:br w:type="textWrapping"/>
      </w:r>
      <w:r>
        <w:rPr>
          <w:rFonts w:hint="eastAsia" w:ascii="仿宋" w:hAnsi="仿宋" w:eastAsia="仿宋" w:cs="仿宋"/>
          <w:sz w:val="28"/>
          <w:szCs w:val="28"/>
        </w:rPr>
        <w:t>b）负责环保药剂、耗材及第三方服务（如危废处置、环境检测）的合规性采购。</w:t>
      </w:r>
    </w:p>
    <w:p w14:paraId="6481C41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研发部</w:t>
      </w:r>
      <w:r>
        <w:rPr>
          <w:rFonts w:hint="eastAsia" w:ascii="仿宋" w:hAnsi="仿宋" w:eastAsia="仿宋" w:cs="仿宋"/>
          <w:sz w:val="28"/>
          <w:szCs w:val="28"/>
        </w:rPr>
        <w:br w:type="textWrapping"/>
      </w:r>
      <w:r>
        <w:rPr>
          <w:rFonts w:hint="eastAsia" w:ascii="仿宋" w:hAnsi="仿宋" w:eastAsia="仿宋" w:cs="仿宋"/>
          <w:sz w:val="28"/>
          <w:szCs w:val="28"/>
        </w:rPr>
        <w:t>a）负责从源头减少污染产生，优先选用清洁生产工艺和环保型原材料（如水性粘结剂代替油性）。</w:t>
      </w:r>
      <w:r>
        <w:rPr>
          <w:rFonts w:hint="eastAsia" w:ascii="仿宋" w:hAnsi="仿宋" w:eastAsia="仿宋" w:cs="仿宋"/>
          <w:sz w:val="28"/>
          <w:szCs w:val="28"/>
        </w:rPr>
        <w:br w:type="textWrapping"/>
      </w:r>
      <w:r>
        <w:rPr>
          <w:rFonts w:hint="eastAsia" w:ascii="仿宋" w:hAnsi="仿宋" w:eastAsia="仿宋" w:cs="仿宋"/>
          <w:sz w:val="28"/>
          <w:szCs w:val="28"/>
        </w:rPr>
        <w:t>b）在新产品开发阶段，必须评估其已产生的废弃物是否可回收。</w:t>
      </w:r>
    </w:p>
    <w:p w14:paraId="4524FE5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4.6 财务与审计部</w:t>
      </w:r>
      <w:r>
        <w:rPr>
          <w:rFonts w:hint="eastAsia" w:ascii="仿宋" w:hAnsi="仿宋" w:eastAsia="仿宋" w:cs="仿宋"/>
          <w:sz w:val="28"/>
          <w:szCs w:val="28"/>
        </w:rPr>
        <w:br w:type="textWrapping"/>
      </w:r>
      <w:r>
        <w:rPr>
          <w:rFonts w:hint="eastAsia" w:ascii="仿宋" w:hAnsi="仿宋" w:eastAsia="仿宋" w:cs="仿宋"/>
          <w:sz w:val="28"/>
          <w:szCs w:val="28"/>
        </w:rPr>
        <w:t>a）负责设立环境保护专项资金，保障环保设施运营电费及危废处置费用的专款专用。</w:t>
      </w:r>
    </w:p>
    <w:p w14:paraId="0C56168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4.7 厂务部</w:t>
      </w:r>
      <w:r>
        <w:rPr>
          <w:rFonts w:hint="eastAsia" w:ascii="仿宋" w:hAnsi="仿宋" w:eastAsia="仿宋" w:cs="仿宋"/>
          <w:sz w:val="28"/>
          <w:szCs w:val="28"/>
        </w:rPr>
        <w:br w:type="textWrapping"/>
      </w:r>
      <w:r>
        <w:rPr>
          <w:rFonts w:hint="eastAsia" w:ascii="仿宋" w:hAnsi="仿宋" w:eastAsia="仿宋" w:cs="仿宋"/>
          <w:sz w:val="28"/>
          <w:szCs w:val="28"/>
        </w:rPr>
        <w:t>a）负责环保设施（如废气塔、除尘器、污水站）的日常维护保养，确保其处于良好状态。</w:t>
      </w:r>
      <w:r>
        <w:rPr>
          <w:rFonts w:hint="eastAsia" w:ascii="仿宋" w:hAnsi="仿宋" w:eastAsia="仿宋" w:cs="仿宋"/>
          <w:sz w:val="28"/>
          <w:szCs w:val="28"/>
        </w:rPr>
        <w:br w:type="textWrapping"/>
      </w:r>
      <w:r>
        <w:rPr>
          <w:rFonts w:hint="eastAsia" w:ascii="仿宋" w:hAnsi="仿宋" w:eastAsia="仿宋" w:cs="仿宋"/>
          <w:sz w:val="28"/>
          <w:szCs w:val="28"/>
        </w:rPr>
        <w:t>b）负责环保监测仪器的校验管理。</w:t>
      </w:r>
    </w:p>
    <w:p w14:paraId="4405827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4.8 岗位员工</w:t>
      </w:r>
      <w:r>
        <w:rPr>
          <w:rFonts w:hint="eastAsia" w:ascii="仿宋" w:hAnsi="仿宋" w:eastAsia="仿宋" w:cs="仿宋"/>
          <w:sz w:val="28"/>
          <w:szCs w:val="28"/>
        </w:rPr>
        <w:br w:type="textWrapping"/>
      </w:r>
      <w:r>
        <w:rPr>
          <w:rFonts w:hint="eastAsia" w:ascii="仿宋" w:hAnsi="仿宋" w:eastAsia="仿宋" w:cs="仿宋"/>
          <w:sz w:val="28"/>
          <w:szCs w:val="28"/>
        </w:rPr>
        <w:t>a）严格遵守环保操作规程，严禁偷排、漏排、直排污染物。</w:t>
      </w:r>
      <w:r>
        <w:rPr>
          <w:rFonts w:hint="eastAsia" w:ascii="仿宋" w:hAnsi="仿宋" w:eastAsia="仿宋" w:cs="仿宋"/>
          <w:sz w:val="28"/>
          <w:szCs w:val="28"/>
        </w:rPr>
        <w:br w:type="textWrapping"/>
      </w:r>
      <w:r>
        <w:rPr>
          <w:rFonts w:hint="eastAsia" w:ascii="仿宋" w:hAnsi="仿宋" w:eastAsia="仿宋" w:cs="仿宋"/>
          <w:sz w:val="28"/>
          <w:szCs w:val="28"/>
        </w:rPr>
        <w:t>b）负责本岗位的“三废”收集，发现异常及时上报。</w:t>
      </w:r>
    </w:p>
    <w:p w14:paraId="1670D32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0CDE28D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责任书签订</w:t>
      </w:r>
      <w:r>
        <w:rPr>
          <w:rFonts w:hint="eastAsia" w:ascii="仿宋" w:hAnsi="仿宋" w:eastAsia="仿宋" w:cs="仿宋"/>
          <w:sz w:val="28"/>
          <w:szCs w:val="28"/>
        </w:rPr>
        <w:br w:type="textWrapping"/>
      </w:r>
      <w:r>
        <w:rPr>
          <w:rFonts w:hint="eastAsia" w:ascii="仿宋" w:hAnsi="仿宋" w:eastAsia="仿宋" w:cs="仿宋"/>
          <w:sz w:val="28"/>
          <w:szCs w:val="28"/>
        </w:rPr>
        <w:t>a）公司每年年初应层层签订《环境保护目标责任书》，将环保指标（如危废处置率 100%、废气达标排放率 100%等）分解落实。</w:t>
      </w:r>
    </w:p>
    <w:p w14:paraId="767C542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考核与奖惩</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每季度对各部门环保责任落实情况进行评价。</w:t>
      </w:r>
      <w:r>
        <w:rPr>
          <w:rFonts w:hint="eastAsia" w:ascii="仿宋" w:hAnsi="仿宋" w:eastAsia="仿宋" w:cs="仿宋"/>
          <w:sz w:val="28"/>
          <w:szCs w:val="28"/>
        </w:rPr>
        <w:br w:type="textWrapping"/>
      </w:r>
      <w:r>
        <w:rPr>
          <w:rFonts w:hint="eastAsia" w:ascii="仿宋" w:hAnsi="仿宋" w:eastAsia="仿宋" w:cs="仿宋"/>
          <w:sz w:val="28"/>
          <w:szCs w:val="28"/>
        </w:rPr>
        <w:t>b）考核结果纳入部门年度绩效考核，实行环保“一票否决”制。</w:t>
      </w:r>
    </w:p>
    <w:p w14:paraId="750BDD2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25E93C7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严禁非法排污</w:t>
      </w:r>
      <w:r>
        <w:rPr>
          <w:rFonts w:hint="eastAsia" w:ascii="仿宋" w:hAnsi="仿宋" w:eastAsia="仿宋" w:cs="仿宋"/>
          <w:sz w:val="28"/>
          <w:szCs w:val="28"/>
        </w:rPr>
        <w:t>。严禁通过暗管、渗井、渗坑、灌注或者篡改、伪造监测数据，或者不正常运行防治污染设施等逃避监管的方式排放污染物。此行为属于公司“红线违章”，一旦发现，对责任人给予解除劳动合同处理，并移交司法机关。</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严禁非法处置危废</w:t>
      </w:r>
      <w:r>
        <w:rPr>
          <w:rFonts w:hint="eastAsia" w:ascii="仿宋" w:hAnsi="仿宋" w:eastAsia="仿宋" w:cs="仿宋"/>
          <w:sz w:val="28"/>
          <w:szCs w:val="28"/>
        </w:rPr>
        <w:t>。严禁将危险废物提供或者委托给无许可证的单位或者其他生产经营者从事收集、贮存、利用、处置活动。违者对责任人给予解除劳动合同处理。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严禁台账造假</w:t>
      </w:r>
      <w:r>
        <w:rPr>
          <w:rFonts w:hint="eastAsia" w:ascii="仿宋" w:hAnsi="仿宋" w:eastAsia="仿宋" w:cs="仿宋"/>
          <w:sz w:val="28"/>
          <w:szCs w:val="28"/>
        </w:rPr>
        <w:t>。严禁在环保设施运行记录、危废管理台账中弄虚作假。违者对责任人给予记过处分。</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严禁履职不力</w:t>
      </w:r>
      <w:r>
        <w:rPr>
          <w:rFonts w:hint="eastAsia" w:ascii="仿宋" w:hAnsi="仿宋" w:eastAsia="仿宋" w:cs="仿宋"/>
          <w:sz w:val="28"/>
          <w:szCs w:val="28"/>
        </w:rPr>
        <w:t>。严禁各级管理人员未履行环境保护职责，导致发生环境污染事故。违者对责任人给予降职或撤职处分。</w:t>
      </w:r>
      <w:r>
        <w:rPr>
          <w:rFonts w:hint="eastAsia" w:ascii="仿宋" w:hAnsi="仿宋" w:eastAsia="仿宋" w:cs="仿宋"/>
          <w:sz w:val="28"/>
          <w:szCs w:val="28"/>
        </w:rPr>
        <w:br w:type="textWrapping"/>
      </w:r>
      <w:r>
        <w:rPr>
          <w:rFonts w:hint="eastAsia" w:ascii="仿宋" w:hAnsi="仿宋" w:eastAsia="仿宋" w:cs="仿宋"/>
          <w:sz w:val="28"/>
          <w:szCs w:val="28"/>
        </w:rPr>
        <w:t xml:space="preserve">6.5 </w:t>
      </w:r>
      <w:r>
        <w:rPr>
          <w:rStyle w:val="7"/>
          <w:rFonts w:hint="eastAsia" w:ascii="仿宋" w:hAnsi="仿宋" w:eastAsia="仿宋" w:cs="仿宋"/>
          <w:sz w:val="28"/>
          <w:szCs w:val="28"/>
        </w:rPr>
        <w:t>严禁违规操作</w:t>
      </w:r>
      <w:r>
        <w:rPr>
          <w:rFonts w:hint="eastAsia" w:ascii="仿宋" w:hAnsi="仿宋" w:eastAsia="仿宋" w:cs="仿宋"/>
          <w:sz w:val="28"/>
          <w:szCs w:val="28"/>
        </w:rPr>
        <w:t>。严禁岗位员工违反环保操作规程，导致污染物超标排放或泄漏。违者对责任人给予警告处分。</w:t>
      </w:r>
    </w:p>
    <w:p w14:paraId="09AB1726">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附则</w:t>
      </w:r>
    </w:p>
    <w:p w14:paraId="0F64783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7.1 本制度由 </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负责解释。</w:t>
      </w:r>
      <w:r>
        <w:rPr>
          <w:rFonts w:hint="eastAsia" w:ascii="仿宋" w:hAnsi="仿宋" w:eastAsia="仿宋" w:cs="仿宋"/>
          <w:sz w:val="28"/>
          <w:szCs w:val="28"/>
        </w:rPr>
        <w:br w:type="textWrapping"/>
      </w:r>
      <w:r>
        <w:rPr>
          <w:rFonts w:hint="eastAsia" w:ascii="仿宋" w:hAnsi="仿宋" w:eastAsia="仿宋" w:cs="仿宋"/>
          <w:sz w:val="28"/>
          <w:szCs w:val="28"/>
        </w:rPr>
        <w:t>7.2 本制度自发布之日起执行。</w:t>
      </w:r>
    </w:p>
    <w:p w14:paraId="33D4E09E">
      <w:pPr>
        <w:keepNext w:val="0"/>
        <w:keepLines w:val="0"/>
        <w:widowControl/>
        <w:suppressLineNumbers w:val="0"/>
        <w:spacing w:line="23" w:lineRule="atLeast"/>
        <w:rPr>
          <w:rFonts w:hint="eastAsia" w:ascii="仿宋" w:hAnsi="仿宋" w:eastAsia="仿宋" w:cs="仿宋"/>
        </w:rPr>
      </w:pPr>
      <w:bookmarkStart w:id="0" w:name="_GoBack"/>
      <w:bookmarkEnd w:id="0"/>
    </w:p>
    <w:p w14:paraId="2748B412">
      <w:pPr>
        <w:pStyle w:val="4"/>
        <w:keepNext w:val="0"/>
        <w:keepLines w:val="0"/>
        <w:widowControl/>
        <w:suppressLineNumbers w:val="0"/>
        <w:spacing w:line="23" w:lineRule="atLeast"/>
        <w:rPr>
          <w:rFonts w:hint="eastAsia" w:ascii="仿宋" w:hAnsi="仿宋" w:eastAsia="仿宋" w:cs="仿宋"/>
        </w:rPr>
      </w:pP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464C2A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1325</Words>
  <Characters>1383</Characters>
  <TotalTime>0</TotalTime>
  <ScaleCrop>false</ScaleCrop>
  <LinksUpToDate>false</LinksUpToDate>
  <CharactersWithSpaces>1416</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2026-01-21T14:35:00Z</dcterms:created>
  <dc:creator>Guangyang</dc:creator>
  <cp:lastModifiedBy>噗⁼³₌₃</cp:lastModifiedBy>
  <dcterms:modified xsi:type="dcterms:W3CDTF">2026-01-21T14:35:31Z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1F603EB0E732442AB8287E48CE44B474_12</vt:lpwstr>
  </property>
</Properties>
</file>