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查询索引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select table_name,index_name,uniqueness,status from user_indexes;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table_name,index_name,column_name from user_ind_columns;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基于单个列建立索引，如果经常在where子句中引用某个列，那么应该考虑在该列上建立单列索引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create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index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index_emp03_job </w:t>
      </w:r>
      <w:r>
        <w:rPr>
          <w:rFonts w:hint="eastAsia" w:ascii="Courier New" w:hAnsi="Courier New"/>
          <w:color w:val="008080"/>
          <w:sz w:val="20"/>
          <w:highlight w:val="white"/>
        </w:rPr>
        <w:t>on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emp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03</w:t>
      </w:r>
      <w:r>
        <w:rPr>
          <w:rFonts w:hint="eastAsia" w:ascii="Courier New" w:hAnsi="Courier New"/>
          <w:color w:val="000080"/>
          <w:sz w:val="20"/>
          <w:highlight w:val="white"/>
        </w:rPr>
        <w:t>(job);</w:t>
      </w:r>
    </w:p>
    <w:p>
      <w:pPr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基于多列建立的索引，如果经常在where子句需要引用同一表的多个列定位数据，那么可以考虑在这些列上建立复合索引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create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index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index_emp01_united </w:t>
      </w:r>
      <w:r>
        <w:rPr>
          <w:rFonts w:hint="eastAsia" w:ascii="Courier New" w:hAnsi="Courier New"/>
          <w:color w:val="008080"/>
          <w:sz w:val="20"/>
          <w:highlight w:val="white"/>
        </w:rPr>
        <w:t>on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emp01(empno,ename);</w:t>
      </w:r>
    </w:p>
    <w:p>
      <w:pPr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建立唯一索引，索引列值不能重复</w:t>
      </w:r>
    </w:p>
    <w:p>
      <w:pPr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create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index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index_unique_empno </w:t>
      </w:r>
      <w:r>
        <w:rPr>
          <w:rFonts w:hint="eastAsia" w:ascii="Courier New" w:hAnsi="Courier New"/>
          <w:color w:val="008080"/>
          <w:sz w:val="20"/>
          <w:highlight w:val="white"/>
        </w:rPr>
        <w:t>on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emp02(empno);</w:t>
      </w:r>
    </w:p>
    <w:p>
      <w:pPr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重建索引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在使用delete删除数据时，在索引上只是逻辑删除，其占用的空间不能供其他插入操作使用。频繁执行update和delete操作，应定期重建索引，提高空间利用率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普通重建：</w:t>
      </w:r>
    </w:p>
    <w:p>
      <w:pPr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alter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index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index_emp03_job </w:t>
      </w:r>
      <w:r>
        <w:rPr>
          <w:rFonts w:hint="eastAsia" w:ascii="Courier New" w:hAnsi="Courier New"/>
          <w:color w:val="008080"/>
          <w:sz w:val="20"/>
          <w:highlight w:val="white"/>
        </w:rPr>
        <w:t>rebuild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 重建：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当用户正在表上执行DML操作时，重建索引会失败。指定online选项可以最小化DML影响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alter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index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index_emp03_job </w:t>
      </w:r>
      <w:r>
        <w:rPr>
          <w:rFonts w:hint="eastAsia" w:ascii="Courier New" w:hAnsi="Courier New"/>
          <w:color w:val="008080"/>
          <w:sz w:val="20"/>
          <w:highlight w:val="white"/>
        </w:rPr>
        <w:t>rebuild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online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删除索引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drop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index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index_emp03_job;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35C4187"/>
    <w:rsid w:val="58B708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2016-08-24T08:36:43Z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