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第一：新建所需项目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第二：新建src下package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第三：导入jar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第四：创建类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第五：项目下创建名称为test的source folder，开始</w:t>
      </w:r>
      <w:bookmarkStart w:id="0" w:name="_GoBack"/>
      <w:bookmarkEnd w:id="0"/>
      <w:r>
        <w:rPr>
          <w:rFonts w:hint="eastAsia"/>
          <w:lang w:val="en-US" w:eastAsia="zh-CN"/>
        </w:rPr>
        <w:t>单元测试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A7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2016-09-04T11:18:36Z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