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建立目标对象及所用增强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目标对象接口：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业务模拟接口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ServiceSimulator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select();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delete();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目标对象类：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业务模拟实现类，用于作为添加动态代理的target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("serviceSimulator") 自动生成该类的bean，名称为"serviceSimulator"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"serviceSimulator"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ServiceSimulatorImpl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ServiceSimulator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模拟select方法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select()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"Simulating select......"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Thread.</w:t>
      </w:r>
      <w:r>
        <w:rPr>
          <w:rFonts w:hint="eastAsia" w:ascii="Courier New" w:hAnsi="Courier New"/>
          <w:i/>
          <w:color w:val="000000"/>
          <w:sz w:val="20"/>
          <w:u w:val="single"/>
        </w:rPr>
        <w:t>currentThread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sleep</w:t>
      </w:r>
      <w:r>
        <w:rPr>
          <w:rFonts w:hint="eastAsia" w:ascii="Courier New" w:hAnsi="Courier New"/>
          <w:color w:val="000000"/>
          <w:sz w:val="20"/>
          <w:u w:val="single"/>
        </w:rPr>
        <w:t>(500)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模拟delete方法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delete()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"Simulating delete......"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>Thread.</w:t>
      </w:r>
      <w:r>
        <w:rPr>
          <w:rFonts w:hint="eastAsia" w:ascii="Courier New" w:hAnsi="Courier New"/>
          <w:i/>
          <w:color w:val="000000"/>
          <w:sz w:val="20"/>
          <w:u w:val="single"/>
        </w:rPr>
        <w:t>currentThread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sleep</w:t>
      </w:r>
      <w:r>
        <w:rPr>
          <w:rFonts w:hint="eastAsia" w:ascii="Courier New" w:hAnsi="Courier New"/>
          <w:color w:val="000000"/>
          <w:sz w:val="20"/>
          <w:u w:val="single"/>
        </w:rPr>
        <w:t>(300)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所用增强(advice)：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org.springframework.aop.MethodBeforeAdvice;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前置增强（MethodBeforeAdvice）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@Component</w:t>
      </w:r>
      <w:r>
        <w:rPr>
          <w:rFonts w:hint="eastAsia" w:ascii="Courier New" w:hAnsi="Courier New"/>
          <w:color w:val="3F5FBF"/>
          <w:sz w:val="20"/>
        </w:rPr>
        <w:t>("methodStartReminderAdvice") 自动生成该类的bean，名称为"methodStartReminderAdvice"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"methodStartReminderAdvice"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MethodStartReminderAdvice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MethodBeforeAdvice{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before(Method </w:t>
      </w:r>
      <w:r>
        <w:rPr>
          <w:rFonts w:hint="eastAsia" w:ascii="Courier New" w:hAnsi="Courier New"/>
          <w:color w:val="6A3E3E"/>
          <w:sz w:val="20"/>
        </w:rPr>
        <w:t>arg0</w:t>
      </w:r>
      <w:r>
        <w:rPr>
          <w:rFonts w:hint="eastAsia" w:ascii="Courier New" w:hAnsi="Courier New"/>
          <w:color w:val="000000"/>
          <w:sz w:val="20"/>
        </w:rPr>
        <w:t xml:space="preserve">, Object[] </w:t>
      </w:r>
      <w:r>
        <w:rPr>
          <w:rFonts w:hint="eastAsia" w:ascii="Courier New" w:hAnsi="Courier New"/>
          <w:color w:val="6A3E3E"/>
          <w:sz w:val="20"/>
        </w:rPr>
        <w:t>arg1</w:t>
      </w:r>
      <w:r>
        <w:rPr>
          <w:rFonts w:hint="eastAsia" w:ascii="Courier New" w:hAnsi="Courier New"/>
          <w:color w:val="000000"/>
          <w:sz w:val="20"/>
        </w:rPr>
        <w:t xml:space="preserve">, Object </w:t>
      </w:r>
      <w:r>
        <w:rPr>
          <w:rFonts w:hint="eastAsia" w:ascii="Courier New" w:hAnsi="Courier New"/>
          <w:color w:val="6A3E3E"/>
          <w:sz w:val="20"/>
        </w:rPr>
        <w:t>arg2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Throwable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该语句在目标对象方法前执行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"The method "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6A3E3E"/>
          <w:sz w:val="20"/>
        </w:rPr>
        <w:t>arg0</w:t>
      </w:r>
      <w:r>
        <w:rPr>
          <w:rFonts w:hint="eastAsia" w:ascii="Courier New" w:hAnsi="Courier New"/>
          <w:color w:val="000000"/>
          <w:sz w:val="20"/>
        </w:rPr>
        <w:t xml:space="preserve">.getName()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 in the class "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6A3E3E"/>
          <w:sz w:val="20"/>
        </w:rPr>
        <w:t>arg2</w:t>
      </w:r>
      <w:r>
        <w:rPr>
          <w:rFonts w:hint="eastAsia" w:ascii="Courier New" w:hAnsi="Courier New"/>
          <w:color w:val="000000"/>
          <w:sz w:val="20"/>
        </w:rPr>
        <w:t xml:space="preserve">.getClass().getName()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 is starting......"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第一种：通过定义的Pointcut（切点）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定义pointcut：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com.yang.springaoppractice.advisor;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org.springframework.aop.support.StaticMethodMatcherPointcut;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com.yang.springaoppractice.service.ServiceSimulatorImpl;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静态普通方法名匹配切点切面的切点（可过滤class，method）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定义切点（point cut）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MethodStartReminderPointcut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StaticMethodMatcherPointcut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定义只有当目标对象class为ServiceSimulatorImpl.class及调用的方法为select()时，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才触发代理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matches(Method 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 xml:space="preserve">, Class&lt;?&gt; </w:t>
      </w:r>
      <w:r>
        <w:rPr>
          <w:rFonts w:hint="eastAsia" w:ascii="Courier New" w:hAnsi="Courier New"/>
          <w:color w:val="6A3E3E"/>
          <w:sz w:val="20"/>
        </w:rPr>
        <w:t>targetClass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"select"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 xml:space="preserve">.getName())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&amp;&amp; ServiceSimulatorImpl.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.isAssignableFrom(</w:t>
      </w:r>
      <w:r>
        <w:rPr>
          <w:rFonts w:hint="eastAsia" w:ascii="Courier New" w:hAnsi="Courier New"/>
          <w:color w:val="6A3E3E"/>
          <w:sz w:val="20"/>
        </w:rPr>
        <w:t>targetClass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配置xml：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&lt;!-- 配置生成advisor（增强） bean：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通过加入 MethodStartReminderAdvice增强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及MethodStartReminderPointcut切点的配置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"methodStartReminderAdvisor"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"org.springframework.aop.support.DefaultPointcutAdvisor"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p:advice-ref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"methodStartReminderAdvice"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"pointcut"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"com.yang.springaoppractice.advisor.MethodStartReminderPointcut"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第二种：通过定义的Advisor（切面）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定义advisor：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com.yang.springaoppractice.advisor;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org.springframework.aop.support.StaticMethodMatcherPointcutAdvisor;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com.yang.springaoppractice.service.ServiceSimulatorImpl;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静态普通方法名匹配切点切面（可过滤class，method）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表面上在此定义的是切面（advisor），实质在此定义的仅有切点（point cut）,没有增强（advice）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增强（advice）是在</w:t>
      </w:r>
      <w:r>
        <w:rPr>
          <w:rFonts w:hint="eastAsia" w:ascii="Courier New" w:hAnsi="Courier New"/>
          <w:color w:val="3F5FBF"/>
          <w:sz w:val="20"/>
          <w:u w:val="single"/>
        </w:rPr>
        <w:t>xml</w:t>
      </w:r>
      <w:r>
        <w:rPr>
          <w:rFonts w:hint="eastAsia" w:ascii="Courier New" w:hAnsi="Courier New"/>
          <w:color w:val="3F5FBF"/>
          <w:sz w:val="20"/>
        </w:rPr>
        <w:t>配置中加入的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color w:val="3F5FBF"/>
          <w:sz w:val="20"/>
          <w:u w:val="single"/>
        </w:rPr>
        <w:t>ps</w:t>
      </w:r>
      <w:r>
        <w:rPr>
          <w:rFonts w:hint="eastAsia" w:ascii="Courier New" w:hAnsi="Courier New"/>
          <w:color w:val="3F5FBF"/>
          <w:sz w:val="20"/>
        </w:rPr>
        <w:t>:切面（advisor）= 切点（point cut）+ 增强（advice）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MethodStartReminderAdvisor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StaticMethodMatcherPointcutAdvisor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定义只有当目标对象class为ServiceSimulatorImpl.class及调用的方法为select()时，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才触发代理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matches(Method 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 xml:space="preserve">, Class&lt;?&gt; </w:t>
      </w:r>
      <w:r>
        <w:rPr>
          <w:rFonts w:hint="eastAsia" w:ascii="Courier New" w:hAnsi="Courier New"/>
          <w:color w:val="6A3E3E"/>
          <w:sz w:val="20"/>
        </w:rPr>
        <w:t>targetClass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"select"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6A3E3E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 xml:space="preserve">.getName())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&amp;&amp; ServiceSimulatorImpl.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.isAssignableFrom(</w:t>
      </w:r>
      <w:r>
        <w:rPr>
          <w:rFonts w:hint="eastAsia" w:ascii="Courier New" w:hAnsi="Courier New"/>
          <w:color w:val="6A3E3E"/>
          <w:sz w:val="20"/>
        </w:rPr>
        <w:t>targetClass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配置xml：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&lt;!-- 配置生成advisor（增强） bean：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通过加入 MethodStartReminderAdvice增强的配置--&gt;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"methodStartReminderAdvisor"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"com.yang.springaoppractice.advisor.MethodStartReminderAdvisor"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p:advice-ref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"methodStartReminderAdvice"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以上的两种方法生成一模一样的advisor bean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第一种更符合思维逻辑，更容易理解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第二种更简便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2543C"/>
    <w:rsid w:val="1C613E87"/>
    <w:rsid w:val="41157B8B"/>
    <w:rsid w:val="48C75DA6"/>
    <w:rsid w:val="492C5199"/>
    <w:rsid w:val="503C53A8"/>
    <w:rsid w:val="79182610"/>
    <w:rsid w:val="7C056164"/>
    <w:rsid w:val="7D0575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2016-09-05T11:52:34Z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