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a basic css file look 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84450"/>
            <wp:effectExtent l="0" t="0" r="9525" b="6350"/>
            <wp:docPr id="1" name="图片 1" descr="example f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ample for C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CSS选择器</w:t>
      </w:r>
      <w:r>
        <w:rPr>
          <w:rFonts w:hint="default"/>
          <w:lang w:val="en-US" w:eastAsia="zh-CN"/>
        </w:rPr>
        <w:t>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Tag</w:t>
      </w:r>
      <w:r>
        <w:rPr>
          <w:rFonts w:hint="eastAsia"/>
          <w:lang w:val="en-US" w:eastAsia="zh-CN"/>
        </w:rPr>
        <w:t>（标签）选择器：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&lt;style type="text/css"&gt;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 {color:black;}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h1 {color:blue;}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h2 {color:silver;}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&lt;h1&gt;这是 heading 1&lt;/h1&gt;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&lt;h2&gt;这是 heading 2&lt;/h2&gt;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&lt;p&gt;这是一段普通的段落。&lt;/p&gt;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Class（类别）选择器：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Class选择器的className前应加 *. 表示作用于一切声明为该class的标签，一般情况下 * 可省略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一个标签可声明多个class，用空分隔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&lt;style type="text/css"&gt;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.important {font-weight:bold;}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.warning {font-style:italic;}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.important.warning {background:silver;}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 </w:t>
      </w:r>
      <w:r>
        <w:rPr>
          <w:rFonts w:hint="eastAsia"/>
          <w:color w:val="FF0000"/>
          <w:lang w:val="en-US" w:eastAsia="zh-CN"/>
        </w:rPr>
        <w:t>class="important"</w:t>
      </w:r>
      <w:r>
        <w:rPr>
          <w:rFonts w:hint="eastAsia"/>
          <w:lang w:val="en-US" w:eastAsia="zh-CN"/>
        </w:rPr>
        <w:t>&gt;This paragraph is very important.&lt;/p&gt;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 </w:t>
      </w:r>
      <w:r>
        <w:rPr>
          <w:rFonts w:hint="eastAsia"/>
          <w:color w:val="FF0000"/>
          <w:lang w:val="en-US" w:eastAsia="zh-CN"/>
        </w:rPr>
        <w:t>class="warning"</w:t>
      </w:r>
      <w:r>
        <w:rPr>
          <w:rFonts w:hint="eastAsia"/>
          <w:lang w:val="en-US" w:eastAsia="zh-CN"/>
        </w:rPr>
        <w:t>&gt;This is a warning.&lt;/p&gt;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 </w:t>
      </w:r>
      <w:r>
        <w:rPr>
          <w:rFonts w:hint="eastAsia"/>
          <w:color w:val="FF0000"/>
          <w:lang w:val="en-US" w:eastAsia="zh-CN"/>
        </w:rPr>
        <w:t>class="important warning"</w:t>
      </w:r>
      <w:r>
        <w:rPr>
          <w:rFonts w:hint="eastAsia"/>
          <w:lang w:val="en-US" w:eastAsia="zh-CN"/>
        </w:rPr>
        <w:t>&gt;This paragraph is a very important warning.&lt;/p&gt;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paragraph.&lt;/p&gt;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&lt;p&gt;...&lt;/p&gt;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ID选择器的ID前应加 *# 表示作用于一切声明为该ID的标签，一般情况下 * 可省略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&lt;style type="text/css"&gt;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#intro {font-weight:bold;}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 </w:t>
      </w:r>
      <w:r>
        <w:rPr>
          <w:rFonts w:hint="eastAsia"/>
          <w:color w:val="FF0000"/>
          <w:lang w:val="en-US" w:eastAsia="zh-CN"/>
        </w:rPr>
        <w:t>id="intro"</w:t>
      </w:r>
      <w:r>
        <w:rPr>
          <w:rFonts w:hint="eastAsia"/>
          <w:lang w:val="en-US" w:eastAsia="zh-CN"/>
        </w:rPr>
        <w:t>&gt;This is a paragraph of introduction.&lt;/p&gt;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paragraph.&lt;/p&gt;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paragraph.&lt;/p&gt;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paragraph.&lt;/p&gt;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&lt;p&gt;...&lt;/p&gt;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属性选择器：</w:t>
      </w:r>
    </w:p>
    <w:p>
      <w:pPr>
        <w:pStyle w:val="4"/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属性选择器的属性名称应放在[]之中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&lt;style type="text/css"&gt;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[title]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color:red;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&lt;h1&gt;可以应用样式：&lt;/h1&gt;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 title="Hello world"&gt;Hello world&lt;/h2&gt;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title="W3School" href="../../w3school.com.cn/default.htm"&gt;W3School&lt;/a&gt;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&lt;h1&gt;无法应用样式：&lt;/h1&gt;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&lt;h2&gt;Hello world&lt;/h2&gt;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href="../../w3school.com.cn/default.htm"&gt;W3School&lt;/a&gt;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二个或是多个基本选择器，通过不同的方式连接而成的选择器</w:t>
      </w:r>
    </w:p>
    <w:p>
      <w:pPr>
        <w:pStyle w:val="3"/>
        <w:rPr>
          <w:rStyle w:val="7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交集选择器：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由二个选择器构成，选中二者各自元素范围的交集。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第一个必须是标记选择器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第二个必须是类别或是ID选择器或者属性选择器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&lt;title&gt;交集选择器&lt;/title&gt;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 type="text/css"&gt;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/*标记选择器*/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color:blue;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/*类别选择器*/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.special{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/*交集选择器*/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p.special{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color:red;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#h3id{color:yellow;}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/*交集选择器*/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p#h3id{color:orange}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[type]{color:black}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input[type=button]{color:green}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type="button" value="按钮"/&gt;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value="输入框"/&gt;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id="h3id"&gt;段落文本&lt;/p&gt;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&lt;h3 id = "h3id"&gt;段落文本&lt;/h3&gt;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class="special"&gt;段落文本&lt;/p&gt;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&lt;h3 class="special"&gt;段落文本&lt;/h3&gt;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集体声明。任何形式的浏览器都可以作为并集选择器的一部分。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通过多个逗号连接。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&lt;title&gt;并集选择器&lt;/title&gt;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&lt;style type="text/css"&gt;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h1,h2,h3,h4,h5,p{/*集体声明，代码量大大减少了！*/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color:purple;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font-size:15px;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h2.special,.special,#one{/*集体声明*/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text-decoration:underline;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&lt;h1&gt;示例文字&lt;/h1&gt;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&lt;h2&gt;示例文字&lt;/h2&gt;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&lt;h2 class="special"&gt;示例文字&lt;/h2&gt;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&lt;h3&gt;示例文字&lt;/h3&gt;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&lt;h4&gt;示例文字&lt;/h4&gt;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&lt;h5&gt;示例文字&lt;/h5&gt;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&lt;p&gt;示例文字&lt;/p&gt;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class="special"&gt;示例文字&lt;/p&gt;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id="one"&gt;示例文字&lt;/p&gt;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&lt;style type="text/css"&gt;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h1 em {color:red;}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&lt;/style&gt;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&lt;h1&gt;This is a &lt;em&gt;important&lt;/em&gt; heading&lt;/h1&gt;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&lt;em&gt;important&lt;/em&gt; paragraph.&lt;/p&gt;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queries:</w:t>
      </w:r>
    </w:p>
    <w:p>
      <w:pPr>
        <w:rPr>
          <w:rFonts w:hint="default"/>
          <w:lang w:val="en-US"/>
        </w:rPr>
      </w:pPr>
      <w:r>
        <w:rPr>
          <w:rFonts w:hint="eastAsia"/>
          <w:lang w:val="en-US"/>
        </w:rPr>
        <w:t>Always start with @media</w:t>
      </w:r>
      <w:r>
        <w:rPr>
          <w:rFonts w:hint="eastAsia"/>
          <w:lang w:val="en-US" w:eastAsia="zh-CN"/>
        </w:rPr>
        <w:t xml:space="preserve"> , fo</w:t>
      </w:r>
      <w:r>
        <w:rPr>
          <w:rFonts w:hint="default"/>
          <w:lang w:val="en-US"/>
        </w:rPr>
        <w:t>llow by condition statement</w:t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Example:</w:t>
      </w:r>
    </w:p>
    <w:p>
      <w:pPr>
        <w:ind w:firstLine="420" w:firstLineChars="0"/>
        <w:rPr>
          <w:rFonts w:hint="eastAsia" w:ascii="Dotum" w:hAnsi="Dotum" w:eastAsia="Dotum" w:cs="Dotum"/>
          <w:sz w:val="21"/>
          <w:szCs w:val="21"/>
        </w:rPr>
      </w:pPr>
      <w:r>
        <w:rPr>
          <w:rFonts w:hint="eastAsia" w:ascii="Dotum" w:hAnsi="Dotum" w:eastAsia="Dotum" w:cs="Dotum"/>
          <w:sz w:val="21"/>
          <w:szCs w:val="21"/>
        </w:rPr>
        <w:t>@media only screen and (max-width:300px){</w:t>
      </w:r>
    </w:p>
    <w:p>
      <w:pPr>
        <w:ind w:firstLine="420" w:firstLineChars="0"/>
        <w:rPr>
          <w:rFonts w:hint="eastAsia" w:ascii="Dotum" w:hAnsi="Dotum" w:eastAsia="Dotum" w:cs="Dotum"/>
          <w:sz w:val="21"/>
          <w:szCs w:val="21"/>
        </w:rPr>
      </w:pPr>
      <w:r>
        <w:rPr>
          <w:rFonts w:hint="eastAsia" w:ascii="Dotum" w:hAnsi="Dotum" w:eastAsia="Dotum" w:cs="Dotum"/>
          <w:sz w:val="21"/>
          <w:szCs w:val="21"/>
        </w:rPr>
        <w:t xml:space="preserve">  div{</w:t>
      </w:r>
    </w:p>
    <w:p>
      <w:pPr>
        <w:ind w:firstLine="420" w:firstLineChars="0"/>
        <w:rPr>
          <w:rFonts w:hint="eastAsia" w:ascii="Dotum" w:hAnsi="Dotum" w:eastAsia="Dotum" w:cs="Dotum"/>
          <w:sz w:val="21"/>
          <w:szCs w:val="21"/>
        </w:rPr>
      </w:pPr>
      <w:r>
        <w:rPr>
          <w:rFonts w:hint="eastAsia" w:ascii="Dotum" w:hAnsi="Dotum" w:eastAsia="Dotum" w:cs="Dotum"/>
          <w:sz w:val="21"/>
          <w:szCs w:val="21"/>
        </w:rPr>
        <w:t xml:space="preserve">    color: blue;</w:t>
      </w:r>
    </w:p>
    <w:p>
      <w:pPr>
        <w:ind w:firstLine="420" w:firstLineChars="0"/>
        <w:rPr>
          <w:rFonts w:hint="eastAsia" w:ascii="Dotum" w:hAnsi="Dotum" w:eastAsia="Dotum" w:cs="Dotum"/>
          <w:sz w:val="21"/>
          <w:szCs w:val="21"/>
        </w:rPr>
      </w:pPr>
      <w:r>
        <w:rPr>
          <w:rFonts w:hint="eastAsia" w:ascii="Dotum" w:hAnsi="Dotum" w:eastAsia="Dotum" w:cs="Dotum"/>
          <w:sz w:val="21"/>
          <w:szCs w:val="21"/>
        </w:rPr>
        <w:t xml:space="preserve">  }</w:t>
      </w:r>
    </w:p>
    <w:p>
      <w:pPr>
        <w:ind w:firstLine="420" w:firstLineChars="0"/>
        <w:rPr>
          <w:rFonts w:hint="eastAsia" w:ascii="Dotum" w:hAnsi="Dotum" w:eastAsia="Dotum" w:cs="Dotum"/>
          <w:sz w:val="21"/>
          <w:szCs w:val="21"/>
        </w:rPr>
      </w:pPr>
      <w:r>
        <w:rPr>
          <w:rFonts w:hint="eastAsia" w:ascii="Dotum" w:hAnsi="Dotum" w:eastAsia="Dotum" w:cs="Dotum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Note: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css对大小写不敏感，但当涉及到与html文档一起工作，class和id名称对大小写是敏感的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Overflow: auto;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防止内容溢出box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2770C"/>
    <w:rsid w:val="41EB16AC"/>
    <w:rsid w:val="63705D67"/>
    <w:rsid w:val="6D5D468E"/>
    <w:rsid w:val="7BC55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2016-09-20T10:12:03Z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