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导入junit-4.10.jar包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创建一个普通class文件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7F0055"/>
          <w:sz w:val="20"/>
          <w:highlight w:val="white"/>
        </w:rPr>
        <w:t>import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org.junit.Test;</w:t>
      </w:r>
    </w:p>
    <w:p>
      <w:pPr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测试方法前用@Test标识，如下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@Test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testJunt(){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logger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2A00FF"/>
          <w:sz w:val="20"/>
        </w:rPr>
        <w:t>"开始执行testJunt方法。"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u w:val="single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= 1/0;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(Exception e)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logger</w:t>
      </w:r>
      <w:r>
        <w:rPr>
          <w:rFonts w:hint="eastAsia" w:ascii="Courier New" w:hAnsi="Courier New"/>
          <w:color w:val="000000"/>
          <w:sz w:val="20"/>
        </w:rPr>
        <w:t>.error(</w:t>
      </w:r>
      <w:r>
        <w:rPr>
          <w:rFonts w:hint="eastAsia" w:ascii="Courier New" w:hAnsi="Courier New"/>
          <w:color w:val="2A00FF"/>
          <w:sz w:val="20"/>
        </w:rPr>
        <w:t>"执行testJunt发生了异常，异常信息 = "</w:t>
      </w:r>
      <w:r>
        <w:rPr>
          <w:rFonts w:hint="eastAsia" w:ascii="Courier New" w:hAnsi="Courier New"/>
          <w:color w:val="000000"/>
          <w:sz w:val="20"/>
        </w:rPr>
        <w:t>, e);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bookmarkStart w:id="0" w:name="_GoBack"/>
      <w:bookmarkEnd w:id="0"/>
      <w:r>
        <w:rPr>
          <w:rFonts w:hint="eastAsia" w:ascii="Courier New" w:hAnsi="Courier New"/>
          <w:color w:val="000000"/>
          <w:sz w:val="20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A3B24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2016-08-24T10:44:56Z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