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ascii="Verdana" w:hAnsi="Verdana" w:cs="Verdana"/>
          <w:b w:val="0"/>
          <w:i w:val="0"/>
          <w:caps w:val="0"/>
          <w:color w:val="000000"/>
          <w:spacing w:val="0"/>
          <w:sz w:val="17"/>
          <w:szCs w:val="17"/>
        </w:rPr>
      </w:pPr>
      <w:r>
        <w:rPr>
          <w:rFonts w:ascii="微软雅黑" w:hAnsi="微软雅黑" w:eastAsia="微软雅黑" w:cs="微软雅黑"/>
          <w:b w:val="0"/>
          <w:i w:val="0"/>
          <w:caps w:val="0"/>
          <w:color w:val="000000"/>
          <w:spacing w:val="0"/>
          <w:sz w:val="22"/>
          <w:szCs w:val="22"/>
          <w:bdr w:val="none" w:color="auto" w:sz="0" w:space="0"/>
          <w:shd w:val="clear" w:fill="F5FAFE"/>
        </w:rPr>
        <w:t>Java技术不仅是一门编程语言而且是一个平台。同时Java语言是一门有着特定语法和风格的高级的面向对象的语言，Java平台是Java语言编写的特定应用程序运行的环境。Java平台有很多种，很多的Java工程师，即使是干了很长时间的工程师也不是很理解不同平台之间的区别和关联是什么。</w:t>
      </w:r>
      <w:r>
        <w:rPr>
          <w:rFonts w:hint="eastAsia" w:ascii="微软雅黑" w:hAnsi="微软雅黑" w:eastAsia="微软雅黑" w:cs="微软雅黑"/>
          <w:b w:val="0"/>
          <w:i w:val="0"/>
          <w:caps w:val="0"/>
          <w:color w:val="000000"/>
          <w:spacing w:val="0"/>
          <w:sz w:val="22"/>
          <w:szCs w:val="22"/>
          <w:bdr w:val="none" w:color="auto" w:sz="0" w:space="0"/>
          <w:shd w:val="clear" w:fill="F5FAFE"/>
        </w:rPr>
        <w:t>Java编程语言一共有四个官方的平台：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 Java Platform, Standard Edition (Java 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 Java Platform, Enterprise Edition (Java 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 Java Platform, Micro Edition (Java 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77"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 JavaFX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所有的Java平台都由一个JVM和一组应用程序编程接口组成。JVM是一个程序，一般以C、C++编写，对于某些特定的软硬件平台，Java应用程序运行于JVM之上。应用程序编程接口是一些列的软件组件，你可以使用它们编写其他组件或者应用程序。每一个Java平台提供一个JVM和一个应用程序编程接口, 这使得基于某个平台的应用程序可以运行于其兼容的系统之上，并且带有Java语言所有的优势：平台独立，高效，可扩展，易开发，安全。如下是这四个平台的双语解释，希望对大家有所帮助。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default" w:ascii="Verdana" w:hAnsi="Verdana" w:cs="Verdana"/>
          <w:b w:val="0"/>
          <w:i w:val="0"/>
          <w:caps w:val="0"/>
          <w:color w:val="000000"/>
          <w:spacing w:val="0"/>
          <w:sz w:val="17"/>
          <w:szCs w:val="17"/>
          <w:bdr w:val="none" w:color="auto" w:sz="0" w:space="0"/>
          <w:shd w:val="clear" w:fill="F5FAF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22"/>
          <w:szCs w:val="22"/>
          <w:bdr w:val="none" w:color="auto" w:sz="0" w:space="0"/>
          <w:shd w:val="clear" w:fill="F5FAFE"/>
        </w:rPr>
        <w:t>Java 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When most people think of the Java programming language, they think of the Java SE API. Java SE's API provides the core functionality of the Java programming language. It defines everything from the basic types and objects of the Java programming language to high-level classes that are used for networking, security, database access, graphical user interface (GUI) development, and XML parsing. In addition to the core API, the Java SE platform consists of a virtual machine, development</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tools, deployment technologies, and other class libraries and toolkits commonly used in Java technology applications.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当大家说Java编程语言的时候，他们说的都是Java SE API, Java SE API 提供Java编程语言的核心功能。它定义了Java编程语言的一切从基本的类型和对象到更高级的被用于网络和安全以及数据库的类，GUI，XML解析的类。除了核心的API， Java SE平台由一个虚拟机，开发工具和其他的类库以及通常被Java应用程序使用的工具箱组成。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Style w:val="4"/>
          <w:rFonts w:hint="eastAsia" w:ascii="微软雅黑" w:hAnsi="微软雅黑" w:eastAsia="微软雅黑" w:cs="微软雅黑"/>
          <w:i w:val="0"/>
          <w:caps w:val="0"/>
          <w:color w:val="000000"/>
          <w:spacing w:val="0"/>
          <w:sz w:val="22"/>
          <w:szCs w:val="22"/>
          <w:bdr w:val="none" w:color="auto" w:sz="0" w:space="0"/>
          <w:shd w:val="clear" w:fill="F5FAFE"/>
        </w:rPr>
        <w:t>Java EE</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The Java EE platform is built on top of the Java SE platform. The Java EE platform provides an API and runtime environment for developing and running large-scale, multi-tiered, scalable, reliable, and secure network applications.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Java EE平台构建于Java SE平台之上，Java EE平台提供一组API和运行环境来开发和运行大规模的，多层的，可扩展的，可靠的和安全的网络应用程序。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Style w:val="4"/>
          <w:rFonts w:hint="eastAsia" w:ascii="微软雅黑" w:hAnsi="微软雅黑" w:eastAsia="微软雅黑" w:cs="微软雅黑"/>
          <w:i w:val="0"/>
          <w:caps w:val="0"/>
          <w:color w:val="000000"/>
          <w:spacing w:val="0"/>
          <w:sz w:val="22"/>
          <w:szCs w:val="22"/>
          <w:bdr w:val="none" w:color="auto" w:sz="0" w:space="0"/>
          <w:shd w:val="clear" w:fill="F5FAFE"/>
        </w:rPr>
        <w:t>Java ME</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The Java ME platform provides an API and a small-footprint virtual machine for running Java programming language applications on small devices, like mobile phones. The API is a subset of the Java SE API, along with special class libraries useful for small device application development. Java ME applications are often clients of Java EE platform services.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t>Java ME平台提供一组API和一个精简的JVM来在小型的设备或者手机上运行Java语言， 他的API是Java SE API的子集， Java ME应用程序通常是Java EE 平台服务的客户端。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Style w:val="4"/>
          <w:rFonts w:hint="eastAsia" w:ascii="微软雅黑" w:hAnsi="微软雅黑" w:eastAsia="微软雅黑" w:cs="微软雅黑"/>
          <w:i w:val="0"/>
          <w:caps w:val="0"/>
          <w:color w:val="000000"/>
          <w:spacing w:val="0"/>
          <w:sz w:val="22"/>
          <w:szCs w:val="22"/>
          <w:bdr w:val="none" w:color="auto" w:sz="0" w:space="0"/>
          <w:shd w:val="clear" w:fill="F5FAFE"/>
        </w:rPr>
        <w:t>JavaFX</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JavaFX is a platform for creating rich internet applications using a lightweight user-interface API. JavaFX applications use hardware-accelerated graphics and media engines to take</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advantage of higher-performance clients and a modern look-and-feel as well as high-level APIs for connecting to networked data sources. JavaFX applications may be clients of Java EE platform services.</w:t>
      </w:r>
      <w:r>
        <w:rPr>
          <w:rFonts w:hint="eastAsia" w:ascii="微软雅黑" w:hAnsi="微软雅黑" w:eastAsia="微软雅黑" w:cs="微软雅黑"/>
          <w:b w:val="0"/>
          <w:i w:val="0"/>
          <w:caps w:val="0"/>
          <w:color w:val="000000"/>
          <w:spacing w:val="0"/>
          <w:sz w:val="22"/>
          <w:szCs w:val="22"/>
          <w:bdr w:val="none" w:color="auto" w:sz="0" w:space="0"/>
          <w:shd w:val="clear" w:fill="F5FAFE"/>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5FAFE"/>
        </w:rPr>
        <w:t>JavaFX是一个用于创建RIA的平台，类似于Windows 平台的WPF，JavaFX使用硬件加速和多媒体引擎来更好的发挥高性能客户端的性能，并且得到一个现代的视觉体验，同时提供了一组高级的API来链接网络数据资源，JavaFX应用程序可以是Java EE 平台服务的客户端。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default" w:ascii="Verdana" w:hAnsi="Verdana" w:cs="Verdana"/>
          <w:b w:val="0"/>
          <w:i w:val="0"/>
          <w:caps w:val="0"/>
          <w:color w:val="000000"/>
          <w:spacing w:val="0"/>
          <w:sz w:val="17"/>
          <w:szCs w:val="17"/>
          <w:bdr w:val="none" w:color="auto" w:sz="0" w:space="0"/>
          <w:shd w:val="clear" w:fill="F5FAF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综上我们揭晓题目问题的官方答案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Java EE平台构建于Java SE平台之上，提供一组API和运行环境来开发和运行大规模的，多层的，可扩展的，可靠的和安全的网络应用程序。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也就是说JavaEE是：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JVM + API +大规模+多层的+可扩展的+可靠+安全+网络 的应用程序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default" w:ascii="Verdana" w:hAnsi="Verdana" w:cs="Verdana"/>
          <w:b w:val="0"/>
          <w:i w:val="0"/>
          <w:caps w:val="0"/>
          <w:color w:val="000000"/>
          <w:spacing w:val="0"/>
          <w:sz w:val="17"/>
          <w:szCs w:val="17"/>
          <w:bdr w:val="none" w:color="auto" w:sz="0" w:space="0"/>
          <w:shd w:val="clear" w:fill="F5FAF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进一步精简去掉可有可无的修饰词后是：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JVM + API</w:t>
      </w:r>
      <w:r>
        <w:rPr>
          <w:rFonts w:hint="eastAsia" w:ascii="微软雅黑" w:hAnsi="微软雅黑" w:eastAsia="微软雅黑" w:cs="微软雅黑"/>
          <w:i w:val="0"/>
          <w:caps w:val="0"/>
          <w:color w:val="000000"/>
          <w:spacing w:val="0"/>
          <w:sz w:val="36"/>
          <w:szCs w:val="36"/>
          <w:bdr w:val="none" w:color="auto" w:sz="0" w:space="0"/>
          <w:shd w:val="clear" w:fill="F5FAFE"/>
        </w:rPr>
        <w:t> </w:t>
      </w:r>
      <w:r>
        <w:rPr>
          <w:rStyle w:val="4"/>
          <w:rFonts w:hint="eastAsia" w:ascii="微软雅黑" w:hAnsi="微软雅黑" w:eastAsia="微软雅黑" w:cs="微软雅黑"/>
          <w:i w:val="0"/>
          <w:caps w:val="0"/>
          <w:color w:val="000000"/>
          <w:spacing w:val="0"/>
          <w:sz w:val="36"/>
          <w:szCs w:val="36"/>
          <w:bdr w:val="none" w:color="auto" w:sz="0" w:space="0"/>
          <w:shd w:val="clear" w:fill="F5FAFE"/>
        </w:rPr>
        <w:t>+网络 的应用程序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default" w:ascii="Verdana" w:hAnsi="Verdana" w:cs="Verdana"/>
          <w:b w:val="0"/>
          <w:i w:val="0"/>
          <w:caps w:val="0"/>
          <w:color w:val="000000"/>
          <w:spacing w:val="0"/>
          <w:sz w:val="17"/>
          <w:szCs w:val="17"/>
          <w:bdr w:val="none" w:color="auto" w:sz="0" w:space="0"/>
          <w:shd w:val="clear" w:fill="F5FAF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按照本文的结论最后得出一句话：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Java EE是具有JVM和一组特定API的编写网络应用程序的平台。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Fonts w:hint="default" w:ascii="Verdana" w:hAnsi="Verdana" w:cs="Verdana"/>
          <w:b w:val="0"/>
          <w:i w:val="0"/>
          <w:caps w:val="0"/>
          <w:color w:val="000000"/>
          <w:spacing w:val="0"/>
          <w:sz w:val="17"/>
          <w:szCs w:val="17"/>
          <w:bdr w:val="none" w:color="auto" w:sz="0" w:space="0"/>
          <w:shd w:val="clear" w:fill="F5FAF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AFE"/>
        <w:spacing w:before="150" w:beforeAutospacing="0" w:after="150" w:afterAutospacing="0" w:line="245" w:lineRule="atLeast"/>
        <w:ind w:left="0" w:right="0" w:firstLine="0"/>
        <w:jc w:val="left"/>
        <w:rPr>
          <w:rFonts w:hint="default" w:ascii="Verdana" w:hAnsi="Verdana" w:cs="Verdana"/>
          <w:b w:val="0"/>
          <w:i w:val="0"/>
          <w:caps w:val="0"/>
          <w:color w:val="000000"/>
          <w:spacing w:val="0"/>
          <w:sz w:val="17"/>
          <w:szCs w:val="17"/>
        </w:rPr>
      </w:pPr>
      <w:r>
        <w:rPr>
          <w:rStyle w:val="4"/>
          <w:rFonts w:hint="eastAsia" w:ascii="微软雅黑" w:hAnsi="微软雅黑" w:eastAsia="微软雅黑" w:cs="微软雅黑"/>
          <w:i w:val="0"/>
          <w:caps w:val="0"/>
          <w:color w:val="000000"/>
          <w:spacing w:val="0"/>
          <w:sz w:val="36"/>
          <w:szCs w:val="36"/>
          <w:bdr w:val="none" w:color="auto" w:sz="0" w:space="0"/>
          <w:shd w:val="clear" w:fill="F5FAFE"/>
        </w:rPr>
        <w:t>综上可以看出Java EE的核心在于网络。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3856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2016-10-04T08:10:24Z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