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Tahoma" w:hAnsi="Tahoma" w:eastAsia="Tahoma" w:cs="Tahoma"/>
          <w:b w:val="0"/>
          <w:i w:val="0"/>
          <w:caps w:val="0"/>
          <w:color w:val="000000"/>
          <w:spacing w:val="0"/>
          <w:sz w:val="21"/>
          <w:szCs w:val="21"/>
          <w:shd w:val="clear" w:fill="FFFFFF"/>
        </w:rPr>
        <w:t>1.单击事件___onclick</w:t>
      </w:r>
      <w:r>
        <w:rPr>
          <w:rFonts w:hint="default" w:ascii="Tahoma" w:hAnsi="Tahoma" w:eastAsia="Tahoma" w:cs="Tahoma"/>
          <w:b w:val="0"/>
          <w:i w:val="0"/>
          <w:caps w:val="0"/>
          <w:color w:val="000000"/>
          <w:spacing w:val="0"/>
          <w:sz w:val="21"/>
          <w:szCs w:val="21"/>
          <w:shd w:val="clear" w:fill="FFFFFF"/>
        </w:rPr>
        <w: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用户单击鼠标按键时产生的事件.同时onclick指定的事件处理程序或代码将被调用执行.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如:&lt;input type="button" value="打开页面" onlick="window.open('xxxx.html','newwindow','width=456,height=230,toolbar=no,menubar=no,scrollbars=yes');"&gt;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2.改变事件___onchange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当text或textarea元素内的字符值改变或select表格选项状态改变里发生该事件.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如;&lt;textarea name="liuyan" rows=5 cols=70 value=" " onchange=alert("您在文本框中添加了新的内容")&gt;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3.选中事件____onselect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当text或textarea对象中的文字被选中里会引发该事件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如:&lt;ipnut type="text" value="默认信息" onselect=alert("您选中了文本框中的文字")&gt;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4.获得焦点事件____onfocus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用户单击text或textarea以及select对象时,即光标落在文本框或选择框时会产生该事件.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如:&lt;select name="zhengjian" onfocus="alert("我成为焦点")&gt;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5.失去焦点事件______onblur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失去焦点事件正好与获得焦点事件相对,当text对象,textarea对象或select对象不再拥有焦点而退出后台时,引发该事件.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6.载入文件事件____onload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当页面文件载入时,产生该事件.onload的一个作用就是在首次载入一个页面文件时检测cookie的值,并用一个变量为其赋值,使它可以被源代码使用,本事件是window的事件,但是在HTML中指定事件处理程序时,一般把它写在&lt;body&gt;标记中.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如:&lt;body onload=alert("正在加载页面,请等待...")&gt;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7.卸载文件事件____onunload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与载入文件事件onload正好相反,当web页面退出时引发的事件,并可更新cookie的状态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如:&lt;body onunload="confirm("你确定要离开本页?")&gt;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8.鼠标覆盖事件 _____onmouseover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onmouseover是当鼠标位于元素上方时所引发的事件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如:&lt;input type="boutton" value="按钮" onmouseover="window.status='请您注意下面的状态栏'; return true"&gt;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9.鼠标离开事件_____onmouseout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onmouseout是鼠标离开元素里引发的事件.如果和鼠标覆盖事件同时使用,可以创建动态按钮的效果.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10.一般事件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ondbclick 鼠标双击事件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鼠标上的按键被按下时激活的事件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鼠标按下后,松开鼠标时触发的事件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鼠标移动里触发的事件.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onkeypress 当键盘上的某个键被按下并且释放时触发的事件,要求页面内必须有激活对象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onkeydown 当键盘上某个键被按下时触发的事件,要求页面内必须有激活对象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onkeyup 当键盘上某个按键被放开时触发的事件,要求页面内必须有激活对象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11.页面相关事件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onabort 图片在下载时被用户中断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onbeforeunload 当前页面的内容将要被改变时触发的事件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onerror 捕捉当前页面因为某种原因而出现的错误,如脚本错误.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onmove 浏览器的窗口被移动里触发的事件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onresize 当浏览器的大小被改变时触发的事件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onscroll 浏览器的滚动条位置发生变化时触发的事件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onstop 浏览器的"停止"按钮被按下或者正在下载的文件被中断时触发的事件.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12. 表单相关事件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onreset 当表单中reset属性被激活时触发的事件.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onsubmit 一个表单被递交时触发的事件.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13.滚动字幕事件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onbounce 当marquee内的内容移动至marquee显示范围之外时触发的事件.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onfinish 当marquee元素完成需要显示的内容后触发的事件.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onstart 当marquee元素开始显示内容时触发的事件.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14.编辑事件.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onbeforecopy 当页面当前的被选择内容将要复制到浏览者系统的剪贴板前触发的事件.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onbeforeupdate 当浏览者粘贴系统剪贴板中的内容时通知目标对象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oncontextmenu 当按下鼠标右键出现菜单或通过键盘的按键触发页面菜单时触发的事件.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&lt;body oncontentmenu="return false"&gt;禁止使用鼠标右键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oncopy 当页面当前被选择内容被复制后触发的事件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oncut 当页面当前被选择内容被剪切时触发的事件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onpaste 当内容被粘贴时触发的事件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ondrag 当某个对象被拖动时触发的事件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ondragend 当鼠标拖动结束时触发的事件,即鼠标的按键被释放时触发的事件.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15.数据绑定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onafterupdate 当数据完成由数据源到对象的传送时触发的事件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oncellchange 当数据来源发生变化时触发的事件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ondataavailable 当数据接收完成时触发的事件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ondatasetchanged 数据在数据源发生变化时触发的事件.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ondatasetcomplete 当数据源的全部有效数据读取完毕时触发的事件.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onerrorupdate 当使用onbeforeupdate事件触发取消了数据传送时,代替onafterupdate事件.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onrowenter 当前数据源的数据发生变化并且有新的有效数据时触发的事件.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onrowexit 当前数据源的数据将要发生变化时触发的事件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onrowsdelete 当前数据记录将被删除时触发的事件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onrowsinserted 当前数据源将要插入新数据记录时触发的事件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A90A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2016-11-22T09:05:10Z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