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834" w:rsidRDefault="003D60F4" w:rsidP="003D60F4">
      <w:pPr>
        <w:pStyle w:val="1"/>
        <w:jc w:val="center"/>
      </w:pPr>
      <w:r>
        <w:rPr>
          <w:rFonts w:hint="eastAsia"/>
        </w:rPr>
        <w:t>网关负载原理说明</w:t>
      </w:r>
    </w:p>
    <w:p w:rsidR="003D60F4" w:rsidRDefault="00E164EF" w:rsidP="00E164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对于网络连接来说，一般的连接极限来自于，应用程序性能，网络带宽，和机器连接极限．</w:t>
      </w:r>
    </w:p>
    <w:p w:rsidR="00E164EF" w:rsidRDefault="00C065AA" w:rsidP="00E164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此网关负载主要是</w:t>
      </w:r>
      <w:r w:rsidR="00863AAB">
        <w:rPr>
          <w:rFonts w:hint="eastAsia"/>
        </w:rPr>
        <w:t>通过，多机运行节点，，多节点数据合并，避免机器连接极限，与带宽极限。此网关适合于数据类型项目，对于大型文件下载传输，视频并不合适。</w:t>
      </w:r>
    </w:p>
    <w:p w:rsidR="00863AAB" w:rsidRDefault="00863AAB" w:rsidP="00E164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主要有点使用TCP方式，支持多种类型客户端连接，WP系统客户端，C/S客户端，安卓客户端，IOS客户端，B/S客户端</w:t>
      </w:r>
      <w:r w:rsidR="0089308C">
        <w:rPr>
          <w:rFonts w:hint="eastAsia"/>
        </w:rPr>
        <w:t>，PLC，各种支持TCP微芯片设备</w:t>
      </w:r>
      <w:r w:rsidR="00D11B64">
        <w:rPr>
          <w:rFonts w:hint="eastAsia"/>
        </w:rPr>
        <w:t>。适用于，网络游戏，工业信息采集，智能家庭设备采集，工业设备采集，实时性较强的IM类型项目，也可替代一般的程序与数据库交互，可做到数据传输快，安全，稳定。极大的降低数据库压力</w:t>
      </w:r>
      <w:r w:rsidR="00CD36EC">
        <w:rPr>
          <w:rFonts w:hint="eastAsia"/>
        </w:rPr>
        <w:t>。</w:t>
      </w:r>
      <w:r w:rsidR="00093B7F">
        <w:rPr>
          <w:rFonts w:hint="eastAsia"/>
        </w:rPr>
        <w:t xml:space="preserve"> </w:t>
      </w:r>
    </w:p>
    <w:p w:rsidR="00ED3758" w:rsidRDefault="007D175E" w:rsidP="00E164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理说明：在客户端大量并发的情况下，一个应用所承受是有极限的，分布这个极限需要使用多机负载，在多机负载情况下，为了保证数据一致性，会有越来越多的资源消耗在数据同步中，此方案解决的是在数据带宽占用小，连接数量大的项目中，通过使多机负载的数据合并数据通道，使多个客户端连接，合并入同一通道内，减少对于数据功能端的连接数量消耗．改为对带宽资源消耗，以空间换连接资源的方法节约，并提高负载能力．相当于客户端如果发送请求为１０Ｗ个，网关转化量设置为１００，则数据处理端的连接量为１０Ｗ／１００＝１０００个</w:t>
      </w:r>
      <w:r w:rsidR="00CD4485">
        <w:rPr>
          <w:rFonts w:hint="eastAsia"/>
        </w:rPr>
        <w:t>．如图显示：</w:t>
      </w:r>
    </w:p>
    <w:p w:rsidR="00CD4485" w:rsidRDefault="00CD4485" w:rsidP="00CD4485">
      <w:r>
        <w:rPr>
          <w:noProof/>
        </w:rPr>
        <w:drawing>
          <wp:inline distT="0" distB="0" distL="0" distR="0" wp14:anchorId="4EDE1AF1" wp14:editId="39BC75E7">
            <wp:extent cx="5274310" cy="2369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85" w:rsidRDefault="00CD4485" w:rsidP="00CD4485">
      <w:pPr>
        <w:rPr>
          <w:rFonts w:hint="eastAsia"/>
        </w:rPr>
      </w:pPr>
      <w:r>
        <w:rPr>
          <w:rFonts w:hint="eastAsia"/>
        </w:rPr>
        <w:t xml:space="preserve">  图1 无连接是</w:t>
      </w:r>
      <w:r w:rsidR="00845CD0">
        <w:rPr>
          <w:rFonts w:hint="eastAsia"/>
        </w:rPr>
        <w:t>服务节点展示图</w:t>
      </w:r>
    </w:p>
    <w:p w:rsidR="00CD4485" w:rsidRDefault="00CD4485" w:rsidP="00CD4485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1850C110" wp14:editId="2AF00E9F">
            <wp:extent cx="5274310" cy="2066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D0" w:rsidRDefault="00845CD0" w:rsidP="00CD4485">
      <w:pPr>
        <w:pStyle w:val="a3"/>
        <w:ind w:left="405" w:firstLineChars="0" w:firstLine="0"/>
        <w:rPr>
          <w:rFonts w:hint="eastAsia"/>
        </w:rPr>
      </w:pPr>
      <w:r>
        <w:rPr>
          <w:rFonts w:hint="eastAsia"/>
        </w:rPr>
        <w:lastRenderedPageBreak/>
        <w:t>图2 有连接时动态增加服务节点</w:t>
      </w:r>
      <w:bookmarkStart w:id="0" w:name="_GoBack"/>
      <w:bookmarkEnd w:id="0"/>
    </w:p>
    <w:p w:rsidR="00ED3758" w:rsidRDefault="00ED3758" w:rsidP="00CD4485">
      <w:pPr>
        <w:rPr>
          <w:rFonts w:hint="eastAsia"/>
        </w:rPr>
      </w:pPr>
    </w:p>
    <w:p w:rsidR="00ED3758" w:rsidRDefault="00CD4485" w:rsidP="00E164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基本流程图：</w:t>
      </w:r>
    </w:p>
    <w:p w:rsidR="00CD4485" w:rsidRDefault="00CD4485" w:rsidP="00CD4485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55951A11" wp14:editId="5415D88A">
            <wp:extent cx="5274310" cy="3107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85" w:rsidRDefault="00CD4485" w:rsidP="00E164EF">
      <w:pPr>
        <w:pStyle w:val="a3"/>
        <w:numPr>
          <w:ilvl w:val="0"/>
          <w:numId w:val="1"/>
        </w:numPr>
        <w:ind w:firstLineChars="0"/>
      </w:pPr>
    </w:p>
    <w:p w:rsidR="00ED3758" w:rsidRDefault="00ED3758" w:rsidP="00CD4485">
      <w:pPr>
        <w:pStyle w:val="a3"/>
        <w:ind w:left="405" w:firstLineChars="0" w:firstLine="0"/>
      </w:pPr>
    </w:p>
    <w:p w:rsidR="007933D9" w:rsidRDefault="007933D9" w:rsidP="007933D9"/>
    <w:p w:rsidR="007933D9" w:rsidRDefault="007933D9" w:rsidP="007933D9"/>
    <w:p w:rsidR="007933D9" w:rsidRDefault="007933D9" w:rsidP="007933D9"/>
    <w:p w:rsidR="00CD4485" w:rsidRDefault="00CD4485" w:rsidP="007933D9">
      <w:pPr>
        <w:rPr>
          <w:rFonts w:hint="eastAsia"/>
        </w:rPr>
      </w:pPr>
    </w:p>
    <w:p w:rsidR="00093B7F" w:rsidRDefault="00093B7F" w:rsidP="00093B7F">
      <w:r>
        <w:rPr>
          <w:rFonts w:hint="eastAsia"/>
        </w:rPr>
        <w:t xml:space="preserve">  </w:t>
      </w:r>
    </w:p>
    <w:p w:rsidR="004277C3" w:rsidRDefault="004277C3" w:rsidP="00093B7F"/>
    <w:p w:rsidR="00093B7F" w:rsidRDefault="00093B7F" w:rsidP="00093B7F"/>
    <w:sectPr w:rsidR="00093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A1BBE"/>
    <w:multiLevelType w:val="hybridMultilevel"/>
    <w:tmpl w:val="0C2C353C"/>
    <w:lvl w:ilvl="0" w:tplc="4A1A4DC0">
      <w:start w:val="1"/>
      <w:numFmt w:val="decimalFullWidth"/>
      <w:lvlText w:val="%1．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EE"/>
    <w:rsid w:val="00093B7F"/>
    <w:rsid w:val="00327922"/>
    <w:rsid w:val="003D60F4"/>
    <w:rsid w:val="004277C3"/>
    <w:rsid w:val="006075EE"/>
    <w:rsid w:val="00626131"/>
    <w:rsid w:val="00723834"/>
    <w:rsid w:val="007933D9"/>
    <w:rsid w:val="007D175E"/>
    <w:rsid w:val="00845CD0"/>
    <w:rsid w:val="00863AAB"/>
    <w:rsid w:val="0089308C"/>
    <w:rsid w:val="00C065AA"/>
    <w:rsid w:val="00CD36EC"/>
    <w:rsid w:val="00CD4485"/>
    <w:rsid w:val="00D11B64"/>
    <w:rsid w:val="00E164EF"/>
    <w:rsid w:val="00ED3758"/>
    <w:rsid w:val="00F7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2A3C"/>
  <w15:chartTrackingRefBased/>
  <w15:docId w15:val="{5DFC0F82-93B3-4D5E-8D2A-03D3EEA7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0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60F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164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89</Words>
  <Characters>512</Characters>
  <Application>Microsoft Office Word</Application>
  <DocSecurity>0</DocSecurity>
  <Lines>4</Lines>
  <Paragraphs>1</Paragraphs>
  <ScaleCrop>false</ScaleCrop>
  <Company>Microsoft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葛杰</dc:creator>
  <cp:keywords/>
  <dc:description/>
  <cp:lastModifiedBy>葛杰</cp:lastModifiedBy>
  <cp:revision>18</cp:revision>
  <dcterms:created xsi:type="dcterms:W3CDTF">2016-01-11T07:29:00Z</dcterms:created>
  <dcterms:modified xsi:type="dcterms:W3CDTF">2016-01-11T08:08:00Z</dcterms:modified>
</cp:coreProperties>
</file>