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outlineLvl w:val="0"/>
        <w:rPr>
          <w:rFonts w:hint="eastAsia" w:eastAsia="宋体"/>
          <w:b/>
          <w:bCs/>
          <w:sz w:val="44"/>
          <w:szCs w:val="44"/>
          <w:lang w:val="en-US" w:eastAsia="zh-CN"/>
        </w:rPr>
      </w:pPr>
      <w:r>
        <w:rPr>
          <w:rFonts w:hint="eastAsia"/>
          <w:b/>
          <w:bCs/>
          <w:sz w:val="44"/>
          <w:szCs w:val="44"/>
          <w:lang w:val="en-US" w:eastAsia="zh-CN"/>
        </w:rPr>
        <w:t>一</w:t>
      </w:r>
    </w:p>
    <w:p>
      <w:pPr>
        <w:outlineLvl w:val="1"/>
        <w:rPr>
          <w:rFonts w:hint="eastAsia"/>
        </w:rPr>
      </w:pPr>
      <w:r>
        <w:rPr>
          <w:rFonts w:hint="eastAsia"/>
        </w:rPr>
        <w:t>军事科学：亦称军事学，是反映战争与国防的本质与规律，并用</w:t>
      </w:r>
    </w:p>
    <w:p>
      <w:pPr>
        <w:rPr>
          <w:rFonts w:hint="eastAsia"/>
        </w:rPr>
      </w:pPr>
      <w:r>
        <w:rPr>
          <w:rFonts w:hint="eastAsia"/>
        </w:rPr>
        <w:t>于指导战争和国防的准备与实施的科学。</w:t>
      </w:r>
    </w:p>
    <w:p>
      <w:pPr>
        <w:rPr>
          <w:rFonts w:hint="eastAsia"/>
        </w:rPr>
      </w:pPr>
    </w:p>
    <w:p>
      <w:pPr>
        <w:outlineLvl w:val="1"/>
        <w:rPr>
          <w:rFonts w:hint="eastAsia"/>
        </w:rPr>
      </w:pPr>
      <w:r>
        <w:rPr>
          <w:rFonts w:hint="eastAsia"/>
        </w:rPr>
        <w:t>军事科学源于战争和国防的实践，并运用于实践，因此战争和</w:t>
      </w:r>
      <w:r>
        <w:rPr>
          <w:rFonts w:hint="eastAsia"/>
          <w:b/>
          <w:bCs/>
          <w:color w:val="0000FF"/>
        </w:rPr>
        <w:t>国防</w:t>
      </w:r>
      <w:r>
        <w:rPr>
          <w:rFonts w:hint="eastAsia"/>
        </w:rPr>
        <w:t>就成为军事科学的研究对象。</w:t>
      </w:r>
    </w:p>
    <w:p>
      <w:pPr>
        <w:rPr>
          <w:rFonts w:hint="eastAsia"/>
        </w:rPr>
      </w:pPr>
    </w:p>
    <w:p>
      <w:pPr>
        <w:outlineLvl w:val="1"/>
        <w:rPr>
          <w:rFonts w:hint="eastAsia" w:eastAsia="宋体"/>
          <w:lang w:eastAsia="zh-CN"/>
        </w:rPr>
      </w:pPr>
      <w:r>
        <w:rPr>
          <w:rFonts w:hint="eastAsia"/>
        </w:rPr>
        <w:t>军事科学的功能和作用</w:t>
      </w:r>
      <w:r>
        <w:rPr>
          <w:rFonts w:hint="eastAsia"/>
          <w:lang w:eastAsia="zh-CN"/>
        </w:rPr>
        <w:t>：</w:t>
      </w:r>
    </w:p>
    <w:p>
      <w:pPr>
        <w:outlineLvl w:val="9"/>
        <w:rPr>
          <w:rFonts w:hint="eastAsia"/>
        </w:rPr>
      </w:pPr>
      <w:r>
        <w:rPr>
          <w:rFonts w:hint="eastAsia"/>
          <w:lang w:eastAsia="zh-CN"/>
        </w:rPr>
        <w:t>（</w:t>
      </w:r>
      <w:r>
        <w:rPr>
          <w:rFonts w:hint="eastAsia"/>
        </w:rPr>
        <w:t>一）具有理论导向的功能和作用</w:t>
      </w:r>
    </w:p>
    <w:p>
      <w:pPr>
        <w:outlineLvl w:val="9"/>
        <w:rPr>
          <w:rFonts w:hint="eastAsia"/>
        </w:rPr>
      </w:pPr>
      <w:r>
        <w:rPr>
          <w:rFonts w:hint="eastAsia"/>
        </w:rPr>
        <w:t>（二）具有决策咨询的功能和作用</w:t>
      </w:r>
    </w:p>
    <w:p>
      <w:pPr>
        <w:outlineLvl w:val="9"/>
        <w:rPr>
          <w:rFonts w:hint="eastAsia"/>
        </w:rPr>
      </w:pPr>
      <w:r>
        <w:rPr>
          <w:rFonts w:hint="eastAsia"/>
        </w:rPr>
        <w:t>（三）具有战争指导的功能和作用</w:t>
      </w:r>
    </w:p>
    <w:p>
      <w:pPr>
        <w:outlineLvl w:val="9"/>
        <w:rPr>
          <w:rFonts w:hint="eastAsia"/>
        </w:rPr>
      </w:pPr>
      <w:r>
        <w:rPr>
          <w:rFonts w:hint="eastAsia"/>
        </w:rPr>
        <w:t>（四）具有国防规划的功能和作用</w:t>
      </w:r>
    </w:p>
    <w:p>
      <w:pPr>
        <w:rPr>
          <w:rFonts w:hint="eastAsia"/>
        </w:rPr>
      </w:pPr>
    </w:p>
    <w:p>
      <w:pPr>
        <w:outlineLvl w:val="1"/>
        <w:rPr>
          <w:rFonts w:hint="eastAsia" w:eastAsia="宋体"/>
          <w:lang w:eastAsia="zh-CN"/>
        </w:rPr>
      </w:pPr>
      <w:r>
        <w:rPr>
          <w:rFonts w:hint="eastAsia"/>
        </w:rPr>
        <w:t>大学生学习军事科学的意义</w:t>
      </w:r>
      <w:r>
        <w:rPr>
          <w:rFonts w:hint="eastAsia"/>
          <w:lang w:eastAsia="zh-CN"/>
        </w:rPr>
        <w:t>：</w:t>
      </w:r>
    </w:p>
    <w:p>
      <w:pPr>
        <w:rPr>
          <w:rFonts w:hint="eastAsia"/>
        </w:rPr>
      </w:pPr>
      <w:r>
        <w:rPr>
          <w:rFonts w:hint="eastAsia"/>
        </w:rPr>
        <w:t>是法定的公民义务，责无旁贷</w:t>
      </w:r>
    </w:p>
    <w:p>
      <w:pPr>
        <w:rPr>
          <w:rFonts w:hint="eastAsia"/>
        </w:rPr>
      </w:pPr>
      <w:r>
        <w:rPr>
          <w:rFonts w:hint="eastAsia"/>
        </w:rPr>
        <w:t>是提高全民国防意识，振奋民</w:t>
      </w:r>
      <w:r>
        <w:rPr>
          <w:rFonts w:hint="eastAsia"/>
          <w:lang w:val="en-US" w:eastAsia="zh-CN"/>
        </w:rPr>
        <w:t>族</w:t>
      </w:r>
      <w:r>
        <w:rPr>
          <w:rFonts w:hint="eastAsia"/>
        </w:rPr>
        <w:t>精神的需要</w:t>
      </w:r>
    </w:p>
    <w:p>
      <w:pPr>
        <w:rPr>
          <w:rFonts w:hint="eastAsia"/>
        </w:rPr>
      </w:pPr>
      <w:r>
        <w:rPr>
          <w:rFonts w:hint="eastAsia"/>
        </w:rPr>
        <w:t>有利于加强国防后备力量建设</w:t>
      </w:r>
    </w:p>
    <w:p>
      <w:pPr>
        <w:rPr>
          <w:rFonts w:hint="eastAsia"/>
        </w:rPr>
      </w:pPr>
      <w:r>
        <w:rPr>
          <w:rFonts w:hint="eastAsia"/>
        </w:rPr>
        <w:t>有利于培养德、智、体全面发展的“四有”新人</w:t>
      </w:r>
    </w:p>
    <w:p>
      <w:pPr>
        <w:rPr>
          <w:rFonts w:hint="eastAsia"/>
        </w:rPr>
      </w:pPr>
    </w:p>
    <w:p>
      <w:pPr>
        <w:outlineLvl w:val="1"/>
        <w:rPr>
          <w:rFonts w:hint="eastAsia" w:eastAsia="宋体"/>
          <w:lang w:eastAsia="zh-CN"/>
        </w:rPr>
      </w:pPr>
      <w:r>
        <w:rPr>
          <w:rFonts w:hint="eastAsia"/>
        </w:rPr>
        <w:t>大学生学习军事科学的方法</w:t>
      </w:r>
      <w:r>
        <w:rPr>
          <w:rFonts w:hint="eastAsia"/>
          <w:lang w:eastAsia="zh-CN"/>
        </w:rPr>
        <w:t>：</w:t>
      </w:r>
    </w:p>
    <w:p>
      <w:pPr>
        <w:outlineLvl w:val="9"/>
        <w:rPr>
          <w:rFonts w:hint="eastAsia"/>
        </w:rPr>
      </w:pPr>
      <w:r>
        <w:rPr>
          <w:rFonts w:hint="eastAsia"/>
        </w:rPr>
        <w:t>1、拓展思维领域，综合运用各种思维方法</w:t>
      </w:r>
    </w:p>
    <w:p>
      <w:pPr>
        <w:outlineLvl w:val="9"/>
        <w:rPr>
          <w:rFonts w:hint="eastAsia"/>
        </w:rPr>
      </w:pPr>
      <w:r>
        <w:rPr>
          <w:rFonts w:hint="eastAsia"/>
        </w:rPr>
        <w:t>2、研究战例，借鉴历史</w:t>
      </w:r>
    </w:p>
    <w:p>
      <w:pPr>
        <w:outlineLvl w:val="9"/>
        <w:rPr>
          <w:rFonts w:hint="eastAsia"/>
        </w:rPr>
      </w:pPr>
      <w:r>
        <w:rPr>
          <w:rFonts w:hint="eastAsia"/>
        </w:rPr>
        <w:t>3、善于“合成”，融会贯通</w:t>
      </w:r>
    </w:p>
    <w:p>
      <w:pPr>
        <w:jc w:val="center"/>
        <w:outlineLvl w:val="0"/>
        <w:rPr>
          <w:rFonts w:hint="eastAsia" w:eastAsia="宋体"/>
          <w:b/>
          <w:bCs/>
          <w:sz w:val="44"/>
          <w:szCs w:val="44"/>
          <w:lang w:val="en-US" w:eastAsia="zh-CN"/>
        </w:rPr>
      </w:pPr>
      <w:r>
        <w:rPr>
          <w:rFonts w:hint="eastAsia"/>
          <w:b/>
          <w:bCs/>
          <w:sz w:val="44"/>
          <w:szCs w:val="44"/>
          <w:lang w:val="en-US" w:eastAsia="zh-CN"/>
        </w:rPr>
        <w:t>二</w:t>
      </w:r>
    </w:p>
    <w:p>
      <w:pPr>
        <w:outlineLvl w:val="1"/>
        <w:rPr>
          <w:rFonts w:hint="eastAsia"/>
        </w:rPr>
      </w:pPr>
      <w:r>
        <w:rPr>
          <w:rFonts w:hint="eastAsia"/>
        </w:rPr>
        <w:t>毛泽东军事思想定义：</w:t>
      </w:r>
    </w:p>
    <w:p>
      <w:pPr>
        <w:rPr>
          <w:rFonts w:hint="eastAsia"/>
        </w:rPr>
      </w:pPr>
      <w:r>
        <w:rPr>
          <w:rFonts w:hint="eastAsia"/>
        </w:rPr>
        <w:t>是毛泽东关于中国革命战争、人民军队和国防建设以及军事领域一般规律问题的科学理论体系。</w:t>
      </w:r>
    </w:p>
    <w:p>
      <w:pPr>
        <w:rPr>
          <w:rFonts w:hint="eastAsia"/>
        </w:rPr>
      </w:pPr>
    </w:p>
    <w:p>
      <w:pPr>
        <w:outlineLvl w:val="1"/>
        <w:rPr>
          <w:rFonts w:hint="eastAsia"/>
        </w:rPr>
      </w:pPr>
      <w:r>
        <w:rPr>
          <w:rFonts w:hint="eastAsia"/>
        </w:rPr>
        <w:t>毛泽东军事思想的科学含义:</w:t>
      </w:r>
    </w:p>
    <w:p>
      <w:pPr>
        <w:rPr>
          <w:rFonts w:hint="eastAsia"/>
        </w:rPr>
      </w:pPr>
      <w:r>
        <w:rPr>
          <w:rFonts w:hint="eastAsia"/>
        </w:rPr>
        <w:t>1.是马列主义普遍原理（“实事求是”）与中国革命战争和国防建设实际相结合的产物。</w:t>
      </w:r>
    </w:p>
    <w:p>
      <w:pPr>
        <w:rPr>
          <w:rFonts w:hint="eastAsia"/>
        </w:rPr>
      </w:pPr>
      <w:r>
        <w:rPr>
          <w:rFonts w:hint="eastAsia"/>
        </w:rPr>
        <w:t>2.是中国共产党领导中国人民及其军队长期军事实践经验的科学总结。</w:t>
      </w:r>
    </w:p>
    <w:p>
      <w:pPr>
        <w:rPr>
          <w:rFonts w:hint="eastAsia"/>
        </w:rPr>
      </w:pPr>
      <w:r>
        <w:rPr>
          <w:rFonts w:hint="eastAsia"/>
        </w:rPr>
        <w:t>3.植根于中华文化沃土，多方汲取古今中外军事思想的精华。</w:t>
      </w:r>
    </w:p>
    <w:p>
      <w:pPr>
        <w:rPr>
          <w:rFonts w:hint="eastAsia"/>
        </w:rPr>
      </w:pPr>
      <w:r>
        <w:rPr>
          <w:rFonts w:hint="eastAsia"/>
        </w:rPr>
        <w:t>4.是中国共产党集体智慧的结晶，是中国共产党领导中国革命战争、军队建设、国防建设和反侵略战争的指导思想。</w:t>
      </w:r>
    </w:p>
    <w:p>
      <w:pPr>
        <w:rPr>
          <w:rFonts w:hint="eastAsia"/>
        </w:rPr>
      </w:pPr>
      <w:r>
        <w:rPr>
          <w:rFonts w:hint="eastAsia"/>
        </w:rPr>
        <w:t>5.是毛泽东思想的重要组成部分。</w:t>
      </w:r>
    </w:p>
    <w:p>
      <w:pPr>
        <w:rPr>
          <w:rFonts w:hint="eastAsia"/>
        </w:rPr>
      </w:pPr>
    </w:p>
    <w:p>
      <w:pPr>
        <w:outlineLvl w:val="1"/>
        <w:rPr>
          <w:rFonts w:hint="eastAsia"/>
        </w:rPr>
      </w:pPr>
      <w:r>
        <w:rPr>
          <w:rFonts w:hint="eastAsia"/>
        </w:rPr>
        <w:t>毛泽东军事思想的科学体系:</w:t>
      </w:r>
    </w:p>
    <w:p>
      <w:pPr>
        <w:rPr>
          <w:rFonts w:hint="eastAsia"/>
        </w:rPr>
      </w:pPr>
      <w:r>
        <w:rPr>
          <w:rFonts w:hint="eastAsia"/>
        </w:rPr>
        <w:t>1.战争观和军事问题方法论</w:t>
      </w:r>
    </w:p>
    <w:p>
      <w:pPr>
        <w:rPr>
          <w:rFonts w:hint="eastAsia"/>
        </w:rPr>
      </w:pPr>
      <w:r>
        <w:rPr>
          <w:rFonts w:hint="eastAsia"/>
        </w:rPr>
        <w:t>*2.人民军队思想</w:t>
      </w:r>
    </w:p>
    <w:p>
      <w:pPr>
        <w:rPr>
          <w:rFonts w:hint="eastAsia"/>
        </w:rPr>
      </w:pPr>
      <w:r>
        <w:rPr>
          <w:rFonts w:hint="eastAsia"/>
        </w:rPr>
        <w:t xml:space="preserve"> 3.人民战争思想</w:t>
      </w:r>
    </w:p>
    <w:p>
      <w:pPr>
        <w:rPr>
          <w:rFonts w:hint="eastAsia"/>
        </w:rPr>
      </w:pPr>
      <w:r>
        <w:rPr>
          <w:rFonts w:hint="eastAsia"/>
        </w:rPr>
        <w:t xml:space="preserve"> 4.人民战争的战略战术思想</w:t>
      </w:r>
    </w:p>
    <w:p>
      <w:pPr>
        <w:rPr>
          <w:rFonts w:hint="eastAsia"/>
        </w:rPr>
      </w:pPr>
      <w:r>
        <w:rPr>
          <w:rFonts w:hint="eastAsia"/>
        </w:rPr>
        <w:t>*5.国防建设思想</w:t>
      </w:r>
    </w:p>
    <w:p>
      <w:pPr>
        <w:rPr>
          <w:rFonts w:hint="eastAsia"/>
        </w:rPr>
      </w:pPr>
    </w:p>
    <w:p>
      <w:pPr>
        <w:outlineLvl w:val="1"/>
        <w:rPr>
          <w:rFonts w:hint="eastAsia"/>
        </w:rPr>
      </w:pPr>
      <w:r>
        <w:rPr>
          <w:rFonts w:hint="eastAsia"/>
        </w:rPr>
        <w:t>毛泽东军事思想的历史地位:</w:t>
      </w:r>
    </w:p>
    <w:p>
      <w:pPr>
        <w:rPr>
          <w:rFonts w:hint="eastAsia"/>
        </w:rPr>
      </w:pPr>
      <w:r>
        <w:rPr>
          <w:rFonts w:hint="eastAsia"/>
        </w:rPr>
        <w:t>1.将中国军事思想发展到了一个全新的阶段，是中国革命战争胜利和国防现代化建设的理论指南。</w:t>
      </w:r>
    </w:p>
    <w:p>
      <w:pPr>
        <w:rPr>
          <w:rFonts w:hint="eastAsia"/>
        </w:rPr>
      </w:pPr>
      <w:r>
        <w:rPr>
          <w:rFonts w:hint="eastAsia"/>
        </w:rPr>
        <w:t>2.创造性地丰富和发展了马克思主义军事理论。</w:t>
      </w:r>
    </w:p>
    <w:p>
      <w:pPr>
        <w:rPr>
          <w:rFonts w:hint="eastAsia"/>
        </w:rPr>
      </w:pPr>
      <w:r>
        <w:rPr>
          <w:rFonts w:hint="eastAsia"/>
        </w:rPr>
        <w:t>3.在世界上有广泛而深远的影响。</w:t>
      </w:r>
    </w:p>
    <w:p>
      <w:pPr>
        <w:rPr>
          <w:rFonts w:hint="eastAsia"/>
        </w:rPr>
      </w:pPr>
    </w:p>
    <w:p>
      <w:pPr>
        <w:jc w:val="center"/>
        <w:outlineLvl w:val="0"/>
        <w:rPr>
          <w:rFonts w:hint="eastAsia"/>
          <w:b/>
          <w:bCs/>
          <w:sz w:val="44"/>
          <w:szCs w:val="44"/>
          <w:lang w:val="en-US" w:eastAsia="zh-CN"/>
        </w:rPr>
      </w:pPr>
      <w:r>
        <w:rPr>
          <w:rFonts w:hint="eastAsia"/>
          <w:b/>
          <w:bCs/>
          <w:sz w:val="44"/>
          <w:szCs w:val="44"/>
          <w:lang w:val="en-US" w:eastAsia="zh-CN"/>
        </w:rPr>
        <w:t>三</w:t>
      </w:r>
    </w:p>
    <w:p>
      <w:pPr>
        <w:jc w:val="left"/>
        <w:outlineLvl w:val="1"/>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战争观</w:t>
      </w:r>
      <w:r>
        <w:rPr>
          <w:rFonts w:hint="eastAsia" w:ascii="宋体" w:hAnsi="宋体" w:cs="宋体"/>
          <w:kern w:val="0"/>
          <w:sz w:val="24"/>
          <w:szCs w:val="24"/>
          <w:lang w:val="en-US" w:eastAsia="zh-CN" w:bidi="ar"/>
        </w:rPr>
        <w:t>：</w:t>
      </w:r>
    </w:p>
    <w:p>
      <w:pPr>
        <w:jc w:val="left"/>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是人们对战争本质问题的根本看法和态度,它主要回答战争是什么，即战争的基本性质和人们对战争所应采取的态度等一系列关于战争的根本问题。 </w:t>
      </w:r>
    </w:p>
    <w:p>
      <w:pPr>
        <w:jc w:val="left"/>
        <w:outlineLvl w:val="1"/>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历史唯物主义的战争观</w:t>
      </w:r>
    </w:p>
    <w:p>
      <w:pPr>
        <w:numPr>
          <w:ilvl w:val="0"/>
          <w:numId w:val="0"/>
        </w:numPr>
        <w:jc w:val="left"/>
        <w:outlineLvl w:val="9"/>
        <w:rPr>
          <w:rFonts w:hint="eastAsia"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（一）</w:t>
      </w:r>
      <w:r>
        <w:rPr>
          <w:rFonts w:ascii="宋体" w:hAnsi="宋体" w:eastAsia="宋体" w:cs="宋体"/>
          <w:kern w:val="0"/>
          <w:sz w:val="24"/>
          <w:szCs w:val="24"/>
          <w:lang w:val="en-US" w:eastAsia="zh-CN" w:bidi="ar"/>
        </w:rPr>
        <w:t>战争是阶级斗争的最高形式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（二）战争是流血的政治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（三）战争是经济的竞赛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（四）拥护正义战争，反对非正义战争</w:t>
      </w:r>
    </w:p>
    <w:p>
      <w:pPr>
        <w:numPr>
          <w:ilvl w:val="0"/>
          <w:numId w:val="0"/>
        </w:numPr>
        <w:jc w:val="left"/>
        <w:outlineLvl w:val="1"/>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研究和指导战争的方法论</w:t>
      </w:r>
      <w:r>
        <w:rPr>
          <w:rFonts w:hint="eastAsia" w:ascii="宋体" w:hAnsi="宋体" w:eastAsia="宋体" w:cs="宋体"/>
          <w:kern w:val="0"/>
          <w:sz w:val="24"/>
          <w:szCs w:val="24"/>
          <w:lang w:val="en-US" w:eastAsia="zh-CN" w:bidi="ar"/>
        </w:rPr>
        <w:t>:</w:t>
      </w:r>
    </w:p>
    <w:p>
      <w:pPr>
        <w:numPr>
          <w:ilvl w:val="0"/>
          <w:numId w:val="0"/>
        </w:numPr>
        <w:ind w:firstLine="480" w:firstLineChars="200"/>
        <w:jc w:val="left"/>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战争问题的认识论和方法论，是要解决如何认识和运用战争规律，正确指导战争，使主观指导符合客观实际的问题。它同战争观是统一的，并受一定的战争观的指导。</w:t>
      </w:r>
    </w:p>
    <w:p>
      <w:pPr>
        <w:numPr>
          <w:ilvl w:val="0"/>
          <w:numId w:val="0"/>
        </w:numPr>
        <w:jc w:val="left"/>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（一）研究和指导战争必须认识战争规律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（二）研究和指导战争必须着眼其特点，着眼其发展</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（三）研究和指导战争，要关照全局、把握关节</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（四）研究和指导战争，要使主观指导符合客观实际</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yellow"/>
          <w:lang w:val="en-US" w:eastAsia="zh-CN" w:bidi="ar"/>
        </w:rPr>
        <w:t>战争是流血的政治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首先，毛泽东阐明了战争与政治的一致性。政治是整体的综合的一般谋利活动，战争是一种以暴力形式而进行的特殊的谋利活动。政治包含并制约战争，战争只是政治的一个部分、一种工具、一种特殊表现形式。他在《论持久战》一文中明确指出：“‘战争是政治的继续’，在这点上说，战争就是政治，战争本身就是政治性质的行动，从古以来没有不带政治性的战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其次，阐述了战争与政治的差别性。毛泽东指出：“战争有其特殊性，在这点上，战争不即等于一般的政治。‘战争是政治的特殊手段的继续’。政治发展到一定阶段，再也不能照旧前进，于是爆发了战争，用于扫除政治道路上的障碍。”由于战争的特殊性，就必须有战争的一套特殊的组织，就是军队及附随的一切东西；一套特殊方法，就是战争的战略战术；一种特殊过程，就是敌对的军队使用有利于己不利于敌的战略战术从事攻击或防御的一种特殊的社会活动形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最后，毛泽东对战争与政治的关系作了一个经典性的结论：“政治是不流血的战争，战争是流血的政治。”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highlight w:val="yellow"/>
          <w:lang w:val="en-US" w:eastAsia="zh-CN" w:bidi="ar"/>
        </w:rPr>
        <w:t>战争是经济的竞赛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经济是战争的物质基础。离开一定的经济条件，战争就无法进行。 实践证明，军队的编制装备和战略战术，战争所需的各种物质，战争规模的大小，以及战争时间的长短等，都依赖于国家经济条件和生产水平。    在中国革命的各个时期，毛泽东都十分重视围绕革命战争这个中心任务进行经济建设，从而保障了战争的胜利。</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xml:space="preserve">  </w:t>
      </w: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t>研究和指导战争必须着眼其特点，着眼其发展</w:t>
      </w:r>
      <w:r>
        <w:rPr>
          <w:rFonts w:hint="eastAsia" w:ascii="宋体" w:hAnsi="宋体" w:eastAsia="宋体" w:cs="宋体"/>
          <w:kern w:val="0"/>
          <w:sz w:val="24"/>
          <w:szCs w:val="24"/>
          <w:lang w:val="en-US" w:eastAsia="zh-CN" w:bidi="ar"/>
        </w:rPr>
        <w:t>：</w:t>
      </w:r>
    </w:p>
    <w:p>
      <w:pPr>
        <w:numPr>
          <w:ilvl w:val="0"/>
          <w:numId w:val="0"/>
        </w:numPr>
        <w:jc w:val="left"/>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“我们不但要研究一般战争的规律，还要研究特殊的革命战争规律，还要研究更加特殊的中国革命战争的规律。”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“我们不但要研究一般战争的规律，还要研究特殊的革命战争规律，还要研究更加特殊的中国革命战争的规律。” </w:t>
      </w:r>
    </w:p>
    <w:p>
      <w:pPr>
        <w:numPr>
          <w:ilvl w:val="0"/>
          <w:numId w:val="0"/>
        </w:numPr>
        <w:jc w:val="left"/>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毛泽东指出：“一切战争指导规律，依照历史的发展而发展，依照战争的发展而发展；一成不变的东西是没有的。”着眼发展，必须把握好战争的时间、地域、性质三个要素。</w:t>
      </w:r>
    </w:p>
    <w:p>
      <w:pPr>
        <w:numPr>
          <w:ilvl w:val="0"/>
          <w:numId w:val="0"/>
        </w:numPr>
        <w:ind w:left="480" w:hanging="480" w:hangingChars="200"/>
        <w:jc w:val="left"/>
        <w:outlineLvl w:val="9"/>
        <w:rPr>
          <w:rFonts w:ascii="宋体" w:hAnsi="宋体" w:eastAsia="宋体" w:cs="宋体"/>
          <w:kern w:val="0"/>
          <w:sz w:val="24"/>
          <w:szCs w:val="24"/>
          <w:lang w:val="en-US" w:eastAsia="zh-CN" w:bidi="ar"/>
        </w:rPr>
      </w:pPr>
    </w:p>
    <w:p>
      <w:pPr>
        <w:numPr>
          <w:ilvl w:val="0"/>
          <w:numId w:val="0"/>
        </w:numPr>
        <w:ind w:left="480" w:leftChars="200" w:firstLine="0" w:firstLineChars="0"/>
        <w:jc w:val="left"/>
        <w:outlineLvl w:val="9"/>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研究和指导战争，要使主观指导符合客观实际</w:t>
      </w:r>
      <w:r>
        <w:rPr>
          <w:rFonts w:hint="eastAsia" w:ascii="宋体" w:hAnsi="宋体" w:eastAsia="宋体" w:cs="宋体"/>
          <w:kern w:val="0"/>
          <w:sz w:val="24"/>
          <w:szCs w:val="24"/>
          <w:lang w:val="en-US" w:eastAsia="zh-CN" w:bidi="ar"/>
        </w:rPr>
        <w:t>：</w:t>
      </w:r>
    </w:p>
    <w:p>
      <w:pPr>
        <w:numPr>
          <w:ilvl w:val="0"/>
          <w:numId w:val="0"/>
        </w:numPr>
        <w:jc w:val="left"/>
        <w:outlineLvl w:val="9"/>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熟识敌我双方各方面的情况，是主观指导符合客观实际的根本方法。</w:t>
      </w:r>
    </w:p>
    <w:p>
      <w:pPr>
        <w:numPr>
          <w:ilvl w:val="0"/>
          <w:numId w:val="0"/>
        </w:numPr>
        <w:jc w:val="left"/>
        <w:outlineLvl w:val="9"/>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充分发挥自觉能动性，是主观指导符合客观实际的关键因素</w:t>
      </w:r>
      <w:r>
        <w:rPr>
          <w:rFonts w:hint="eastAsia" w:ascii="宋体" w:hAnsi="宋体" w:eastAsia="宋体" w:cs="宋体"/>
          <w:kern w:val="0"/>
          <w:sz w:val="24"/>
          <w:szCs w:val="24"/>
          <w:lang w:val="en-US" w:eastAsia="zh-CN" w:bidi="ar"/>
        </w:rPr>
        <w:t>。</w:t>
      </w:r>
    </w:p>
    <w:p>
      <w:pPr>
        <w:numPr>
          <w:ilvl w:val="0"/>
          <w:numId w:val="0"/>
        </w:numPr>
        <w:jc w:val="left"/>
        <w:outlineLvl w:val="9"/>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 xml:space="preserve"> </w:t>
      </w:r>
    </w:p>
    <w:p>
      <w:pPr>
        <w:numPr>
          <w:ilvl w:val="0"/>
          <w:numId w:val="0"/>
        </w:numPr>
        <w:jc w:val="center"/>
        <w:outlineLvl w:val="0"/>
        <w:rPr>
          <w:rFonts w:hint="eastAsia" w:ascii="宋体" w:hAnsi="宋体" w:cs="宋体"/>
          <w:kern w:val="0"/>
          <w:sz w:val="48"/>
          <w:szCs w:val="48"/>
          <w:lang w:val="en-US" w:eastAsia="zh-CN" w:bidi="ar"/>
        </w:rPr>
      </w:pPr>
      <w:r>
        <w:rPr>
          <w:rFonts w:hint="eastAsia" w:ascii="宋体" w:hAnsi="宋体" w:cs="宋体"/>
          <w:kern w:val="0"/>
          <w:sz w:val="48"/>
          <w:szCs w:val="48"/>
          <w:lang w:val="en-US" w:eastAsia="zh-CN" w:bidi="ar"/>
        </w:rPr>
        <w:t>四</w:t>
      </w:r>
    </w:p>
    <w:p>
      <w:pPr>
        <w:numPr>
          <w:ilvl w:val="0"/>
          <w:numId w:val="0"/>
        </w:numPr>
        <w:jc w:val="left"/>
        <w:outlineLvl w:val="1"/>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人民战争：</w:t>
      </w:r>
    </w:p>
    <w:p>
      <w:pPr>
        <w:numPr>
          <w:ilvl w:val="0"/>
          <w:numId w:val="0"/>
        </w:numPr>
        <w:jc w:val="left"/>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是被压迫阶级和被压迫民族为谋求自身的解放，发动和依靠广大人民群众所进行的战争。</w:t>
      </w:r>
    </w:p>
    <w:p>
      <w:pPr>
        <w:numPr>
          <w:ilvl w:val="0"/>
          <w:numId w:val="0"/>
        </w:numPr>
        <w:jc w:val="left"/>
        <w:outlineLvl w:val="9"/>
        <w:rPr>
          <w:rFonts w:hint="default" w:ascii="宋体" w:hAnsi="宋体" w:eastAsia="宋体" w:cs="宋体"/>
          <w:kern w:val="0"/>
          <w:sz w:val="24"/>
          <w:szCs w:val="24"/>
          <w:lang w:val="en-US" w:eastAsia="zh-CN" w:bidi="ar"/>
        </w:rPr>
      </w:pPr>
    </w:p>
    <w:p>
      <w:pPr>
        <w:numPr>
          <w:ilvl w:val="0"/>
          <w:numId w:val="0"/>
        </w:numPr>
        <w:jc w:val="left"/>
        <w:outlineLvl w:val="1"/>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毛泽东人民战争思想的基本理论观点</w:t>
      </w:r>
    </w:p>
    <w:p>
      <w:pPr>
        <w:numPr>
          <w:ilvl w:val="0"/>
          <w:numId w:val="0"/>
        </w:numPr>
        <w:jc w:val="left"/>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1.战争的正义性是实行人民战争的政治基础</w:t>
      </w:r>
    </w:p>
    <w:p>
      <w:pPr>
        <w:numPr>
          <w:ilvl w:val="0"/>
          <w:numId w:val="0"/>
        </w:numPr>
        <w:jc w:val="left"/>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2.革命战争是群众的战争</w:t>
      </w:r>
    </w:p>
    <w:p>
      <w:pPr>
        <w:numPr>
          <w:ilvl w:val="0"/>
          <w:numId w:val="0"/>
        </w:numPr>
        <w:jc w:val="left"/>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3.人民群众是战争伟力之最深厚的根源</w:t>
      </w:r>
    </w:p>
    <w:p>
      <w:pPr>
        <w:numPr>
          <w:ilvl w:val="0"/>
          <w:numId w:val="0"/>
        </w:numPr>
        <w:jc w:val="left"/>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4.兵民是胜利之本</w:t>
      </w:r>
    </w:p>
    <w:p>
      <w:pPr>
        <w:numPr>
          <w:ilvl w:val="0"/>
          <w:numId w:val="0"/>
        </w:numPr>
        <w:jc w:val="left"/>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5.人是战争胜负的决定因素</w:t>
      </w:r>
    </w:p>
    <w:p>
      <w:pPr>
        <w:numPr>
          <w:ilvl w:val="0"/>
          <w:numId w:val="0"/>
        </w:numPr>
        <w:jc w:val="left"/>
        <w:outlineLvl w:val="9"/>
        <w:rPr>
          <w:rFonts w:hint="default" w:ascii="宋体" w:hAnsi="宋体" w:eastAsia="宋体" w:cs="宋体"/>
          <w:kern w:val="0"/>
          <w:sz w:val="24"/>
          <w:szCs w:val="24"/>
          <w:lang w:val="en-US" w:eastAsia="zh-CN" w:bidi="ar"/>
        </w:rPr>
      </w:pPr>
    </w:p>
    <w:p>
      <w:pPr>
        <w:numPr>
          <w:ilvl w:val="0"/>
          <w:numId w:val="0"/>
        </w:numPr>
        <w:jc w:val="left"/>
        <w:outlineLvl w:val="1"/>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实行人民战争的主要原则和方法</w:t>
      </w:r>
    </w:p>
    <w:p>
      <w:pPr>
        <w:numPr>
          <w:ilvl w:val="0"/>
          <w:numId w:val="0"/>
        </w:numPr>
        <w:jc w:val="left"/>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1.坚持中国共产党对人民战争的统一领导</w:t>
      </w:r>
    </w:p>
    <w:p>
      <w:pPr>
        <w:numPr>
          <w:ilvl w:val="0"/>
          <w:numId w:val="0"/>
        </w:numPr>
        <w:jc w:val="left"/>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2.充分动员、组织和武装广大人民群众</w:t>
      </w:r>
    </w:p>
    <w:p>
      <w:pPr>
        <w:numPr>
          <w:ilvl w:val="0"/>
          <w:numId w:val="0"/>
        </w:numPr>
        <w:jc w:val="left"/>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 xml:space="preserve">3.以人民军队为骨干力量        </w:t>
      </w:r>
    </w:p>
    <w:p>
      <w:pPr>
        <w:numPr>
          <w:ilvl w:val="0"/>
          <w:numId w:val="0"/>
        </w:numPr>
        <w:jc w:val="left"/>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4.实行“三结合”的武装力量体制和“三结合一配合”的组织斗争形式</w:t>
      </w:r>
    </w:p>
    <w:p>
      <w:pPr>
        <w:numPr>
          <w:ilvl w:val="0"/>
          <w:numId w:val="0"/>
        </w:numPr>
        <w:jc w:val="left"/>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5.建立巩固的革命根据地</w:t>
      </w:r>
    </w:p>
    <w:p>
      <w:pPr>
        <w:numPr>
          <w:ilvl w:val="0"/>
          <w:numId w:val="0"/>
        </w:numPr>
        <w:jc w:val="left"/>
        <w:outlineLvl w:val="9"/>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6.运用灵活机动的战略战术</w:t>
      </w:r>
    </w:p>
    <w:p>
      <w:pPr>
        <w:numPr>
          <w:ilvl w:val="0"/>
          <w:numId w:val="0"/>
        </w:numPr>
        <w:jc w:val="left"/>
        <w:outlineLvl w:val="9"/>
        <w:rPr>
          <w:rFonts w:hint="default" w:ascii="宋体" w:hAnsi="宋体" w:eastAsia="宋体" w:cs="宋体"/>
          <w:kern w:val="0"/>
          <w:sz w:val="24"/>
          <w:szCs w:val="24"/>
          <w:lang w:val="en-US" w:eastAsia="zh-CN" w:bidi="ar"/>
        </w:rPr>
      </w:pPr>
    </w:p>
    <w:p>
      <w:pPr>
        <w:numPr>
          <w:ilvl w:val="0"/>
          <w:numId w:val="0"/>
        </w:numPr>
        <w:jc w:val="left"/>
        <w:outlineLvl w:val="1"/>
        <w:rPr>
          <w:rFonts w:hint="default" w:ascii="宋体" w:hAnsi="宋体" w:eastAsia="宋体" w:cs="宋体"/>
          <w:kern w:val="0"/>
          <w:sz w:val="24"/>
          <w:szCs w:val="24"/>
          <w:lang w:val="en-US" w:eastAsia="zh-CN" w:bidi="ar"/>
        </w:rPr>
      </w:pPr>
      <w:r>
        <w:rPr>
          <w:rFonts w:hint="default" w:ascii="宋体" w:hAnsi="宋体" w:eastAsia="宋体" w:cs="宋体"/>
          <w:kern w:val="0"/>
          <w:sz w:val="24"/>
          <w:szCs w:val="24"/>
          <w:lang w:val="en-US" w:eastAsia="zh-CN" w:bidi="ar"/>
        </w:rPr>
        <w:t>“三结合”的武装力量体制</w:t>
      </w:r>
      <w:bookmarkStart w:id="0" w:name="_GoBack"/>
      <w:bookmarkEnd w:id="0"/>
    </w:p>
    <w:p>
      <w:pPr>
        <w:numPr>
          <w:ilvl w:val="0"/>
          <w:numId w:val="0"/>
        </w:numPr>
        <w:jc w:val="left"/>
        <w:outlineLvl w:val="9"/>
        <w:rPr>
          <w:rFonts w:hint="default" w:ascii="宋体" w:hAnsi="宋体" w:cs="宋体"/>
          <w:kern w:val="0"/>
          <w:sz w:val="32"/>
          <w:szCs w:val="32"/>
          <w:lang w:val="en-US" w:eastAsia="zh-CN" w:bidi="ar"/>
        </w:rPr>
      </w:pPr>
      <w:r>
        <w:rPr>
          <w:rFonts w:hint="default" w:ascii="宋体" w:hAnsi="宋体" w:eastAsia="宋体" w:cs="宋体"/>
          <w:kern w:val="0"/>
          <w:sz w:val="24"/>
          <w:szCs w:val="24"/>
          <w:lang w:val="en-US" w:eastAsia="zh-CN" w:bidi="ar"/>
        </w:rPr>
        <w:t>指“由中国人民解放军、中国人民武装警察部队和民兵三种武装组织构成的中华人民共和国的武装力量”。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144EB"/>
    <w:rsid w:val="08192EAF"/>
    <w:rsid w:val="216E0D77"/>
    <w:rsid w:val="22042349"/>
    <w:rsid w:val="23AF7F60"/>
    <w:rsid w:val="2BF6419A"/>
    <w:rsid w:val="30EA7FA2"/>
    <w:rsid w:val="44256DEB"/>
    <w:rsid w:val="4E1133D9"/>
    <w:rsid w:val="521968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480" w:lineRule="auto"/>
      <w:outlineLvl w:val="0"/>
    </w:pPr>
    <w:rPr>
      <w:rFonts w:eastAsia="黑体"/>
      <w:kern w:val="44"/>
      <w:sz w:val="30"/>
    </w:rPr>
  </w:style>
  <w:style w:type="paragraph" w:styleId="3">
    <w:name w:val="heading 2"/>
    <w:basedOn w:val="1"/>
    <w:next w:val="1"/>
    <w:semiHidden/>
    <w:unhideWhenUsed/>
    <w:qFormat/>
    <w:uiPriority w:val="0"/>
    <w:pPr>
      <w:keepNext/>
      <w:keepLines/>
      <w:spacing w:beforeLines="0" w:beforeAutospacing="0" w:afterLines="0" w:afterAutospacing="0" w:line="480" w:lineRule="auto"/>
      <w:outlineLvl w:val="1"/>
    </w:pPr>
    <w:rPr>
      <w:rFonts w:ascii="Arial" w:hAnsi="Arial" w:eastAsia="黑体"/>
      <w:sz w:val="28"/>
    </w:rPr>
  </w:style>
  <w:style w:type="paragraph" w:styleId="4">
    <w:name w:val="heading 3"/>
    <w:basedOn w:val="1"/>
    <w:next w:val="1"/>
    <w:semiHidden/>
    <w:unhideWhenUsed/>
    <w:qFormat/>
    <w:uiPriority w:val="0"/>
    <w:pPr>
      <w:keepNext/>
      <w:keepLines/>
      <w:spacing w:beforeLines="0" w:beforeAutospacing="0" w:afterLines="0" w:afterAutospacing="0" w:line="480" w:lineRule="auto"/>
      <w:outlineLvl w:val="2"/>
    </w:pPr>
    <w:rPr>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customStyle="1" w:styleId="7">
    <w:name w:val="title 1"/>
    <w:basedOn w:val="2"/>
    <w:next w:val="1"/>
    <w:qFormat/>
    <w:uiPriority w:val="0"/>
    <w:rPr>
      <w:rFonts w:ascii="Times New Roman" w:hAnsi="Times New Roman"/>
      <w:b/>
      <w:sz w:val="28"/>
    </w:rPr>
  </w:style>
  <w:style w:type="character" w:customStyle="1" w:styleId="8">
    <w:name w:val="fontstyle01"/>
    <w:basedOn w:val="6"/>
    <w:qFormat/>
    <w:uiPriority w:val="0"/>
    <w:rPr>
      <w:rFonts w:ascii="宋体" w:hAnsi="宋体" w:eastAsia="宋体" w:cs="宋体"/>
      <w:color w:val="000000"/>
      <w:sz w:val="24"/>
      <w:szCs w:val="24"/>
    </w:rPr>
  </w:style>
  <w:style w:type="character" w:customStyle="1" w:styleId="9">
    <w:name w:val="fontstyle11"/>
    <w:basedOn w:val="6"/>
    <w:qFormat/>
    <w:uiPriority w:val="0"/>
    <w:rPr>
      <w:rFonts w:ascii="Helvetica" w:hAnsi="Helvetica" w:eastAsia="Helvetica" w:cs="Helvetica"/>
      <w:color w:val="00000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2019-12-05T04:51:00Z</dcterms:created>
  <dc:creator>Lenovo</dc:creator>
  <cp:lastModifiedBy>杨志军</cp:lastModifiedBy>
  <dcterms:modified xsi:type="dcterms:W3CDTF">2020-03-12T01:34:40Z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