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Ascii"/>
          <w:sz w:val="72"/>
          <w:szCs w:val="72"/>
          <w:lang w:val="en-US" w:eastAsia="zh-CN"/>
        </w:rPr>
      </w:pPr>
      <w:r>
        <w:rPr>
          <w:rFonts w:hint="eastAsia" w:asciiTheme="majorAscii"/>
          <w:sz w:val="72"/>
          <w:szCs w:val="72"/>
          <w:lang w:val="en-US" w:eastAsia="zh-CN"/>
        </w:rPr>
        <w:t>工作日志</w:t>
      </w:r>
    </w:p>
    <w:p>
      <w:pPr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一，</w:t>
      </w: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今日工作内容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1，今日编写woniuboss中“财务管理”和“人事管理”模块的需求文档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2，熟悉woniuboss的业务流程，进行实践操作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3,晚上20:00进行小组会议，讨论woniuboss中“学员管理”的业务流程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总结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已完成基本要求任务，woniuboss中“财务管理”和“人事管理”模块的需求文档的编写，熟悉了woniuboss的业务流程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2，woniuboss中“学员管理”的业务流程仍然不能进行，小组中无法完成“学员管理”的业务流程</w:t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0A0A06"/>
    <w:multiLevelType w:val="singleLevel"/>
    <w:tmpl w:val="DB0A0A0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62ED15DF"/>
    <w:multiLevelType w:val="singleLevel"/>
    <w:tmpl w:val="62ED15DF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2020-05-02T14:08:30Z</dcterms:created>
  <dc:creator>EDZ</dc:creator>
  <cp:lastModifiedBy>EDZ</cp:lastModifiedBy>
  <dcterms:modified xsi:type="dcterms:W3CDTF">2020-05-02T14:16:22Z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