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9F5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Eval Set Review: __SKILL_NAME_PLACEHOLDER__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b0aea5"/>
        </w:rPr>
      </w:pPr>
      <w:r w:rsidDel="00000000" w:rsidR="00000000" w:rsidRPr="00000000">
        <w:rPr>
          <w:i w:val="1"/>
          <w:iCs w:val="1"/>
          <w:color w:val="b0aea5"/>
          <w:rtl w:val="0"/>
        </w:rPr>
        <w:t xml:space="preserve">Current description: __SKILL_DESCRIPTION_PLACEHOLDER__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Add Query Export Eval Set</w:t>
      </w:r>
    </w:p>
    <w:tbl>
      <w:tblPr>
        <w:tblStyle w:val="Table1"/>
        <w:tblW w:w="8704.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4"/>
        <w:gridCol w:w="1684.8"/>
        <w:gridCol w:w="936"/>
        <w:tblGridChange w:id="0">
          <w:tblGrid>
            <w:gridCol w:w="6084"/>
            <w:gridCol w:w="1684.8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14141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af9f5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af9f5"/>
                <w:shd w:fill="auto" w:val="clear"/>
                <w:rtl w:val="0"/>
              </w:rPr>
              <w:t xml:space="preserve">Query</w:t>
            </w:r>
          </w:p>
        </w:tc>
        <w:tc>
          <w:tcPr>
            <w:shd w:fill="14141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af9f5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af9f5"/>
                <w:shd w:fill="auto" w:val="clear"/>
                <w:rtl w:val="0"/>
              </w:rPr>
              <w:t xml:space="preserve">Should Trigger</w:t>
            </w:r>
          </w:p>
        </w:tc>
        <w:tc>
          <w:tcPr>
            <w:shd w:fill="14141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af9f5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af9f5"/>
                <w:shd w:fill="auto" w:val="clear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4141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rFonts w:ascii="Arial" w:cs="Arial" w:eastAsia="Arial" w:hAnsi="Arial"/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