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BFC" w:rsidRDefault="00030D37" w:rsidP="004E25EF">
      <w:pPr>
        <w:pStyle w:val="2"/>
        <w:jc w:val="center"/>
      </w:pPr>
      <w:r>
        <w:rPr>
          <w:rFonts w:hint="eastAsia"/>
        </w:rPr>
        <w:t>流程设计</w:t>
      </w:r>
    </w:p>
    <w:p w:rsidR="004E25EF" w:rsidRDefault="004E25EF" w:rsidP="004E25EF">
      <w:pPr>
        <w:pStyle w:val="3"/>
      </w:pPr>
      <w:r>
        <w:rPr>
          <w:rFonts w:hint="eastAsia"/>
        </w:rPr>
        <w:t>最简化的流程</w:t>
      </w:r>
    </w:p>
    <w:p w:rsidR="004E25EF" w:rsidRDefault="00717114" w:rsidP="004E25EF">
      <w:r>
        <w:rPr>
          <w:rFonts w:hint="eastAsia"/>
        </w:rPr>
        <w:t>开始</w:t>
      </w:r>
      <w:r w:rsidR="004E25EF">
        <w:rPr>
          <w:rFonts w:hint="eastAsia"/>
        </w:rPr>
        <w:t>节点</w:t>
      </w:r>
      <w:r w:rsidR="004E25EF">
        <w:rPr>
          <w:rFonts w:hint="eastAsia"/>
        </w:rPr>
        <w:t>---</w:t>
      </w:r>
      <w:proofErr w:type="gramStart"/>
      <w:r w:rsidR="004E25EF">
        <w:rPr>
          <w:rFonts w:hint="eastAsia"/>
        </w:rPr>
        <w:t>》</w:t>
      </w:r>
      <w:proofErr w:type="gramEnd"/>
      <w:r w:rsidR="004E25EF">
        <w:rPr>
          <w:rFonts w:hint="eastAsia"/>
        </w:rPr>
        <w:t>用户任务</w:t>
      </w:r>
      <w:r w:rsidR="004E25EF">
        <w:rPr>
          <w:rFonts w:hint="eastAsia"/>
        </w:rPr>
        <w:t>---</w:t>
      </w:r>
      <w:proofErr w:type="gramStart"/>
      <w:r>
        <w:rPr>
          <w:rFonts w:hint="eastAsia"/>
        </w:rPr>
        <w:t>》</w:t>
      </w:r>
      <w:proofErr w:type="gramEnd"/>
      <w:r>
        <w:rPr>
          <w:rFonts w:hint="eastAsia"/>
        </w:rPr>
        <w:t>结束</w:t>
      </w:r>
      <w:r w:rsidR="004E25EF">
        <w:rPr>
          <w:rFonts w:hint="eastAsia"/>
        </w:rPr>
        <w:t>节点，如下图</w:t>
      </w:r>
    </w:p>
    <w:p w:rsidR="003F16C2" w:rsidRDefault="003F16C2" w:rsidP="003F16C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1494116"/>
            <wp:effectExtent l="0" t="0" r="2540" b="0"/>
            <wp:docPr id="2" name="图片 2" descr="C:\Users\heyanqi\Desktop\QQ图片20180316143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yanqi\Desktop\QQ图片20180316143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94116"/>
                    </a:xfrm>
                    <a:prstGeom prst="rect">
                      <a:avLst/>
                    </a:prstGeom>
                    <a:noFill/>
                    <a:ln>
                      <a:noFill/>
                    </a:ln>
                  </pic:spPr>
                </pic:pic>
              </a:graphicData>
            </a:graphic>
          </wp:inline>
        </w:drawing>
      </w:r>
    </w:p>
    <w:p w:rsidR="003F16C2" w:rsidRPr="003F16C2" w:rsidRDefault="003F16C2" w:rsidP="003F16C2">
      <w:pPr>
        <w:widowControl/>
        <w:jc w:val="left"/>
        <w:rPr>
          <w:rFonts w:ascii="宋体" w:eastAsia="宋体" w:hAnsi="宋体" w:cs="宋体"/>
          <w:kern w:val="0"/>
          <w:sz w:val="24"/>
          <w:szCs w:val="24"/>
        </w:rPr>
      </w:pPr>
      <w:r>
        <w:rPr>
          <w:rFonts w:ascii="宋体" w:eastAsia="宋体" w:hAnsi="宋体" w:cs="宋体" w:hint="eastAsia"/>
          <w:kern w:val="0"/>
          <w:sz w:val="24"/>
          <w:szCs w:val="24"/>
        </w:rPr>
        <w:t>用户任务中只需要配置处理人即可</w:t>
      </w:r>
    </w:p>
    <w:p w:rsidR="004E25EF" w:rsidRDefault="004E25EF" w:rsidP="003F16C2"/>
    <w:p w:rsidR="004E25EF" w:rsidRDefault="004E25EF" w:rsidP="004E25EF">
      <w:pPr>
        <w:pStyle w:val="3"/>
      </w:pPr>
      <w:r>
        <w:rPr>
          <w:rFonts w:hint="eastAsia"/>
        </w:rPr>
        <w:t>任务</w:t>
      </w:r>
    </w:p>
    <w:p w:rsidR="00500D3E" w:rsidRDefault="00500D3E" w:rsidP="00500D3E">
      <w:r>
        <w:rPr>
          <w:rFonts w:hint="eastAsia"/>
        </w:rPr>
        <w:t>支持两种任务：用户任务和服务任务，图例如下</w:t>
      </w:r>
    </w:p>
    <w:p w:rsidR="00500D3E" w:rsidRDefault="00500D3E" w:rsidP="00500D3E">
      <w:r>
        <w:rPr>
          <w:noProof/>
        </w:rPr>
        <w:drawing>
          <wp:inline distT="0" distB="0" distL="0" distR="0">
            <wp:extent cx="1981200" cy="1352550"/>
            <wp:effectExtent l="0" t="0" r="0" b="0"/>
            <wp:docPr id="3" name="图片 3" descr="C:\Users\heyanqi\Desktop\QQ图片20180316143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yanqi\Desktop\QQ图片201803161437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352550"/>
                    </a:xfrm>
                    <a:prstGeom prst="rect">
                      <a:avLst/>
                    </a:prstGeom>
                    <a:noFill/>
                    <a:ln>
                      <a:noFill/>
                    </a:ln>
                  </pic:spPr>
                </pic:pic>
              </a:graphicData>
            </a:graphic>
          </wp:inline>
        </w:drawing>
      </w:r>
    </w:p>
    <w:p w:rsidR="00500D3E" w:rsidRPr="00500D3E" w:rsidRDefault="00500D3E" w:rsidP="00500D3E">
      <w:r>
        <w:rPr>
          <w:rFonts w:hint="eastAsia"/>
        </w:rPr>
        <w:t>用户任务是需要处理人执行“完成”操作；服务任务是自动执行的，在它的“开始表达式”或“结束表达式”可以配置它需要执行的动作。</w:t>
      </w:r>
    </w:p>
    <w:p w:rsidR="00DF5891" w:rsidRPr="00E46945" w:rsidRDefault="00DF5891" w:rsidP="00DF5891">
      <w:pPr>
        <w:pStyle w:val="3"/>
      </w:pPr>
      <w:r w:rsidRPr="00E46945">
        <w:t>定时器事件定义</w:t>
      </w:r>
    </w:p>
    <w:p w:rsidR="00DF5891" w:rsidRPr="00E46945" w:rsidRDefault="00DF5891" w:rsidP="00DF5891">
      <w:pPr>
        <w:widowControl/>
        <w:shd w:val="clear" w:color="auto" w:fill="FFFFFF"/>
        <w:spacing w:before="100" w:beforeAutospacing="1" w:after="100" w:afterAutospacing="1"/>
        <w:jc w:val="left"/>
        <w:rPr>
          <w:rFonts w:ascii="Arial" w:eastAsia="宋体" w:hAnsi="Arial" w:cs="Arial"/>
          <w:color w:val="000000"/>
          <w:kern w:val="0"/>
          <w:sz w:val="18"/>
          <w:szCs w:val="18"/>
        </w:rPr>
      </w:pPr>
      <w:r w:rsidRPr="00E46945">
        <w:rPr>
          <w:rFonts w:ascii="Arial" w:eastAsia="宋体" w:hAnsi="Arial" w:cs="Arial"/>
          <w:color w:val="000000"/>
          <w:kern w:val="0"/>
          <w:sz w:val="18"/>
          <w:szCs w:val="18"/>
        </w:rPr>
        <w:t>定时器事件是根据指定的时间触发的事件。可以用于</w:t>
      </w:r>
      <w:r w:rsidRPr="00E46945">
        <w:rPr>
          <w:rFonts w:ascii="Arial" w:eastAsia="宋体" w:hAnsi="Arial" w:cs="Arial"/>
          <w:color w:val="000000"/>
          <w:kern w:val="0"/>
          <w:sz w:val="18"/>
          <w:szCs w:val="18"/>
        </w:rPr>
        <w:t> </w:t>
      </w:r>
      <w:hyperlink r:id="rId10" w:anchor="bpmnTimerStartEvent" w:tooltip="定时开始事件" w:history="1">
        <w:r w:rsidRPr="00E46945">
          <w:rPr>
            <w:rFonts w:ascii="Arial" w:eastAsia="宋体" w:hAnsi="Arial" w:cs="Arial"/>
            <w:color w:val="124B94"/>
            <w:kern w:val="0"/>
            <w:sz w:val="18"/>
            <w:szCs w:val="18"/>
            <w:u w:val="single"/>
          </w:rPr>
          <w:t>开始事件</w:t>
        </w:r>
      </w:hyperlink>
      <w:r w:rsidRPr="00E46945">
        <w:rPr>
          <w:rFonts w:ascii="Arial" w:eastAsia="宋体" w:hAnsi="Arial" w:cs="Arial"/>
          <w:color w:val="000000"/>
          <w:kern w:val="0"/>
          <w:sz w:val="18"/>
          <w:szCs w:val="18"/>
        </w:rPr>
        <w:t>，</w:t>
      </w:r>
      <w:r w:rsidRPr="00E46945">
        <w:rPr>
          <w:rFonts w:ascii="Arial" w:eastAsia="宋体" w:hAnsi="Arial" w:cs="Arial"/>
          <w:color w:val="000000"/>
          <w:kern w:val="0"/>
          <w:sz w:val="18"/>
          <w:szCs w:val="18"/>
        </w:rPr>
        <w:t> </w:t>
      </w:r>
      <w:hyperlink r:id="rId11" w:anchor="bpmnIntermediateCatchingEvent" w:tooltip="中间捕获事件" w:history="1">
        <w:r w:rsidRPr="00E46945">
          <w:rPr>
            <w:rFonts w:ascii="Arial" w:eastAsia="宋体" w:hAnsi="Arial" w:cs="Arial"/>
            <w:color w:val="124B94"/>
            <w:kern w:val="0"/>
            <w:sz w:val="18"/>
            <w:szCs w:val="18"/>
            <w:u w:val="single"/>
          </w:rPr>
          <w:t>中间事件</w:t>
        </w:r>
      </w:hyperlink>
      <w:r w:rsidRPr="00E46945">
        <w:rPr>
          <w:rFonts w:ascii="Arial" w:eastAsia="宋体" w:hAnsi="Arial" w:cs="Arial"/>
          <w:color w:val="000000"/>
          <w:kern w:val="0"/>
          <w:sz w:val="18"/>
          <w:szCs w:val="18"/>
        </w:rPr>
        <w:t> </w:t>
      </w:r>
      <w:r w:rsidRPr="00E46945">
        <w:rPr>
          <w:rFonts w:ascii="Arial" w:eastAsia="宋体" w:hAnsi="Arial" w:cs="Arial"/>
          <w:color w:val="000000"/>
          <w:kern w:val="0"/>
          <w:sz w:val="18"/>
          <w:szCs w:val="18"/>
        </w:rPr>
        <w:t>或</w:t>
      </w:r>
      <w:r w:rsidRPr="00E46945">
        <w:rPr>
          <w:rFonts w:ascii="Arial" w:eastAsia="宋体" w:hAnsi="Arial" w:cs="Arial"/>
          <w:color w:val="000000"/>
          <w:kern w:val="0"/>
          <w:sz w:val="18"/>
          <w:szCs w:val="18"/>
        </w:rPr>
        <w:t> </w:t>
      </w:r>
      <w:hyperlink r:id="rId12" w:anchor="bpmnTimerBoundaryEvent" w:tooltip="定时边界事件" w:history="1">
        <w:r w:rsidRPr="00E46945">
          <w:rPr>
            <w:rFonts w:ascii="Arial" w:eastAsia="宋体" w:hAnsi="Arial" w:cs="Arial"/>
            <w:color w:val="124B94"/>
            <w:kern w:val="0"/>
            <w:sz w:val="18"/>
            <w:szCs w:val="18"/>
            <w:u w:val="single"/>
          </w:rPr>
          <w:t>边界事件</w:t>
        </w:r>
      </w:hyperlink>
    </w:p>
    <w:p w:rsidR="00DF5891" w:rsidRPr="00E46945" w:rsidRDefault="00DF5891" w:rsidP="00DF5891">
      <w:pPr>
        <w:widowControl/>
        <w:shd w:val="clear" w:color="auto" w:fill="FFFFFF"/>
        <w:spacing w:before="100" w:beforeAutospacing="1" w:after="100" w:afterAutospacing="1"/>
        <w:jc w:val="left"/>
        <w:rPr>
          <w:rFonts w:ascii="Arial" w:eastAsia="宋体" w:hAnsi="Arial" w:cs="Arial"/>
          <w:color w:val="000000"/>
          <w:kern w:val="0"/>
          <w:sz w:val="18"/>
          <w:szCs w:val="18"/>
        </w:rPr>
      </w:pPr>
      <w:r w:rsidRPr="00E46945">
        <w:rPr>
          <w:rFonts w:ascii="Arial" w:eastAsia="宋体" w:hAnsi="Arial" w:cs="Arial"/>
          <w:color w:val="000000"/>
          <w:kern w:val="0"/>
          <w:sz w:val="18"/>
          <w:szCs w:val="18"/>
        </w:rPr>
        <w:t>定时器定义必须下面介绍的一个元素：</w:t>
      </w:r>
    </w:p>
    <w:p w:rsidR="00DF5891" w:rsidRPr="00E46945" w:rsidRDefault="00DF5891" w:rsidP="00DF5891">
      <w:pPr>
        <w:widowControl/>
        <w:numPr>
          <w:ilvl w:val="0"/>
          <w:numId w:val="4"/>
        </w:numPr>
        <w:shd w:val="clear" w:color="auto" w:fill="FFFFFF"/>
        <w:jc w:val="left"/>
        <w:rPr>
          <w:rFonts w:ascii="Arial" w:eastAsia="宋体" w:hAnsi="Arial" w:cs="Arial"/>
          <w:color w:val="000000"/>
          <w:kern w:val="0"/>
          <w:sz w:val="18"/>
          <w:szCs w:val="18"/>
        </w:rPr>
      </w:pPr>
      <w:proofErr w:type="spellStart"/>
      <w:r w:rsidRPr="00E46945">
        <w:rPr>
          <w:rFonts w:ascii="Arial" w:eastAsia="宋体" w:hAnsi="Arial" w:cs="Arial"/>
          <w:b/>
          <w:bCs/>
          <w:color w:val="000000"/>
          <w:kern w:val="0"/>
          <w:sz w:val="18"/>
          <w:szCs w:val="18"/>
        </w:rPr>
        <w:t>timeDate</w:t>
      </w:r>
      <w:proofErr w:type="spellEnd"/>
      <w:r w:rsidRPr="00E46945">
        <w:rPr>
          <w:rFonts w:ascii="Arial" w:eastAsia="宋体" w:hAnsi="Arial" w:cs="Arial"/>
          <w:color w:val="000000"/>
          <w:kern w:val="0"/>
          <w:sz w:val="18"/>
          <w:szCs w:val="18"/>
        </w:rPr>
        <w:t>。使用</w:t>
      </w:r>
      <w:r w:rsidRPr="00E46945">
        <w:rPr>
          <w:rFonts w:ascii="Arial" w:eastAsia="宋体" w:hAnsi="Arial" w:cs="Arial"/>
          <w:color w:val="000000"/>
          <w:kern w:val="0"/>
          <w:sz w:val="18"/>
          <w:szCs w:val="18"/>
        </w:rPr>
        <w:t> </w:t>
      </w:r>
      <w:hyperlink r:id="rId13" w:anchor="Dates" w:tgtFrame="_top" w:history="1">
        <w:r w:rsidRPr="00E46945">
          <w:rPr>
            <w:rFonts w:ascii="Arial" w:eastAsia="宋体" w:hAnsi="Arial" w:cs="Arial"/>
            <w:color w:val="124B94"/>
            <w:kern w:val="0"/>
            <w:sz w:val="18"/>
            <w:szCs w:val="18"/>
            <w:u w:val="single"/>
          </w:rPr>
          <w:t>ISO 8601</w:t>
        </w:r>
      </w:hyperlink>
      <w:r w:rsidRPr="00E46945">
        <w:rPr>
          <w:rFonts w:ascii="Arial" w:eastAsia="宋体" w:hAnsi="Arial" w:cs="Arial"/>
          <w:color w:val="000000"/>
          <w:kern w:val="0"/>
          <w:sz w:val="18"/>
          <w:szCs w:val="18"/>
        </w:rPr>
        <w:t> </w:t>
      </w:r>
      <w:r w:rsidRPr="00E46945">
        <w:rPr>
          <w:rFonts w:ascii="Arial" w:eastAsia="宋体" w:hAnsi="Arial" w:cs="Arial"/>
          <w:color w:val="000000"/>
          <w:kern w:val="0"/>
          <w:sz w:val="18"/>
          <w:szCs w:val="18"/>
        </w:rPr>
        <w:t>格式指定一个确定的时间，触发事件的时间。示例：</w:t>
      </w:r>
    </w:p>
    <w:p w:rsidR="00DF5891" w:rsidRPr="00E46945" w:rsidRDefault="00DF5891" w:rsidP="00DF5891">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ind w:left="720"/>
        <w:jc w:val="left"/>
        <w:rPr>
          <w:rFonts w:ascii="宋体" w:eastAsia="宋体" w:hAnsi="宋体" w:cs="宋体"/>
          <w:color w:val="000000"/>
          <w:kern w:val="0"/>
          <w:sz w:val="24"/>
          <w:szCs w:val="24"/>
        </w:rPr>
      </w:pPr>
      <w:r w:rsidRPr="00E46945">
        <w:rPr>
          <w:rFonts w:ascii="宋体" w:eastAsia="宋体" w:hAnsi="宋体" w:cs="宋体"/>
          <w:color w:val="000088"/>
          <w:kern w:val="0"/>
          <w:sz w:val="24"/>
          <w:szCs w:val="24"/>
        </w:rPr>
        <w:t>&lt;</w:t>
      </w:r>
      <w:proofErr w:type="spellStart"/>
      <w:proofErr w:type="gramStart"/>
      <w:r w:rsidRPr="00E46945">
        <w:rPr>
          <w:rFonts w:ascii="宋体" w:eastAsia="宋体" w:hAnsi="宋体" w:cs="宋体"/>
          <w:color w:val="000088"/>
          <w:kern w:val="0"/>
          <w:sz w:val="24"/>
          <w:szCs w:val="24"/>
        </w:rPr>
        <w:t>timerEventDefinition</w:t>
      </w:r>
      <w:proofErr w:type="spellEnd"/>
      <w:proofErr w:type="gram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br/>
        <w:t xml:space="preserve">    </w:t>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timeDate</w:t>
      </w:r>
      <w:proofErr w:type="spell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t>2011-03-11T12:13:14</w:t>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timeDate</w:t>
      </w:r>
      <w:proofErr w:type="spell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br/>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timerEventDefinition</w:t>
      </w:r>
      <w:proofErr w:type="spellEnd"/>
      <w:r w:rsidRPr="00E46945">
        <w:rPr>
          <w:rFonts w:ascii="宋体" w:eastAsia="宋体" w:hAnsi="宋体" w:cs="宋体"/>
          <w:color w:val="000088"/>
          <w:kern w:val="0"/>
          <w:sz w:val="24"/>
          <w:szCs w:val="24"/>
        </w:rPr>
        <w:t>&gt;</w:t>
      </w:r>
    </w:p>
    <w:p w:rsidR="00DF5891" w:rsidRPr="00E46945" w:rsidRDefault="00DF5891" w:rsidP="00DF5891">
      <w:pPr>
        <w:widowControl/>
        <w:numPr>
          <w:ilvl w:val="0"/>
          <w:numId w:val="4"/>
        </w:numPr>
        <w:shd w:val="clear" w:color="auto" w:fill="FFFFFF"/>
        <w:jc w:val="left"/>
        <w:rPr>
          <w:rFonts w:ascii="Arial" w:eastAsia="宋体" w:hAnsi="Arial" w:cs="Arial"/>
          <w:color w:val="000000"/>
          <w:kern w:val="0"/>
          <w:sz w:val="18"/>
          <w:szCs w:val="18"/>
        </w:rPr>
      </w:pPr>
      <w:proofErr w:type="spellStart"/>
      <w:r w:rsidRPr="00E46945">
        <w:rPr>
          <w:rFonts w:ascii="Arial" w:eastAsia="宋体" w:hAnsi="Arial" w:cs="Arial"/>
          <w:b/>
          <w:bCs/>
          <w:color w:val="000000"/>
          <w:kern w:val="0"/>
          <w:sz w:val="18"/>
          <w:szCs w:val="18"/>
        </w:rPr>
        <w:lastRenderedPageBreak/>
        <w:t>timeDuration</w:t>
      </w:r>
      <w:proofErr w:type="spellEnd"/>
      <w:r w:rsidRPr="00E46945">
        <w:rPr>
          <w:rFonts w:ascii="Arial" w:eastAsia="宋体" w:hAnsi="Arial" w:cs="Arial"/>
          <w:color w:val="000000"/>
          <w:kern w:val="0"/>
          <w:sz w:val="18"/>
          <w:szCs w:val="18"/>
        </w:rPr>
        <w:t>。指定定时器之前要等待多长时间，</w:t>
      </w:r>
      <w:r w:rsidRPr="00E46945">
        <w:rPr>
          <w:rFonts w:ascii="Arial" w:eastAsia="宋体" w:hAnsi="Arial" w:cs="Arial"/>
          <w:color w:val="000000"/>
          <w:kern w:val="0"/>
          <w:sz w:val="18"/>
          <w:szCs w:val="18"/>
        </w:rPr>
        <w:t> </w:t>
      </w:r>
      <w:proofErr w:type="spellStart"/>
      <w:r w:rsidRPr="00E46945">
        <w:rPr>
          <w:rFonts w:ascii="Arial" w:eastAsia="宋体" w:hAnsi="Arial" w:cs="Arial"/>
          <w:i/>
          <w:iCs/>
          <w:color w:val="000000"/>
          <w:kern w:val="0"/>
          <w:sz w:val="18"/>
          <w:szCs w:val="18"/>
        </w:rPr>
        <w:t>timeDuration</w:t>
      </w:r>
      <w:proofErr w:type="spellEnd"/>
      <w:r w:rsidRPr="00E46945">
        <w:rPr>
          <w:rFonts w:ascii="Arial" w:eastAsia="宋体" w:hAnsi="Arial" w:cs="Arial"/>
          <w:color w:val="000000"/>
          <w:kern w:val="0"/>
          <w:sz w:val="18"/>
          <w:szCs w:val="18"/>
        </w:rPr>
        <w:t>可以设置为</w:t>
      </w:r>
      <w:proofErr w:type="spellStart"/>
      <w:r w:rsidRPr="00E46945">
        <w:rPr>
          <w:rFonts w:ascii="Arial" w:eastAsia="宋体" w:hAnsi="Arial" w:cs="Arial"/>
          <w:i/>
          <w:iCs/>
          <w:color w:val="000000"/>
          <w:kern w:val="0"/>
          <w:sz w:val="18"/>
          <w:szCs w:val="18"/>
        </w:rPr>
        <w:t>timerEventDefinition</w:t>
      </w:r>
      <w:proofErr w:type="spellEnd"/>
      <w:r w:rsidRPr="00E46945">
        <w:rPr>
          <w:rFonts w:ascii="Arial" w:eastAsia="宋体" w:hAnsi="Arial" w:cs="Arial"/>
          <w:color w:val="000000"/>
          <w:kern w:val="0"/>
          <w:sz w:val="18"/>
          <w:szCs w:val="18"/>
        </w:rPr>
        <w:t>的子元素。</w:t>
      </w:r>
      <w:r w:rsidRPr="00E46945">
        <w:rPr>
          <w:rFonts w:ascii="Arial" w:eastAsia="宋体" w:hAnsi="Arial" w:cs="Arial"/>
          <w:color w:val="000000"/>
          <w:kern w:val="0"/>
          <w:sz w:val="18"/>
          <w:szCs w:val="18"/>
        </w:rPr>
        <w:t xml:space="preserve"> </w:t>
      </w:r>
      <w:r w:rsidRPr="00E46945">
        <w:rPr>
          <w:rFonts w:ascii="Arial" w:eastAsia="宋体" w:hAnsi="Arial" w:cs="Arial"/>
          <w:color w:val="000000"/>
          <w:kern w:val="0"/>
          <w:sz w:val="18"/>
          <w:szCs w:val="18"/>
        </w:rPr>
        <w:t>使用</w:t>
      </w:r>
      <w:hyperlink r:id="rId14" w:anchor="Durations" w:tgtFrame="_top" w:history="1">
        <w:r w:rsidRPr="00E46945">
          <w:rPr>
            <w:rFonts w:ascii="Arial" w:eastAsia="宋体" w:hAnsi="Arial" w:cs="Arial"/>
            <w:color w:val="124B94"/>
            <w:kern w:val="0"/>
            <w:sz w:val="18"/>
            <w:szCs w:val="18"/>
            <w:u w:val="single"/>
          </w:rPr>
          <w:t>ISO 8601</w:t>
        </w:r>
      </w:hyperlink>
      <w:r w:rsidRPr="00E46945">
        <w:rPr>
          <w:rFonts w:ascii="Arial" w:eastAsia="宋体" w:hAnsi="Arial" w:cs="Arial"/>
          <w:color w:val="000000"/>
          <w:kern w:val="0"/>
          <w:sz w:val="18"/>
          <w:szCs w:val="18"/>
        </w:rPr>
        <w:t>规定的格式</w:t>
      </w:r>
      <w:r w:rsidRPr="00E46945">
        <w:rPr>
          <w:rFonts w:ascii="Arial" w:eastAsia="宋体" w:hAnsi="Arial" w:cs="Arial"/>
          <w:color w:val="000000"/>
          <w:kern w:val="0"/>
          <w:sz w:val="18"/>
          <w:szCs w:val="18"/>
        </w:rPr>
        <w:t xml:space="preserve"> </w:t>
      </w:r>
      <w:r w:rsidRPr="00E46945">
        <w:rPr>
          <w:rFonts w:ascii="Arial" w:eastAsia="宋体" w:hAnsi="Arial" w:cs="Arial"/>
          <w:color w:val="000000"/>
          <w:kern w:val="0"/>
          <w:sz w:val="18"/>
          <w:szCs w:val="18"/>
        </w:rPr>
        <w:t>（由</w:t>
      </w:r>
      <w:r w:rsidRPr="00E46945">
        <w:rPr>
          <w:rFonts w:ascii="Arial" w:eastAsia="宋体" w:hAnsi="Arial" w:cs="Arial"/>
          <w:color w:val="000000"/>
          <w:kern w:val="0"/>
          <w:sz w:val="18"/>
          <w:szCs w:val="18"/>
        </w:rPr>
        <w:t>BPMN 2.0</w:t>
      </w:r>
      <w:r w:rsidRPr="00E46945">
        <w:rPr>
          <w:rFonts w:ascii="Arial" w:eastAsia="宋体" w:hAnsi="Arial" w:cs="Arial"/>
          <w:color w:val="000000"/>
          <w:kern w:val="0"/>
          <w:sz w:val="18"/>
          <w:szCs w:val="18"/>
        </w:rPr>
        <w:t>规定）。示例（等待</w:t>
      </w:r>
      <w:r w:rsidRPr="00E46945">
        <w:rPr>
          <w:rFonts w:ascii="Arial" w:eastAsia="宋体" w:hAnsi="Arial" w:cs="Arial"/>
          <w:color w:val="000000"/>
          <w:kern w:val="0"/>
          <w:sz w:val="18"/>
          <w:szCs w:val="18"/>
        </w:rPr>
        <w:t>10</w:t>
      </w:r>
      <w:r w:rsidRPr="00E46945">
        <w:rPr>
          <w:rFonts w:ascii="Arial" w:eastAsia="宋体" w:hAnsi="Arial" w:cs="Arial"/>
          <w:color w:val="000000"/>
          <w:kern w:val="0"/>
          <w:sz w:val="18"/>
          <w:szCs w:val="18"/>
        </w:rPr>
        <w:t>天）。</w:t>
      </w:r>
    </w:p>
    <w:p w:rsidR="00DF5891" w:rsidRPr="00E46945" w:rsidRDefault="00DF5891" w:rsidP="00DF5891">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ind w:left="720"/>
        <w:jc w:val="left"/>
        <w:rPr>
          <w:rFonts w:ascii="宋体" w:eastAsia="宋体" w:hAnsi="宋体" w:cs="宋体"/>
          <w:color w:val="000000"/>
          <w:kern w:val="0"/>
          <w:sz w:val="24"/>
          <w:szCs w:val="24"/>
        </w:rPr>
      </w:pPr>
      <w:r w:rsidRPr="00E46945">
        <w:rPr>
          <w:rFonts w:ascii="宋体" w:eastAsia="宋体" w:hAnsi="宋体" w:cs="宋体"/>
          <w:color w:val="000088"/>
          <w:kern w:val="0"/>
          <w:sz w:val="24"/>
          <w:szCs w:val="24"/>
        </w:rPr>
        <w:t>&lt;</w:t>
      </w:r>
      <w:proofErr w:type="spellStart"/>
      <w:proofErr w:type="gramStart"/>
      <w:r w:rsidRPr="00E46945">
        <w:rPr>
          <w:rFonts w:ascii="宋体" w:eastAsia="宋体" w:hAnsi="宋体" w:cs="宋体"/>
          <w:color w:val="000088"/>
          <w:kern w:val="0"/>
          <w:sz w:val="24"/>
          <w:szCs w:val="24"/>
        </w:rPr>
        <w:t>timerEventDefinition</w:t>
      </w:r>
      <w:proofErr w:type="spellEnd"/>
      <w:proofErr w:type="gram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br/>
        <w:t xml:space="preserve">    </w:t>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timeDuration</w:t>
      </w:r>
      <w:proofErr w:type="spell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t>P10D</w:t>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timeDuration</w:t>
      </w:r>
      <w:proofErr w:type="spell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br/>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timerEventDefinition</w:t>
      </w:r>
      <w:proofErr w:type="spellEnd"/>
      <w:r w:rsidRPr="00E46945">
        <w:rPr>
          <w:rFonts w:ascii="宋体" w:eastAsia="宋体" w:hAnsi="宋体" w:cs="宋体"/>
          <w:color w:val="000088"/>
          <w:kern w:val="0"/>
          <w:sz w:val="24"/>
          <w:szCs w:val="24"/>
        </w:rPr>
        <w:t>&gt;</w:t>
      </w:r>
    </w:p>
    <w:p w:rsidR="00DF5891" w:rsidRPr="00E46945" w:rsidRDefault="00DF5891" w:rsidP="00DF5891">
      <w:pPr>
        <w:widowControl/>
        <w:numPr>
          <w:ilvl w:val="0"/>
          <w:numId w:val="4"/>
        </w:numPr>
        <w:shd w:val="clear" w:color="auto" w:fill="FFFFFF"/>
        <w:jc w:val="left"/>
        <w:rPr>
          <w:rFonts w:ascii="Arial" w:eastAsia="宋体" w:hAnsi="Arial" w:cs="Arial"/>
          <w:color w:val="000000"/>
          <w:kern w:val="0"/>
          <w:sz w:val="18"/>
          <w:szCs w:val="18"/>
        </w:rPr>
      </w:pPr>
      <w:proofErr w:type="spellStart"/>
      <w:r w:rsidRPr="00E46945">
        <w:rPr>
          <w:rFonts w:ascii="Arial" w:eastAsia="宋体" w:hAnsi="Arial" w:cs="Arial"/>
          <w:b/>
          <w:bCs/>
          <w:color w:val="000000"/>
          <w:kern w:val="0"/>
          <w:sz w:val="18"/>
          <w:szCs w:val="18"/>
        </w:rPr>
        <w:t>timeCycle</w:t>
      </w:r>
      <w:proofErr w:type="spellEnd"/>
      <w:r w:rsidRPr="00E46945">
        <w:rPr>
          <w:rFonts w:ascii="Arial" w:eastAsia="宋体" w:hAnsi="Arial" w:cs="Arial"/>
          <w:color w:val="000000"/>
          <w:kern w:val="0"/>
          <w:sz w:val="18"/>
          <w:szCs w:val="18"/>
        </w:rPr>
        <w:t>。指定重复执行的间隔，</w:t>
      </w:r>
      <w:r w:rsidRPr="00E46945">
        <w:rPr>
          <w:rFonts w:ascii="Arial" w:eastAsia="宋体" w:hAnsi="Arial" w:cs="Arial"/>
          <w:color w:val="000000"/>
          <w:kern w:val="0"/>
          <w:sz w:val="18"/>
          <w:szCs w:val="18"/>
        </w:rPr>
        <w:t xml:space="preserve"> </w:t>
      </w:r>
      <w:r w:rsidRPr="00E46945">
        <w:rPr>
          <w:rFonts w:ascii="Arial" w:eastAsia="宋体" w:hAnsi="Arial" w:cs="Arial"/>
          <w:color w:val="000000"/>
          <w:kern w:val="0"/>
          <w:sz w:val="18"/>
          <w:szCs w:val="18"/>
        </w:rPr>
        <w:t>可以用来定期启动流程实例，或为超时时间发送多个提醒。</w:t>
      </w:r>
      <w:r w:rsidRPr="00E46945">
        <w:rPr>
          <w:rFonts w:ascii="Arial" w:eastAsia="宋体" w:hAnsi="Arial" w:cs="Arial"/>
          <w:color w:val="000000"/>
          <w:kern w:val="0"/>
          <w:sz w:val="18"/>
          <w:szCs w:val="18"/>
        </w:rPr>
        <w:t xml:space="preserve"> </w:t>
      </w:r>
      <w:proofErr w:type="spellStart"/>
      <w:r w:rsidRPr="00E46945">
        <w:rPr>
          <w:rFonts w:ascii="Arial" w:eastAsia="宋体" w:hAnsi="Arial" w:cs="Arial"/>
          <w:color w:val="000000"/>
          <w:kern w:val="0"/>
          <w:sz w:val="18"/>
          <w:szCs w:val="18"/>
        </w:rPr>
        <w:t>timeCycle</w:t>
      </w:r>
      <w:proofErr w:type="spellEnd"/>
      <w:r w:rsidRPr="00E46945">
        <w:rPr>
          <w:rFonts w:ascii="Arial" w:eastAsia="宋体" w:hAnsi="Arial" w:cs="Arial"/>
          <w:color w:val="000000"/>
          <w:kern w:val="0"/>
          <w:sz w:val="18"/>
          <w:szCs w:val="18"/>
        </w:rPr>
        <w:t>元素可以使用两种格式。第一种是</w:t>
      </w:r>
      <w:r w:rsidRPr="00E46945">
        <w:rPr>
          <w:rFonts w:ascii="Arial" w:eastAsia="宋体" w:hAnsi="Arial" w:cs="Arial"/>
          <w:color w:val="000000"/>
          <w:kern w:val="0"/>
          <w:sz w:val="18"/>
          <w:szCs w:val="18"/>
        </w:rPr>
        <w:t> </w:t>
      </w:r>
      <w:hyperlink r:id="rId15" w:anchor="Repeating_intervals" w:tgtFrame="_top" w:history="1">
        <w:r w:rsidRPr="00E46945">
          <w:rPr>
            <w:rFonts w:ascii="Arial" w:eastAsia="宋体" w:hAnsi="Arial" w:cs="Arial"/>
            <w:color w:val="124B94"/>
            <w:kern w:val="0"/>
            <w:sz w:val="18"/>
            <w:szCs w:val="18"/>
            <w:u w:val="single"/>
          </w:rPr>
          <w:t>ISO 8601</w:t>
        </w:r>
      </w:hyperlink>
      <w:r w:rsidRPr="00E46945">
        <w:rPr>
          <w:rFonts w:ascii="Arial" w:eastAsia="宋体" w:hAnsi="Arial" w:cs="Arial"/>
          <w:color w:val="000000"/>
          <w:kern w:val="0"/>
          <w:sz w:val="18"/>
          <w:szCs w:val="18"/>
        </w:rPr>
        <w:t> </w:t>
      </w:r>
      <w:r w:rsidRPr="00E46945">
        <w:rPr>
          <w:rFonts w:ascii="Arial" w:eastAsia="宋体" w:hAnsi="Arial" w:cs="Arial"/>
          <w:color w:val="000000"/>
          <w:kern w:val="0"/>
          <w:sz w:val="18"/>
          <w:szCs w:val="18"/>
        </w:rPr>
        <w:t>标准的格式。示例（重复</w:t>
      </w:r>
      <w:r w:rsidRPr="00E46945">
        <w:rPr>
          <w:rFonts w:ascii="Arial" w:eastAsia="宋体" w:hAnsi="Arial" w:cs="Arial"/>
          <w:color w:val="000000"/>
          <w:kern w:val="0"/>
          <w:sz w:val="18"/>
          <w:szCs w:val="18"/>
        </w:rPr>
        <w:t>3</w:t>
      </w:r>
      <w:r w:rsidRPr="00E46945">
        <w:rPr>
          <w:rFonts w:ascii="Arial" w:eastAsia="宋体" w:hAnsi="Arial" w:cs="Arial"/>
          <w:color w:val="000000"/>
          <w:kern w:val="0"/>
          <w:sz w:val="18"/>
          <w:szCs w:val="18"/>
        </w:rPr>
        <w:t>次，每次间隔</w:t>
      </w:r>
      <w:r w:rsidRPr="00E46945">
        <w:rPr>
          <w:rFonts w:ascii="Arial" w:eastAsia="宋体" w:hAnsi="Arial" w:cs="Arial"/>
          <w:color w:val="000000"/>
          <w:kern w:val="0"/>
          <w:sz w:val="18"/>
          <w:szCs w:val="18"/>
        </w:rPr>
        <w:t>10</w:t>
      </w:r>
      <w:r w:rsidRPr="00E46945">
        <w:rPr>
          <w:rFonts w:ascii="Arial" w:eastAsia="宋体" w:hAnsi="Arial" w:cs="Arial"/>
          <w:color w:val="000000"/>
          <w:kern w:val="0"/>
          <w:sz w:val="18"/>
          <w:szCs w:val="18"/>
        </w:rPr>
        <w:t>小时）：</w:t>
      </w:r>
    </w:p>
    <w:p w:rsidR="00DF5891" w:rsidRPr="00E46945" w:rsidRDefault="00DF5891" w:rsidP="00DF5891">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ind w:left="720"/>
        <w:jc w:val="left"/>
        <w:rPr>
          <w:rFonts w:ascii="宋体" w:eastAsia="宋体" w:hAnsi="宋体" w:cs="宋体"/>
          <w:color w:val="000000"/>
          <w:kern w:val="0"/>
          <w:sz w:val="24"/>
          <w:szCs w:val="24"/>
        </w:rPr>
      </w:pPr>
      <w:r w:rsidRPr="00E46945">
        <w:rPr>
          <w:rFonts w:ascii="宋体" w:eastAsia="宋体" w:hAnsi="宋体" w:cs="宋体"/>
          <w:color w:val="000088"/>
          <w:kern w:val="0"/>
          <w:sz w:val="24"/>
          <w:szCs w:val="24"/>
        </w:rPr>
        <w:t>&lt;</w:t>
      </w:r>
      <w:proofErr w:type="spellStart"/>
      <w:proofErr w:type="gramStart"/>
      <w:r w:rsidRPr="00E46945">
        <w:rPr>
          <w:rFonts w:ascii="宋体" w:eastAsia="宋体" w:hAnsi="宋体" w:cs="宋体"/>
          <w:color w:val="000088"/>
          <w:kern w:val="0"/>
          <w:sz w:val="24"/>
          <w:szCs w:val="24"/>
        </w:rPr>
        <w:t>timerEventDefinition</w:t>
      </w:r>
      <w:proofErr w:type="spellEnd"/>
      <w:proofErr w:type="gram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br/>
        <w:t xml:space="preserve">    </w:t>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timeCycle</w:t>
      </w:r>
      <w:proofErr w:type="spell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t>R3/PT10H</w:t>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timeCycle</w:t>
      </w:r>
      <w:proofErr w:type="spellEnd"/>
      <w:r w:rsidRPr="00E46945">
        <w:rPr>
          <w:rFonts w:ascii="宋体" w:eastAsia="宋体" w:hAnsi="宋体" w:cs="宋体"/>
          <w:color w:val="000088"/>
          <w:kern w:val="0"/>
          <w:sz w:val="24"/>
          <w:szCs w:val="24"/>
        </w:rPr>
        <w:t>&gt;</w:t>
      </w:r>
      <w:r w:rsidRPr="00E46945">
        <w:rPr>
          <w:rFonts w:ascii="宋体" w:eastAsia="宋体" w:hAnsi="宋体" w:cs="宋体"/>
          <w:color w:val="000000"/>
          <w:kern w:val="0"/>
          <w:sz w:val="24"/>
          <w:szCs w:val="24"/>
        </w:rPr>
        <w:br/>
      </w:r>
      <w:r w:rsidRPr="00E46945">
        <w:rPr>
          <w:rFonts w:ascii="宋体" w:eastAsia="宋体" w:hAnsi="宋体" w:cs="宋体"/>
          <w:color w:val="000088"/>
          <w:kern w:val="0"/>
          <w:sz w:val="24"/>
          <w:szCs w:val="24"/>
        </w:rPr>
        <w:t>&lt;/</w:t>
      </w:r>
      <w:proofErr w:type="spellStart"/>
      <w:r w:rsidRPr="00E46945">
        <w:rPr>
          <w:rFonts w:ascii="宋体" w:eastAsia="宋体" w:hAnsi="宋体" w:cs="宋体"/>
          <w:color w:val="000088"/>
          <w:kern w:val="0"/>
          <w:sz w:val="24"/>
          <w:szCs w:val="24"/>
        </w:rPr>
        <w:t>timerEventDefinition</w:t>
      </w:r>
      <w:proofErr w:type="spellEnd"/>
      <w:r w:rsidRPr="00E46945">
        <w:rPr>
          <w:rFonts w:ascii="宋体" w:eastAsia="宋体" w:hAnsi="宋体" w:cs="宋体"/>
          <w:color w:val="000088"/>
          <w:kern w:val="0"/>
          <w:sz w:val="24"/>
          <w:szCs w:val="24"/>
        </w:rPr>
        <w:t>&gt;</w:t>
      </w:r>
    </w:p>
    <w:p w:rsidR="00DF5891" w:rsidRPr="00E46945" w:rsidRDefault="00DF5891" w:rsidP="00DF5891">
      <w:pPr>
        <w:widowControl/>
        <w:shd w:val="clear" w:color="auto" w:fill="FFFFFF"/>
        <w:ind w:left="720"/>
        <w:jc w:val="left"/>
        <w:rPr>
          <w:rFonts w:ascii="Arial" w:eastAsia="宋体" w:hAnsi="Arial" w:cs="Arial"/>
          <w:color w:val="000000"/>
          <w:kern w:val="0"/>
          <w:sz w:val="18"/>
          <w:szCs w:val="18"/>
        </w:rPr>
      </w:pPr>
      <w:r w:rsidRPr="00E46945">
        <w:rPr>
          <w:rFonts w:ascii="Arial" w:eastAsia="宋体" w:hAnsi="Arial" w:cs="Arial"/>
          <w:color w:val="000000"/>
          <w:kern w:val="0"/>
          <w:sz w:val="18"/>
          <w:szCs w:val="18"/>
        </w:rPr>
        <w:t>另外，你可以使用</w:t>
      </w:r>
      <w:proofErr w:type="spellStart"/>
      <w:r w:rsidRPr="00E46945">
        <w:rPr>
          <w:rFonts w:ascii="Arial" w:eastAsia="宋体" w:hAnsi="Arial" w:cs="Arial"/>
          <w:color w:val="000000"/>
          <w:kern w:val="0"/>
          <w:sz w:val="18"/>
          <w:szCs w:val="18"/>
        </w:rPr>
        <w:t>cron</w:t>
      </w:r>
      <w:proofErr w:type="spellEnd"/>
      <w:r w:rsidRPr="00E46945">
        <w:rPr>
          <w:rFonts w:ascii="Arial" w:eastAsia="宋体" w:hAnsi="Arial" w:cs="Arial"/>
          <w:color w:val="000000"/>
          <w:kern w:val="0"/>
          <w:sz w:val="18"/>
          <w:szCs w:val="18"/>
        </w:rPr>
        <w:t>表达式指定</w:t>
      </w:r>
      <w:proofErr w:type="spellStart"/>
      <w:r w:rsidRPr="00E46945">
        <w:rPr>
          <w:rFonts w:ascii="Arial" w:eastAsia="宋体" w:hAnsi="Arial" w:cs="Arial"/>
          <w:color w:val="000000"/>
          <w:kern w:val="0"/>
          <w:sz w:val="18"/>
          <w:szCs w:val="18"/>
        </w:rPr>
        <w:t>timeCycle</w:t>
      </w:r>
      <w:proofErr w:type="spellEnd"/>
      <w:r w:rsidRPr="00E46945">
        <w:rPr>
          <w:rFonts w:ascii="Arial" w:eastAsia="宋体" w:hAnsi="Arial" w:cs="Arial"/>
          <w:color w:val="000000"/>
          <w:kern w:val="0"/>
          <w:sz w:val="18"/>
          <w:szCs w:val="18"/>
        </w:rPr>
        <w:t>，下面的例子是从整点开始，每</w:t>
      </w:r>
      <w:r w:rsidRPr="00E46945">
        <w:rPr>
          <w:rFonts w:ascii="Arial" w:eastAsia="宋体" w:hAnsi="Arial" w:cs="Arial"/>
          <w:color w:val="000000"/>
          <w:kern w:val="0"/>
          <w:sz w:val="18"/>
          <w:szCs w:val="18"/>
        </w:rPr>
        <w:t>5</w:t>
      </w:r>
      <w:r w:rsidRPr="00E46945">
        <w:rPr>
          <w:rFonts w:ascii="Arial" w:eastAsia="宋体" w:hAnsi="Arial" w:cs="Arial"/>
          <w:color w:val="000000"/>
          <w:kern w:val="0"/>
          <w:sz w:val="18"/>
          <w:szCs w:val="18"/>
        </w:rPr>
        <w:t>分钟执行一次：</w:t>
      </w:r>
    </w:p>
    <w:p w:rsidR="00DF5891" w:rsidRPr="00E46945" w:rsidRDefault="00DF5891" w:rsidP="00DF5891">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ind w:left="720"/>
        <w:jc w:val="left"/>
        <w:rPr>
          <w:rFonts w:ascii="宋体" w:eastAsia="宋体" w:hAnsi="宋体" w:cs="宋体"/>
          <w:color w:val="000000"/>
          <w:kern w:val="0"/>
          <w:sz w:val="24"/>
          <w:szCs w:val="24"/>
        </w:rPr>
      </w:pPr>
      <w:r w:rsidRPr="00E46945">
        <w:rPr>
          <w:rFonts w:ascii="宋体" w:eastAsia="宋体" w:hAnsi="宋体" w:cs="宋体"/>
          <w:color w:val="006666"/>
          <w:kern w:val="0"/>
          <w:sz w:val="24"/>
          <w:szCs w:val="24"/>
        </w:rPr>
        <w:t>0</w:t>
      </w:r>
      <w:r w:rsidRPr="00E46945">
        <w:rPr>
          <w:rFonts w:ascii="宋体" w:eastAsia="宋体" w:hAnsi="宋体" w:cs="宋体"/>
          <w:color w:val="000000"/>
          <w:kern w:val="0"/>
          <w:sz w:val="24"/>
          <w:szCs w:val="24"/>
        </w:rPr>
        <w:t xml:space="preserve"> </w:t>
      </w:r>
      <w:r w:rsidRPr="00E46945">
        <w:rPr>
          <w:rFonts w:ascii="宋体" w:eastAsia="宋体" w:hAnsi="宋体" w:cs="宋体"/>
          <w:color w:val="006666"/>
          <w:kern w:val="0"/>
          <w:sz w:val="24"/>
          <w:szCs w:val="24"/>
        </w:rPr>
        <w:t>0</w:t>
      </w:r>
      <w:r w:rsidRPr="00E46945">
        <w:rPr>
          <w:rFonts w:ascii="宋体" w:eastAsia="宋体" w:hAnsi="宋体" w:cs="宋体"/>
          <w:color w:val="666600"/>
          <w:kern w:val="0"/>
          <w:sz w:val="24"/>
          <w:szCs w:val="24"/>
        </w:rPr>
        <w:t>/</w:t>
      </w:r>
      <w:r w:rsidRPr="00E46945">
        <w:rPr>
          <w:rFonts w:ascii="宋体" w:eastAsia="宋体" w:hAnsi="宋体" w:cs="宋体"/>
          <w:color w:val="006666"/>
          <w:kern w:val="0"/>
          <w:sz w:val="24"/>
          <w:szCs w:val="24"/>
        </w:rPr>
        <w:t>5</w:t>
      </w:r>
      <w:r w:rsidRPr="00E46945">
        <w:rPr>
          <w:rFonts w:ascii="宋体" w:eastAsia="宋体" w:hAnsi="宋体" w:cs="宋体"/>
          <w:color w:val="000000"/>
          <w:kern w:val="0"/>
          <w:sz w:val="24"/>
          <w:szCs w:val="24"/>
        </w:rPr>
        <w:t xml:space="preserve"> </w:t>
      </w:r>
      <w:r w:rsidRPr="00E46945">
        <w:rPr>
          <w:rFonts w:ascii="宋体" w:eastAsia="宋体" w:hAnsi="宋体" w:cs="宋体"/>
          <w:color w:val="666600"/>
          <w:kern w:val="0"/>
          <w:sz w:val="24"/>
          <w:szCs w:val="24"/>
        </w:rPr>
        <w:t>*</w:t>
      </w:r>
      <w:r w:rsidRPr="00E46945">
        <w:rPr>
          <w:rFonts w:ascii="宋体" w:eastAsia="宋体" w:hAnsi="宋体" w:cs="宋体"/>
          <w:color w:val="000000"/>
          <w:kern w:val="0"/>
          <w:sz w:val="24"/>
          <w:szCs w:val="24"/>
        </w:rPr>
        <w:t xml:space="preserve"> </w:t>
      </w:r>
      <w:r w:rsidRPr="00E46945">
        <w:rPr>
          <w:rFonts w:ascii="宋体" w:eastAsia="宋体" w:hAnsi="宋体" w:cs="宋体"/>
          <w:color w:val="666600"/>
          <w:kern w:val="0"/>
          <w:sz w:val="24"/>
          <w:szCs w:val="24"/>
        </w:rPr>
        <w:t>*</w:t>
      </w:r>
      <w:r w:rsidRPr="00E46945">
        <w:rPr>
          <w:rFonts w:ascii="宋体" w:eastAsia="宋体" w:hAnsi="宋体" w:cs="宋体"/>
          <w:color w:val="000000"/>
          <w:kern w:val="0"/>
          <w:sz w:val="24"/>
          <w:szCs w:val="24"/>
        </w:rPr>
        <w:t xml:space="preserve"> </w:t>
      </w:r>
      <w:proofErr w:type="gramStart"/>
      <w:r w:rsidRPr="00E46945">
        <w:rPr>
          <w:rFonts w:ascii="宋体" w:eastAsia="宋体" w:hAnsi="宋体" w:cs="宋体"/>
          <w:color w:val="666600"/>
          <w:kern w:val="0"/>
          <w:sz w:val="24"/>
          <w:szCs w:val="24"/>
        </w:rPr>
        <w:t>*</w:t>
      </w:r>
      <w:r w:rsidRPr="00E46945">
        <w:rPr>
          <w:rFonts w:ascii="宋体" w:eastAsia="宋体" w:hAnsi="宋体" w:cs="宋体"/>
          <w:color w:val="000000"/>
          <w:kern w:val="0"/>
          <w:sz w:val="24"/>
          <w:szCs w:val="24"/>
        </w:rPr>
        <w:t xml:space="preserve"> </w:t>
      </w:r>
      <w:r w:rsidRPr="00E46945">
        <w:rPr>
          <w:rFonts w:ascii="宋体" w:eastAsia="宋体" w:hAnsi="宋体" w:cs="宋体"/>
          <w:color w:val="666600"/>
          <w:kern w:val="0"/>
          <w:sz w:val="24"/>
          <w:szCs w:val="24"/>
        </w:rPr>
        <w:t>?</w:t>
      </w:r>
      <w:proofErr w:type="gramEnd"/>
    </w:p>
    <w:p w:rsidR="00DF5891" w:rsidRPr="00E46945" w:rsidRDefault="00DF5891" w:rsidP="00DF5891">
      <w:pPr>
        <w:widowControl/>
        <w:shd w:val="clear" w:color="auto" w:fill="FFFFFF"/>
        <w:ind w:left="720"/>
        <w:jc w:val="left"/>
        <w:rPr>
          <w:rFonts w:ascii="Arial" w:eastAsia="宋体" w:hAnsi="Arial" w:cs="Arial"/>
          <w:color w:val="000000"/>
          <w:kern w:val="0"/>
          <w:sz w:val="18"/>
          <w:szCs w:val="18"/>
        </w:rPr>
      </w:pPr>
      <w:r w:rsidRPr="00E46945">
        <w:rPr>
          <w:rFonts w:ascii="Arial" w:eastAsia="宋体" w:hAnsi="Arial" w:cs="Arial"/>
          <w:color w:val="000000"/>
          <w:kern w:val="0"/>
          <w:sz w:val="18"/>
          <w:szCs w:val="18"/>
        </w:rPr>
        <w:t>请参考</w:t>
      </w:r>
      <w:r w:rsidR="0005167E">
        <w:fldChar w:fldCharType="begin"/>
      </w:r>
      <w:r w:rsidR="0005167E">
        <w:instrText xml:space="preserve"> HYPERLINK "http://www.quartz-scheduler.org/docs/tutorials/crontrigger.html" \t "_top" </w:instrText>
      </w:r>
      <w:r w:rsidR="0005167E">
        <w:fldChar w:fldCharType="separate"/>
      </w:r>
      <w:r w:rsidRPr="00E46945">
        <w:rPr>
          <w:rFonts w:ascii="Arial" w:eastAsia="宋体" w:hAnsi="Arial" w:cs="Arial"/>
          <w:color w:val="124B94"/>
          <w:kern w:val="0"/>
          <w:sz w:val="18"/>
          <w:szCs w:val="18"/>
          <w:u w:val="single"/>
        </w:rPr>
        <w:t>教程</w:t>
      </w:r>
      <w:r w:rsidR="0005167E">
        <w:rPr>
          <w:rFonts w:ascii="Arial" w:eastAsia="宋体" w:hAnsi="Arial" w:cs="Arial"/>
          <w:color w:val="124B94"/>
          <w:kern w:val="0"/>
          <w:sz w:val="18"/>
          <w:szCs w:val="18"/>
          <w:u w:val="single"/>
        </w:rPr>
        <w:fldChar w:fldCharType="end"/>
      </w:r>
      <w:r w:rsidRPr="00E46945">
        <w:rPr>
          <w:rFonts w:ascii="Arial" w:eastAsia="宋体" w:hAnsi="Arial" w:cs="Arial"/>
          <w:color w:val="000000"/>
          <w:kern w:val="0"/>
          <w:sz w:val="18"/>
          <w:szCs w:val="18"/>
        </w:rPr>
        <w:t> </w:t>
      </w:r>
      <w:r w:rsidRPr="00E46945">
        <w:rPr>
          <w:rFonts w:ascii="Arial" w:eastAsia="宋体" w:hAnsi="Arial" w:cs="Arial"/>
          <w:color w:val="000000"/>
          <w:kern w:val="0"/>
          <w:sz w:val="18"/>
          <w:szCs w:val="18"/>
        </w:rPr>
        <w:t>来了解如何使用</w:t>
      </w:r>
      <w:proofErr w:type="spellStart"/>
      <w:r w:rsidRPr="00E46945">
        <w:rPr>
          <w:rFonts w:ascii="Arial" w:eastAsia="宋体" w:hAnsi="Arial" w:cs="Arial"/>
          <w:color w:val="000000"/>
          <w:kern w:val="0"/>
          <w:sz w:val="18"/>
          <w:szCs w:val="18"/>
        </w:rPr>
        <w:t>cron</w:t>
      </w:r>
      <w:proofErr w:type="spellEnd"/>
      <w:r w:rsidRPr="00E46945">
        <w:rPr>
          <w:rFonts w:ascii="Arial" w:eastAsia="宋体" w:hAnsi="Arial" w:cs="Arial"/>
          <w:color w:val="000000"/>
          <w:kern w:val="0"/>
          <w:sz w:val="18"/>
          <w:szCs w:val="18"/>
        </w:rPr>
        <w:t>表达式。</w:t>
      </w:r>
    </w:p>
    <w:p w:rsidR="00DF5891" w:rsidRPr="00E46945" w:rsidRDefault="00DF5891" w:rsidP="00DF5891">
      <w:pPr>
        <w:widowControl/>
        <w:shd w:val="clear" w:color="auto" w:fill="FFFFFF"/>
        <w:ind w:left="720"/>
        <w:jc w:val="left"/>
        <w:rPr>
          <w:rFonts w:ascii="Arial" w:eastAsia="宋体" w:hAnsi="Arial" w:cs="Arial"/>
          <w:color w:val="000000"/>
          <w:kern w:val="0"/>
          <w:sz w:val="18"/>
          <w:szCs w:val="18"/>
        </w:rPr>
      </w:pPr>
      <w:r w:rsidRPr="00E46945">
        <w:rPr>
          <w:rFonts w:ascii="Arial" w:eastAsia="宋体" w:hAnsi="Arial" w:cs="Arial"/>
          <w:b/>
          <w:bCs/>
          <w:color w:val="000000"/>
          <w:kern w:val="0"/>
          <w:sz w:val="18"/>
          <w:szCs w:val="18"/>
        </w:rPr>
        <w:t>注意：</w:t>
      </w:r>
      <w:r w:rsidRPr="00E46945">
        <w:rPr>
          <w:rFonts w:ascii="Arial" w:eastAsia="宋体" w:hAnsi="Arial" w:cs="Arial"/>
          <w:color w:val="000000"/>
          <w:kern w:val="0"/>
          <w:sz w:val="18"/>
          <w:szCs w:val="18"/>
        </w:rPr>
        <w:t> </w:t>
      </w:r>
      <w:r w:rsidRPr="00E46945">
        <w:rPr>
          <w:rFonts w:ascii="Arial" w:eastAsia="宋体" w:hAnsi="Arial" w:cs="Arial"/>
          <w:color w:val="000000"/>
          <w:kern w:val="0"/>
          <w:sz w:val="18"/>
          <w:szCs w:val="18"/>
        </w:rPr>
        <w:t>第一个数字表示秒，而不是像通常</w:t>
      </w:r>
      <w:r w:rsidRPr="00E46945">
        <w:rPr>
          <w:rFonts w:ascii="Arial" w:eastAsia="宋体" w:hAnsi="Arial" w:cs="Arial"/>
          <w:color w:val="000000"/>
          <w:kern w:val="0"/>
          <w:sz w:val="18"/>
          <w:szCs w:val="18"/>
        </w:rPr>
        <w:t xml:space="preserve">Unix </w:t>
      </w:r>
      <w:proofErr w:type="spellStart"/>
      <w:r w:rsidRPr="00E46945">
        <w:rPr>
          <w:rFonts w:ascii="Arial" w:eastAsia="宋体" w:hAnsi="Arial" w:cs="Arial"/>
          <w:color w:val="000000"/>
          <w:kern w:val="0"/>
          <w:sz w:val="18"/>
          <w:szCs w:val="18"/>
        </w:rPr>
        <w:t>cron</w:t>
      </w:r>
      <w:proofErr w:type="spellEnd"/>
      <w:r w:rsidRPr="00E46945">
        <w:rPr>
          <w:rFonts w:ascii="Arial" w:eastAsia="宋体" w:hAnsi="Arial" w:cs="Arial"/>
          <w:color w:val="000000"/>
          <w:kern w:val="0"/>
          <w:sz w:val="18"/>
          <w:szCs w:val="18"/>
        </w:rPr>
        <w:t>中那样表示分钟。</w:t>
      </w:r>
    </w:p>
    <w:p w:rsidR="00DF5891" w:rsidRPr="00E46945" w:rsidRDefault="00DF5891" w:rsidP="00DF5891">
      <w:pPr>
        <w:widowControl/>
        <w:shd w:val="clear" w:color="auto" w:fill="FFFFFF"/>
        <w:ind w:left="720"/>
        <w:jc w:val="left"/>
        <w:rPr>
          <w:rFonts w:ascii="Arial" w:eastAsia="宋体" w:hAnsi="Arial" w:cs="Arial"/>
          <w:color w:val="000000"/>
          <w:kern w:val="0"/>
          <w:sz w:val="18"/>
          <w:szCs w:val="18"/>
        </w:rPr>
      </w:pPr>
      <w:r w:rsidRPr="00E46945">
        <w:rPr>
          <w:rFonts w:ascii="Arial" w:eastAsia="宋体" w:hAnsi="Arial" w:cs="Arial"/>
          <w:color w:val="000000"/>
          <w:kern w:val="0"/>
          <w:sz w:val="18"/>
          <w:szCs w:val="18"/>
        </w:rPr>
        <w:t>重复的时间周期能更好的处理相对时间，它可以计算一些特定的时间点</w:t>
      </w:r>
      <w:r w:rsidRPr="00E46945">
        <w:rPr>
          <w:rFonts w:ascii="Arial" w:eastAsia="宋体" w:hAnsi="Arial" w:cs="Arial"/>
          <w:color w:val="000000"/>
          <w:kern w:val="0"/>
          <w:sz w:val="18"/>
          <w:szCs w:val="18"/>
        </w:rPr>
        <w:t xml:space="preserve"> </w:t>
      </w:r>
      <w:r w:rsidRPr="00E46945">
        <w:rPr>
          <w:rFonts w:ascii="Arial" w:eastAsia="宋体" w:hAnsi="Arial" w:cs="Arial"/>
          <w:color w:val="000000"/>
          <w:kern w:val="0"/>
          <w:sz w:val="18"/>
          <w:szCs w:val="18"/>
        </w:rPr>
        <w:t>（比如，用户任务的开始时间），而</w:t>
      </w:r>
      <w:proofErr w:type="spellStart"/>
      <w:r w:rsidRPr="00E46945">
        <w:rPr>
          <w:rFonts w:ascii="Arial" w:eastAsia="宋体" w:hAnsi="Arial" w:cs="Arial"/>
          <w:color w:val="000000"/>
          <w:kern w:val="0"/>
          <w:sz w:val="18"/>
          <w:szCs w:val="18"/>
        </w:rPr>
        <w:t>cron</w:t>
      </w:r>
      <w:proofErr w:type="spellEnd"/>
      <w:r w:rsidRPr="00E46945">
        <w:rPr>
          <w:rFonts w:ascii="Arial" w:eastAsia="宋体" w:hAnsi="Arial" w:cs="Arial"/>
          <w:color w:val="000000"/>
          <w:kern w:val="0"/>
          <w:sz w:val="18"/>
          <w:szCs w:val="18"/>
        </w:rPr>
        <w:t>表达式可以处理绝对时间</w:t>
      </w:r>
      <w:r w:rsidRPr="00E46945">
        <w:rPr>
          <w:rFonts w:ascii="Arial" w:eastAsia="宋体" w:hAnsi="Arial" w:cs="Arial"/>
          <w:color w:val="000000"/>
          <w:kern w:val="0"/>
          <w:sz w:val="18"/>
          <w:szCs w:val="18"/>
        </w:rPr>
        <w:t xml:space="preserve"> - </w:t>
      </w:r>
      <w:r w:rsidRPr="00E46945">
        <w:rPr>
          <w:rFonts w:ascii="Arial" w:eastAsia="宋体" w:hAnsi="Arial" w:cs="Arial"/>
          <w:color w:val="000000"/>
          <w:kern w:val="0"/>
          <w:sz w:val="18"/>
          <w:szCs w:val="18"/>
        </w:rPr>
        <w:t>这对</w:t>
      </w:r>
      <w:r w:rsidR="0005167E">
        <w:fldChar w:fldCharType="begin"/>
      </w:r>
      <w:r w:rsidR="0005167E">
        <w:instrText xml:space="preserve"> HYPERLINK "http://www.mossle.com/docs/act</w:instrText>
      </w:r>
      <w:r w:rsidR="0005167E">
        <w:instrText>iviti/index.html" \l "timerStartEventDescription" \o "</w:instrText>
      </w:r>
      <w:r w:rsidR="0005167E">
        <w:instrText>描述</w:instrText>
      </w:r>
      <w:r w:rsidR="0005167E">
        <w:instrText xml:space="preserve">" </w:instrText>
      </w:r>
      <w:r w:rsidR="0005167E">
        <w:fldChar w:fldCharType="separate"/>
      </w:r>
      <w:r w:rsidRPr="00E46945">
        <w:rPr>
          <w:rFonts w:ascii="Arial" w:eastAsia="宋体" w:hAnsi="Arial" w:cs="Arial"/>
          <w:color w:val="124B94"/>
          <w:kern w:val="0"/>
          <w:sz w:val="18"/>
          <w:szCs w:val="18"/>
          <w:u w:val="single"/>
        </w:rPr>
        <w:t>定时启动事件</w:t>
      </w:r>
      <w:r w:rsidR="0005167E">
        <w:rPr>
          <w:rFonts w:ascii="Arial" w:eastAsia="宋体" w:hAnsi="Arial" w:cs="Arial"/>
          <w:color w:val="124B94"/>
          <w:kern w:val="0"/>
          <w:sz w:val="18"/>
          <w:szCs w:val="18"/>
          <w:u w:val="single"/>
        </w:rPr>
        <w:fldChar w:fldCharType="end"/>
      </w:r>
      <w:r w:rsidRPr="00E46945">
        <w:rPr>
          <w:rFonts w:ascii="Arial" w:eastAsia="宋体" w:hAnsi="Arial" w:cs="Arial"/>
          <w:color w:val="000000"/>
          <w:kern w:val="0"/>
          <w:sz w:val="18"/>
          <w:szCs w:val="18"/>
        </w:rPr>
        <w:t>特别有用。</w:t>
      </w:r>
    </w:p>
    <w:p w:rsidR="00DF5891" w:rsidRPr="00E46945" w:rsidRDefault="00DF5891" w:rsidP="00DF5891">
      <w:pPr>
        <w:widowControl/>
        <w:shd w:val="clear" w:color="auto" w:fill="FFFFFF"/>
        <w:spacing w:before="100" w:beforeAutospacing="1" w:after="100" w:afterAutospacing="1"/>
        <w:jc w:val="left"/>
        <w:rPr>
          <w:rFonts w:ascii="Arial" w:eastAsia="宋体" w:hAnsi="Arial" w:cs="Arial"/>
          <w:color w:val="000000"/>
          <w:kern w:val="0"/>
          <w:sz w:val="18"/>
          <w:szCs w:val="18"/>
        </w:rPr>
      </w:pPr>
      <w:r w:rsidRPr="00E46945">
        <w:rPr>
          <w:rFonts w:ascii="Arial" w:eastAsia="宋体" w:hAnsi="Arial" w:cs="Arial"/>
          <w:color w:val="000000"/>
          <w:kern w:val="0"/>
          <w:sz w:val="18"/>
          <w:szCs w:val="18"/>
        </w:rPr>
        <w:t>你可以在定时器事件定义中使用表达式，这样你就可以通过流程变量来影响那个定时器定义。</w:t>
      </w:r>
      <w:r w:rsidRPr="00E46945">
        <w:rPr>
          <w:rFonts w:ascii="Arial" w:eastAsia="宋体" w:hAnsi="Arial" w:cs="Arial"/>
          <w:color w:val="000000"/>
          <w:kern w:val="0"/>
          <w:sz w:val="18"/>
          <w:szCs w:val="18"/>
        </w:rPr>
        <w:t xml:space="preserve"> </w:t>
      </w:r>
      <w:r w:rsidRPr="00E46945">
        <w:rPr>
          <w:rFonts w:ascii="Arial" w:eastAsia="宋体" w:hAnsi="Arial" w:cs="Arial"/>
          <w:color w:val="000000"/>
          <w:kern w:val="0"/>
          <w:sz w:val="18"/>
          <w:szCs w:val="18"/>
        </w:rPr>
        <w:t>流程定义必须包含</w:t>
      </w:r>
      <w:r w:rsidRPr="00E46945">
        <w:rPr>
          <w:rFonts w:ascii="Arial" w:eastAsia="宋体" w:hAnsi="Arial" w:cs="Arial"/>
          <w:color w:val="000000"/>
          <w:kern w:val="0"/>
          <w:sz w:val="18"/>
          <w:szCs w:val="18"/>
        </w:rPr>
        <w:t>ISO 8601</w:t>
      </w:r>
      <w:r w:rsidRPr="00E46945">
        <w:rPr>
          <w:rFonts w:ascii="Arial" w:eastAsia="宋体" w:hAnsi="Arial" w:cs="Arial"/>
          <w:color w:val="000000"/>
          <w:kern w:val="0"/>
          <w:sz w:val="18"/>
          <w:szCs w:val="18"/>
        </w:rPr>
        <w:t>（或</w:t>
      </w:r>
      <w:proofErr w:type="spellStart"/>
      <w:r w:rsidRPr="00E46945">
        <w:rPr>
          <w:rFonts w:ascii="Arial" w:eastAsia="宋体" w:hAnsi="Arial" w:cs="Arial"/>
          <w:color w:val="000000"/>
          <w:kern w:val="0"/>
          <w:sz w:val="18"/>
          <w:szCs w:val="18"/>
        </w:rPr>
        <w:t>cron</w:t>
      </w:r>
      <w:proofErr w:type="spellEnd"/>
      <w:r w:rsidRPr="00E46945">
        <w:rPr>
          <w:rFonts w:ascii="Arial" w:eastAsia="宋体" w:hAnsi="Arial" w:cs="Arial"/>
          <w:color w:val="000000"/>
          <w:kern w:val="0"/>
          <w:sz w:val="18"/>
          <w:szCs w:val="18"/>
        </w:rPr>
        <w:t>）格式的字符串，以匹配对应的时间类型。</w:t>
      </w:r>
    </w:p>
    <w:p w:rsidR="00DF5891" w:rsidRPr="00E46945" w:rsidRDefault="00DF5891" w:rsidP="00DF5891">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3" w:lineRule="atLeast"/>
        <w:jc w:val="left"/>
        <w:rPr>
          <w:rFonts w:ascii="宋体" w:eastAsia="宋体" w:hAnsi="宋体" w:cs="宋体"/>
          <w:color w:val="000000"/>
          <w:kern w:val="0"/>
          <w:sz w:val="18"/>
          <w:szCs w:val="18"/>
        </w:rPr>
      </w:pPr>
      <w:r w:rsidRPr="00E46945">
        <w:rPr>
          <w:rFonts w:ascii="宋体" w:eastAsia="宋体" w:hAnsi="宋体" w:cs="宋体"/>
          <w:color w:val="000000"/>
          <w:kern w:val="0"/>
          <w:sz w:val="18"/>
          <w:szCs w:val="18"/>
        </w:rPr>
        <w:t xml:space="preserve">  </w:t>
      </w:r>
      <w:r w:rsidRPr="00E46945">
        <w:rPr>
          <w:rFonts w:ascii="宋体" w:eastAsia="宋体" w:hAnsi="宋体" w:cs="宋体"/>
          <w:color w:val="000088"/>
          <w:kern w:val="0"/>
          <w:sz w:val="18"/>
          <w:szCs w:val="18"/>
        </w:rPr>
        <w:t>&lt;</w:t>
      </w:r>
      <w:proofErr w:type="spellStart"/>
      <w:r w:rsidRPr="00E46945">
        <w:rPr>
          <w:rFonts w:ascii="宋体" w:eastAsia="宋体" w:hAnsi="宋体" w:cs="宋体"/>
          <w:color w:val="000088"/>
          <w:kern w:val="0"/>
          <w:sz w:val="18"/>
          <w:szCs w:val="18"/>
        </w:rPr>
        <w:t>boundaryEvent</w:t>
      </w:r>
      <w:proofErr w:type="spellEnd"/>
      <w:r w:rsidRPr="00E46945">
        <w:rPr>
          <w:rFonts w:ascii="宋体" w:eastAsia="宋体" w:hAnsi="宋体" w:cs="宋体"/>
          <w:color w:val="000000"/>
          <w:kern w:val="0"/>
          <w:sz w:val="18"/>
          <w:szCs w:val="18"/>
        </w:rPr>
        <w:t xml:space="preserve"> </w:t>
      </w:r>
      <w:r w:rsidRPr="00E46945">
        <w:rPr>
          <w:rFonts w:ascii="宋体" w:eastAsia="宋体" w:hAnsi="宋体" w:cs="宋体"/>
          <w:color w:val="660066"/>
          <w:kern w:val="0"/>
          <w:sz w:val="18"/>
          <w:szCs w:val="18"/>
        </w:rPr>
        <w:t>id</w:t>
      </w:r>
      <w:r w:rsidRPr="00E46945">
        <w:rPr>
          <w:rFonts w:ascii="宋体" w:eastAsia="宋体" w:hAnsi="宋体" w:cs="宋体"/>
          <w:color w:val="666600"/>
          <w:kern w:val="0"/>
          <w:sz w:val="18"/>
          <w:szCs w:val="18"/>
        </w:rPr>
        <w:t>=</w:t>
      </w:r>
      <w:r w:rsidRPr="00E46945">
        <w:rPr>
          <w:rFonts w:ascii="宋体" w:eastAsia="宋体" w:hAnsi="宋体" w:cs="宋体"/>
          <w:color w:val="008800"/>
          <w:kern w:val="0"/>
          <w:sz w:val="18"/>
          <w:szCs w:val="18"/>
        </w:rPr>
        <w:t>"</w:t>
      </w:r>
      <w:proofErr w:type="spellStart"/>
      <w:r w:rsidRPr="00E46945">
        <w:rPr>
          <w:rFonts w:ascii="宋体" w:eastAsia="宋体" w:hAnsi="宋体" w:cs="宋体"/>
          <w:color w:val="008800"/>
          <w:kern w:val="0"/>
          <w:sz w:val="18"/>
          <w:szCs w:val="18"/>
        </w:rPr>
        <w:t>escalationTimer</w:t>
      </w:r>
      <w:proofErr w:type="spellEnd"/>
      <w:r w:rsidRPr="00E46945">
        <w:rPr>
          <w:rFonts w:ascii="宋体" w:eastAsia="宋体" w:hAnsi="宋体" w:cs="宋体"/>
          <w:color w:val="008800"/>
          <w:kern w:val="0"/>
          <w:sz w:val="18"/>
          <w:szCs w:val="18"/>
        </w:rPr>
        <w:t>"</w:t>
      </w:r>
      <w:r w:rsidRPr="00E46945">
        <w:rPr>
          <w:rFonts w:ascii="宋体" w:eastAsia="宋体" w:hAnsi="宋体" w:cs="宋体"/>
          <w:color w:val="000000"/>
          <w:kern w:val="0"/>
          <w:sz w:val="18"/>
          <w:szCs w:val="18"/>
        </w:rPr>
        <w:t xml:space="preserve"> </w:t>
      </w:r>
      <w:proofErr w:type="spellStart"/>
      <w:r w:rsidRPr="00E46945">
        <w:rPr>
          <w:rFonts w:ascii="宋体" w:eastAsia="宋体" w:hAnsi="宋体" w:cs="宋体"/>
          <w:color w:val="660066"/>
          <w:kern w:val="0"/>
          <w:sz w:val="18"/>
          <w:szCs w:val="18"/>
        </w:rPr>
        <w:t>cancelActivity</w:t>
      </w:r>
      <w:proofErr w:type="spellEnd"/>
      <w:r w:rsidRPr="00E46945">
        <w:rPr>
          <w:rFonts w:ascii="宋体" w:eastAsia="宋体" w:hAnsi="宋体" w:cs="宋体"/>
          <w:color w:val="666600"/>
          <w:kern w:val="0"/>
          <w:sz w:val="18"/>
          <w:szCs w:val="18"/>
        </w:rPr>
        <w:t>=</w:t>
      </w:r>
      <w:r w:rsidRPr="00E46945">
        <w:rPr>
          <w:rFonts w:ascii="宋体" w:eastAsia="宋体" w:hAnsi="宋体" w:cs="宋体"/>
          <w:color w:val="008800"/>
          <w:kern w:val="0"/>
          <w:sz w:val="18"/>
          <w:szCs w:val="18"/>
        </w:rPr>
        <w:t>"true"</w:t>
      </w:r>
      <w:r w:rsidRPr="00E46945">
        <w:rPr>
          <w:rFonts w:ascii="宋体" w:eastAsia="宋体" w:hAnsi="宋体" w:cs="宋体"/>
          <w:color w:val="000000"/>
          <w:kern w:val="0"/>
          <w:sz w:val="18"/>
          <w:szCs w:val="18"/>
        </w:rPr>
        <w:t xml:space="preserve"> </w:t>
      </w:r>
      <w:proofErr w:type="spellStart"/>
      <w:r w:rsidRPr="00E46945">
        <w:rPr>
          <w:rFonts w:ascii="宋体" w:eastAsia="宋体" w:hAnsi="宋体" w:cs="宋体"/>
          <w:color w:val="660066"/>
          <w:kern w:val="0"/>
          <w:sz w:val="18"/>
          <w:szCs w:val="18"/>
        </w:rPr>
        <w:t>attachedToRef</w:t>
      </w:r>
      <w:proofErr w:type="spellEnd"/>
      <w:r w:rsidRPr="00E46945">
        <w:rPr>
          <w:rFonts w:ascii="宋体" w:eastAsia="宋体" w:hAnsi="宋体" w:cs="宋体"/>
          <w:color w:val="666600"/>
          <w:kern w:val="0"/>
          <w:sz w:val="18"/>
          <w:szCs w:val="18"/>
        </w:rPr>
        <w:t>=</w:t>
      </w:r>
      <w:r w:rsidRPr="00E46945">
        <w:rPr>
          <w:rFonts w:ascii="宋体" w:eastAsia="宋体" w:hAnsi="宋体" w:cs="宋体"/>
          <w:color w:val="008800"/>
          <w:kern w:val="0"/>
          <w:sz w:val="18"/>
          <w:szCs w:val="18"/>
        </w:rPr>
        <w:t>"</w:t>
      </w:r>
      <w:proofErr w:type="spellStart"/>
      <w:r w:rsidRPr="00E46945">
        <w:rPr>
          <w:rFonts w:ascii="宋体" w:eastAsia="宋体" w:hAnsi="宋体" w:cs="宋体"/>
          <w:color w:val="008800"/>
          <w:kern w:val="0"/>
          <w:sz w:val="18"/>
          <w:szCs w:val="18"/>
        </w:rPr>
        <w:t>firstLineSupport</w:t>
      </w:r>
      <w:proofErr w:type="spellEnd"/>
      <w:r w:rsidRPr="00E46945">
        <w:rPr>
          <w:rFonts w:ascii="宋体" w:eastAsia="宋体" w:hAnsi="宋体" w:cs="宋体"/>
          <w:color w:val="008800"/>
          <w:kern w:val="0"/>
          <w:sz w:val="18"/>
          <w:szCs w:val="18"/>
        </w:rPr>
        <w:t>"</w:t>
      </w:r>
      <w:r w:rsidRPr="00E46945">
        <w:rPr>
          <w:rFonts w:ascii="宋体" w:eastAsia="宋体" w:hAnsi="宋体" w:cs="宋体"/>
          <w:color w:val="000088"/>
          <w:kern w:val="0"/>
          <w:sz w:val="18"/>
          <w:szCs w:val="18"/>
        </w:rPr>
        <w:t>&gt;</w:t>
      </w:r>
      <w:r w:rsidRPr="00E46945">
        <w:rPr>
          <w:rFonts w:ascii="宋体" w:eastAsia="宋体" w:hAnsi="宋体" w:cs="宋体"/>
          <w:color w:val="000000"/>
          <w:kern w:val="0"/>
          <w:sz w:val="18"/>
          <w:szCs w:val="18"/>
        </w:rPr>
        <w:br/>
        <w:t>     </w:t>
      </w:r>
      <w:r w:rsidRPr="00E46945">
        <w:rPr>
          <w:rFonts w:ascii="宋体" w:eastAsia="宋体" w:hAnsi="宋体" w:cs="宋体"/>
          <w:b/>
          <w:bCs/>
          <w:color w:val="000088"/>
          <w:kern w:val="0"/>
          <w:sz w:val="18"/>
          <w:szCs w:val="18"/>
        </w:rPr>
        <w:t>&lt;</w:t>
      </w:r>
      <w:proofErr w:type="spellStart"/>
      <w:r w:rsidRPr="00E46945">
        <w:rPr>
          <w:rFonts w:ascii="宋体" w:eastAsia="宋体" w:hAnsi="宋体" w:cs="宋体"/>
          <w:b/>
          <w:bCs/>
          <w:color w:val="000088"/>
          <w:kern w:val="0"/>
          <w:sz w:val="18"/>
          <w:szCs w:val="18"/>
        </w:rPr>
        <w:t>timerEventDefinition</w:t>
      </w:r>
      <w:proofErr w:type="spellEnd"/>
      <w:r w:rsidRPr="00E46945">
        <w:rPr>
          <w:rFonts w:ascii="宋体" w:eastAsia="宋体" w:hAnsi="宋体" w:cs="宋体"/>
          <w:b/>
          <w:bCs/>
          <w:color w:val="000088"/>
          <w:kern w:val="0"/>
          <w:sz w:val="18"/>
          <w:szCs w:val="18"/>
        </w:rPr>
        <w:t>&gt;</w:t>
      </w:r>
      <w:r w:rsidRPr="00E46945">
        <w:rPr>
          <w:rFonts w:ascii="宋体" w:eastAsia="宋体" w:hAnsi="宋体" w:cs="宋体"/>
          <w:b/>
          <w:bCs/>
          <w:color w:val="000000"/>
          <w:kern w:val="0"/>
          <w:sz w:val="18"/>
          <w:szCs w:val="18"/>
        </w:rPr>
        <w:br/>
        <w:t xml:space="preserve">      </w:t>
      </w:r>
      <w:r w:rsidRPr="00E46945">
        <w:rPr>
          <w:rFonts w:ascii="宋体" w:eastAsia="宋体" w:hAnsi="宋体" w:cs="宋体"/>
          <w:b/>
          <w:bCs/>
          <w:color w:val="000088"/>
          <w:kern w:val="0"/>
          <w:sz w:val="18"/>
          <w:szCs w:val="18"/>
        </w:rPr>
        <w:t>&lt;</w:t>
      </w:r>
      <w:proofErr w:type="spellStart"/>
      <w:r w:rsidRPr="00E46945">
        <w:rPr>
          <w:rFonts w:ascii="宋体" w:eastAsia="宋体" w:hAnsi="宋体" w:cs="宋体"/>
          <w:b/>
          <w:bCs/>
          <w:color w:val="000088"/>
          <w:kern w:val="0"/>
          <w:sz w:val="18"/>
          <w:szCs w:val="18"/>
        </w:rPr>
        <w:t>timeDuration</w:t>
      </w:r>
      <w:proofErr w:type="spellEnd"/>
      <w:r w:rsidRPr="00E46945">
        <w:rPr>
          <w:rFonts w:ascii="宋体" w:eastAsia="宋体" w:hAnsi="宋体" w:cs="宋体"/>
          <w:b/>
          <w:bCs/>
          <w:color w:val="000088"/>
          <w:kern w:val="0"/>
          <w:sz w:val="18"/>
          <w:szCs w:val="18"/>
        </w:rPr>
        <w:t>&gt;</w:t>
      </w:r>
      <w:r w:rsidRPr="00E46945">
        <w:rPr>
          <w:rFonts w:ascii="宋体" w:eastAsia="宋体" w:hAnsi="宋体" w:cs="宋体"/>
          <w:b/>
          <w:bCs/>
          <w:color w:val="000000"/>
          <w:kern w:val="0"/>
          <w:sz w:val="18"/>
          <w:szCs w:val="18"/>
        </w:rPr>
        <w:t>${duration</w:t>
      </w:r>
      <w:proofErr w:type="gramStart"/>
      <w:r w:rsidRPr="00E46945">
        <w:rPr>
          <w:rFonts w:ascii="宋体" w:eastAsia="宋体" w:hAnsi="宋体" w:cs="宋体"/>
          <w:b/>
          <w:bCs/>
          <w:color w:val="000000"/>
          <w:kern w:val="0"/>
          <w:sz w:val="18"/>
          <w:szCs w:val="18"/>
        </w:rPr>
        <w:t>}</w:t>
      </w:r>
      <w:r w:rsidRPr="00E46945">
        <w:rPr>
          <w:rFonts w:ascii="宋体" w:eastAsia="宋体" w:hAnsi="宋体" w:cs="宋体"/>
          <w:b/>
          <w:bCs/>
          <w:color w:val="000088"/>
          <w:kern w:val="0"/>
          <w:sz w:val="18"/>
          <w:szCs w:val="18"/>
        </w:rPr>
        <w:t>&lt;</w:t>
      </w:r>
      <w:proofErr w:type="gramEnd"/>
      <w:r w:rsidRPr="00E46945">
        <w:rPr>
          <w:rFonts w:ascii="宋体" w:eastAsia="宋体" w:hAnsi="宋体" w:cs="宋体"/>
          <w:b/>
          <w:bCs/>
          <w:color w:val="000088"/>
          <w:kern w:val="0"/>
          <w:sz w:val="18"/>
          <w:szCs w:val="18"/>
        </w:rPr>
        <w:t>/</w:t>
      </w:r>
      <w:proofErr w:type="spellStart"/>
      <w:r w:rsidRPr="00E46945">
        <w:rPr>
          <w:rFonts w:ascii="宋体" w:eastAsia="宋体" w:hAnsi="宋体" w:cs="宋体"/>
          <w:b/>
          <w:bCs/>
          <w:color w:val="000088"/>
          <w:kern w:val="0"/>
          <w:sz w:val="18"/>
          <w:szCs w:val="18"/>
        </w:rPr>
        <w:t>timeDuration</w:t>
      </w:r>
      <w:proofErr w:type="spellEnd"/>
      <w:r w:rsidRPr="00E46945">
        <w:rPr>
          <w:rFonts w:ascii="宋体" w:eastAsia="宋体" w:hAnsi="宋体" w:cs="宋体"/>
          <w:b/>
          <w:bCs/>
          <w:color w:val="000088"/>
          <w:kern w:val="0"/>
          <w:sz w:val="18"/>
          <w:szCs w:val="18"/>
        </w:rPr>
        <w:t>&gt;</w:t>
      </w:r>
      <w:r w:rsidRPr="00E46945">
        <w:rPr>
          <w:rFonts w:ascii="宋体" w:eastAsia="宋体" w:hAnsi="宋体" w:cs="宋体"/>
          <w:b/>
          <w:bCs/>
          <w:color w:val="000000"/>
          <w:kern w:val="0"/>
          <w:sz w:val="18"/>
          <w:szCs w:val="18"/>
        </w:rPr>
        <w:br/>
        <w:t xml:space="preserve">    </w:t>
      </w:r>
      <w:r w:rsidRPr="00E46945">
        <w:rPr>
          <w:rFonts w:ascii="宋体" w:eastAsia="宋体" w:hAnsi="宋体" w:cs="宋体"/>
          <w:b/>
          <w:bCs/>
          <w:color w:val="000088"/>
          <w:kern w:val="0"/>
          <w:sz w:val="18"/>
          <w:szCs w:val="18"/>
        </w:rPr>
        <w:t>&lt;/</w:t>
      </w:r>
      <w:proofErr w:type="spellStart"/>
      <w:r w:rsidRPr="00E46945">
        <w:rPr>
          <w:rFonts w:ascii="宋体" w:eastAsia="宋体" w:hAnsi="宋体" w:cs="宋体"/>
          <w:b/>
          <w:bCs/>
          <w:color w:val="000088"/>
          <w:kern w:val="0"/>
          <w:sz w:val="18"/>
          <w:szCs w:val="18"/>
        </w:rPr>
        <w:t>timerEventDefinition</w:t>
      </w:r>
      <w:proofErr w:type="spellEnd"/>
      <w:r w:rsidRPr="00E46945">
        <w:rPr>
          <w:rFonts w:ascii="宋体" w:eastAsia="宋体" w:hAnsi="宋体" w:cs="宋体"/>
          <w:b/>
          <w:bCs/>
          <w:color w:val="000088"/>
          <w:kern w:val="0"/>
          <w:sz w:val="18"/>
          <w:szCs w:val="18"/>
        </w:rPr>
        <w:t>&gt;</w:t>
      </w:r>
      <w:r w:rsidRPr="00E46945">
        <w:rPr>
          <w:rFonts w:ascii="宋体" w:eastAsia="宋体" w:hAnsi="宋体" w:cs="宋体"/>
          <w:color w:val="000000"/>
          <w:kern w:val="0"/>
          <w:sz w:val="18"/>
          <w:szCs w:val="18"/>
        </w:rPr>
        <w:br/>
        <w:t xml:space="preserve">  </w:t>
      </w:r>
      <w:r w:rsidRPr="00E46945">
        <w:rPr>
          <w:rFonts w:ascii="宋体" w:eastAsia="宋体" w:hAnsi="宋体" w:cs="宋体"/>
          <w:color w:val="000088"/>
          <w:kern w:val="0"/>
          <w:sz w:val="18"/>
          <w:szCs w:val="18"/>
        </w:rPr>
        <w:t>&lt;/</w:t>
      </w:r>
      <w:proofErr w:type="spellStart"/>
      <w:r w:rsidRPr="00E46945">
        <w:rPr>
          <w:rFonts w:ascii="宋体" w:eastAsia="宋体" w:hAnsi="宋体" w:cs="宋体"/>
          <w:color w:val="000088"/>
          <w:kern w:val="0"/>
          <w:sz w:val="18"/>
          <w:szCs w:val="18"/>
        </w:rPr>
        <w:t>boundaryEvent</w:t>
      </w:r>
      <w:proofErr w:type="spellEnd"/>
      <w:r w:rsidRPr="00E46945">
        <w:rPr>
          <w:rFonts w:ascii="宋体" w:eastAsia="宋体" w:hAnsi="宋体" w:cs="宋体"/>
          <w:color w:val="000088"/>
          <w:kern w:val="0"/>
          <w:sz w:val="18"/>
          <w:szCs w:val="18"/>
        </w:rPr>
        <w:t>&gt;</w:t>
      </w:r>
      <w:r w:rsidRPr="00E46945">
        <w:rPr>
          <w:rFonts w:ascii="宋体" w:eastAsia="宋体" w:hAnsi="宋体" w:cs="宋体"/>
          <w:color w:val="000000"/>
          <w:kern w:val="0"/>
          <w:sz w:val="18"/>
          <w:szCs w:val="18"/>
        </w:rPr>
        <w:br/>
        <w:t xml:space="preserve">  </w:t>
      </w:r>
    </w:p>
    <w:p w:rsidR="00DF5891" w:rsidRPr="00787ED0" w:rsidRDefault="00DF5891" w:rsidP="00DF5891">
      <w:pPr>
        <w:widowControl/>
        <w:shd w:val="clear" w:color="auto" w:fill="FFFFFF"/>
        <w:spacing w:before="100" w:beforeAutospacing="1" w:after="100" w:afterAutospacing="1"/>
        <w:jc w:val="left"/>
        <w:rPr>
          <w:rFonts w:ascii="Arial" w:eastAsia="宋体" w:hAnsi="Arial" w:cs="Arial"/>
          <w:color w:val="000000"/>
          <w:kern w:val="0"/>
          <w:sz w:val="18"/>
          <w:szCs w:val="18"/>
        </w:rPr>
      </w:pPr>
      <w:r w:rsidRPr="00E46945">
        <w:rPr>
          <w:rFonts w:ascii="Arial" w:eastAsia="宋体" w:hAnsi="Arial" w:cs="Arial"/>
          <w:b/>
          <w:bCs/>
          <w:color w:val="000000"/>
          <w:kern w:val="0"/>
          <w:sz w:val="18"/>
          <w:szCs w:val="18"/>
        </w:rPr>
        <w:t>注意：</w:t>
      </w:r>
      <w:r w:rsidRPr="00E46945">
        <w:rPr>
          <w:rFonts w:ascii="Arial" w:eastAsia="宋体" w:hAnsi="Arial" w:cs="Arial"/>
          <w:color w:val="000000"/>
          <w:kern w:val="0"/>
          <w:sz w:val="18"/>
          <w:szCs w:val="18"/>
        </w:rPr>
        <w:t> </w:t>
      </w:r>
      <w:r w:rsidRPr="00E46945">
        <w:rPr>
          <w:rFonts w:ascii="Arial" w:eastAsia="宋体" w:hAnsi="Arial" w:cs="Arial"/>
          <w:color w:val="000000"/>
          <w:kern w:val="0"/>
          <w:sz w:val="18"/>
          <w:szCs w:val="18"/>
        </w:rPr>
        <w:t>只有启用</w:t>
      </w:r>
      <w:r w:rsidRPr="00E46945">
        <w:rPr>
          <w:rFonts w:ascii="Arial" w:eastAsia="宋体" w:hAnsi="Arial" w:cs="Arial"/>
          <w:color w:val="000000"/>
          <w:kern w:val="0"/>
          <w:sz w:val="18"/>
          <w:szCs w:val="18"/>
        </w:rPr>
        <w:t>job</w:t>
      </w:r>
      <w:r w:rsidRPr="00E46945">
        <w:rPr>
          <w:rFonts w:ascii="Arial" w:eastAsia="宋体" w:hAnsi="Arial" w:cs="Arial"/>
          <w:color w:val="000000"/>
          <w:kern w:val="0"/>
          <w:sz w:val="18"/>
          <w:szCs w:val="18"/>
        </w:rPr>
        <w:t>执行器之后，定时器才会被触发。</w:t>
      </w:r>
      <w:r w:rsidRPr="00E46945">
        <w:rPr>
          <w:rFonts w:ascii="Arial" w:eastAsia="宋体" w:hAnsi="Arial" w:cs="Arial"/>
          <w:color w:val="000000"/>
          <w:kern w:val="0"/>
          <w:sz w:val="18"/>
          <w:szCs w:val="18"/>
        </w:rPr>
        <w:t xml:space="preserve"> </w:t>
      </w:r>
      <w:r w:rsidRPr="00E46945">
        <w:rPr>
          <w:rFonts w:ascii="Arial" w:eastAsia="宋体" w:hAnsi="Arial" w:cs="Arial"/>
          <w:color w:val="000000"/>
          <w:kern w:val="0"/>
          <w:sz w:val="18"/>
          <w:szCs w:val="18"/>
        </w:rPr>
        <w:t>（</w:t>
      </w:r>
      <w:r w:rsidRPr="00E46945">
        <w:rPr>
          <w:rFonts w:ascii="宋体" w:eastAsia="宋体" w:hAnsi="宋体" w:cs="宋体"/>
          <w:color w:val="000000"/>
          <w:kern w:val="0"/>
          <w:sz w:val="24"/>
          <w:szCs w:val="24"/>
        </w:rPr>
        <w:t>activiti.cfg.xml</w:t>
      </w:r>
      <w:r w:rsidRPr="00E46945">
        <w:rPr>
          <w:rFonts w:ascii="Arial" w:eastAsia="宋体" w:hAnsi="Arial" w:cs="Arial"/>
          <w:color w:val="000000"/>
          <w:kern w:val="0"/>
          <w:sz w:val="18"/>
          <w:szCs w:val="18"/>
        </w:rPr>
        <w:t>中的</w:t>
      </w:r>
      <w:proofErr w:type="spellStart"/>
      <w:r w:rsidRPr="00E46945">
        <w:rPr>
          <w:rFonts w:ascii="Arial" w:eastAsia="宋体" w:hAnsi="Arial" w:cs="Arial"/>
          <w:i/>
          <w:iCs/>
          <w:color w:val="000000"/>
          <w:kern w:val="0"/>
          <w:sz w:val="18"/>
          <w:szCs w:val="18"/>
        </w:rPr>
        <w:t>jobExecutorActivate</w:t>
      </w:r>
      <w:proofErr w:type="spellEnd"/>
      <w:r w:rsidRPr="00E46945">
        <w:rPr>
          <w:rFonts w:ascii="Arial" w:eastAsia="宋体" w:hAnsi="Arial" w:cs="Arial"/>
          <w:color w:val="000000"/>
          <w:kern w:val="0"/>
          <w:sz w:val="18"/>
          <w:szCs w:val="18"/>
        </w:rPr>
        <w:t>需要设置为</w:t>
      </w:r>
      <w:r w:rsidRPr="00E46945">
        <w:rPr>
          <w:rFonts w:ascii="宋体" w:eastAsia="宋体" w:hAnsi="宋体" w:cs="宋体"/>
          <w:color w:val="000000"/>
          <w:kern w:val="0"/>
          <w:sz w:val="24"/>
          <w:szCs w:val="24"/>
        </w:rPr>
        <w:t>true</w:t>
      </w:r>
      <w:r w:rsidRPr="00E46945">
        <w:rPr>
          <w:rFonts w:ascii="Arial" w:eastAsia="宋体" w:hAnsi="Arial" w:cs="Arial"/>
          <w:color w:val="000000"/>
          <w:kern w:val="0"/>
          <w:sz w:val="18"/>
          <w:szCs w:val="18"/>
        </w:rPr>
        <w:t>，</w:t>
      </w:r>
      <w:r w:rsidRPr="00E46945">
        <w:rPr>
          <w:rFonts w:ascii="Arial" w:eastAsia="宋体" w:hAnsi="Arial" w:cs="Arial"/>
          <w:color w:val="000000"/>
          <w:kern w:val="0"/>
          <w:sz w:val="18"/>
          <w:szCs w:val="18"/>
        </w:rPr>
        <w:t xml:space="preserve"> </w:t>
      </w:r>
      <w:r w:rsidRPr="00E46945">
        <w:rPr>
          <w:rFonts w:ascii="Arial" w:eastAsia="宋体" w:hAnsi="Arial" w:cs="Arial"/>
          <w:color w:val="000000"/>
          <w:kern w:val="0"/>
          <w:sz w:val="18"/>
          <w:szCs w:val="18"/>
        </w:rPr>
        <w:t>不过，默认</w:t>
      </w:r>
      <w:r w:rsidRPr="00E46945">
        <w:rPr>
          <w:rFonts w:ascii="Arial" w:eastAsia="宋体" w:hAnsi="Arial" w:cs="Arial"/>
          <w:color w:val="000000"/>
          <w:kern w:val="0"/>
          <w:sz w:val="18"/>
          <w:szCs w:val="18"/>
        </w:rPr>
        <w:t>job</w:t>
      </w:r>
      <w:r w:rsidRPr="00E46945">
        <w:rPr>
          <w:rFonts w:ascii="Arial" w:eastAsia="宋体" w:hAnsi="Arial" w:cs="Arial"/>
          <w:color w:val="000000"/>
          <w:kern w:val="0"/>
          <w:sz w:val="18"/>
          <w:szCs w:val="18"/>
        </w:rPr>
        <w:t>执行器是关闭的）。</w:t>
      </w:r>
    </w:p>
    <w:p w:rsidR="00DF5891" w:rsidRDefault="00DF5891" w:rsidP="00DF5891">
      <w:pPr>
        <w:pStyle w:val="4"/>
      </w:pPr>
      <w:r>
        <w:rPr>
          <w:rFonts w:hint="eastAsia"/>
        </w:rPr>
        <w:t>界面</w:t>
      </w:r>
    </w:p>
    <w:p w:rsidR="00DF5891" w:rsidRDefault="00DF5891" w:rsidP="00DF5891"/>
    <w:p w:rsidR="00DF5891" w:rsidRDefault="00DF5891" w:rsidP="00DF5891">
      <w:r>
        <w:rPr>
          <w:noProof/>
        </w:rPr>
        <w:lastRenderedPageBreak/>
        <w:drawing>
          <wp:inline distT="0" distB="0" distL="0" distR="0" wp14:anchorId="599C2BA6" wp14:editId="574358B1">
            <wp:extent cx="2561905" cy="18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61905" cy="1857143"/>
                    </a:xfrm>
                    <a:prstGeom prst="rect">
                      <a:avLst/>
                    </a:prstGeom>
                  </pic:spPr>
                </pic:pic>
              </a:graphicData>
            </a:graphic>
          </wp:inline>
        </w:drawing>
      </w:r>
    </w:p>
    <w:p w:rsidR="00DF5891" w:rsidRDefault="00DF5891" w:rsidP="00DF5891">
      <w:r>
        <w:rPr>
          <w:rFonts w:hint="eastAsia"/>
        </w:rPr>
        <w:t>事件类型：</w:t>
      </w:r>
      <w:proofErr w:type="spellStart"/>
      <w:r>
        <w:rPr>
          <w:rFonts w:hint="eastAsia"/>
        </w:rPr>
        <w:t>timeDate</w:t>
      </w:r>
      <w:proofErr w:type="spellEnd"/>
      <w:r>
        <w:rPr>
          <w:rFonts w:hint="eastAsia"/>
        </w:rPr>
        <w:t>、</w:t>
      </w:r>
      <w:proofErr w:type="spellStart"/>
      <w:r>
        <w:rPr>
          <w:rFonts w:hint="eastAsia"/>
        </w:rPr>
        <w:t>timeDuration</w:t>
      </w:r>
      <w:proofErr w:type="spellEnd"/>
      <w:r>
        <w:rPr>
          <w:rFonts w:hint="eastAsia"/>
        </w:rPr>
        <w:t>、</w:t>
      </w:r>
      <w:proofErr w:type="spellStart"/>
      <w:r>
        <w:rPr>
          <w:rFonts w:hint="eastAsia"/>
        </w:rPr>
        <w:t>timeCycle</w:t>
      </w:r>
      <w:proofErr w:type="spellEnd"/>
    </w:p>
    <w:p w:rsidR="00DF5891" w:rsidRDefault="00DF5891" w:rsidP="00DF5891">
      <w:pPr>
        <w:rPr>
          <w:rFonts w:hint="eastAsia"/>
        </w:rPr>
      </w:pPr>
      <w:r>
        <w:rPr>
          <w:rFonts w:hint="eastAsia"/>
        </w:rPr>
        <w:t>依附到：用户任务</w:t>
      </w:r>
      <w:r>
        <w:rPr>
          <w:rFonts w:hint="eastAsia"/>
        </w:rPr>
        <w:t xml:space="preserve"> </w:t>
      </w:r>
      <w:r>
        <w:rPr>
          <w:rFonts w:hint="eastAsia"/>
        </w:rPr>
        <w:t>或</w:t>
      </w:r>
      <w:r>
        <w:rPr>
          <w:rFonts w:hint="eastAsia"/>
        </w:rPr>
        <w:t xml:space="preserve"> </w:t>
      </w:r>
      <w:r>
        <w:rPr>
          <w:rFonts w:hint="eastAsia"/>
        </w:rPr>
        <w:t>服务任务的</w:t>
      </w:r>
      <w:r>
        <w:rPr>
          <w:rFonts w:hint="eastAsia"/>
        </w:rPr>
        <w:t>Id</w:t>
      </w:r>
    </w:p>
    <w:p w:rsidR="00877AB4" w:rsidRDefault="00877AB4" w:rsidP="00DF5891">
      <w:pPr>
        <w:rPr>
          <w:rFonts w:hint="eastAsia"/>
        </w:rPr>
      </w:pPr>
    </w:p>
    <w:p w:rsidR="00877AB4" w:rsidRDefault="00877AB4" w:rsidP="00877AB4">
      <w:pPr>
        <w:pStyle w:val="4"/>
        <w:rPr>
          <w:rFonts w:hint="eastAsia"/>
        </w:rPr>
      </w:pPr>
      <w:proofErr w:type="spellStart"/>
      <w:r w:rsidRPr="00E46945">
        <w:t>timeDuration</w:t>
      </w:r>
      <w:proofErr w:type="spellEnd"/>
      <w:r>
        <w:rPr>
          <w:rFonts w:hint="eastAsia"/>
        </w:rPr>
        <w:t>使用实践</w:t>
      </w:r>
    </w:p>
    <w:p w:rsidR="00877AB4" w:rsidRDefault="00877AB4" w:rsidP="00877AB4">
      <w:pPr>
        <w:rPr>
          <w:rFonts w:ascii="宋体" w:eastAsia="宋体" w:hAnsi="宋体" w:cs="宋体" w:hint="eastAsia"/>
          <w:color w:val="660066"/>
          <w:kern w:val="0"/>
          <w:sz w:val="18"/>
          <w:szCs w:val="18"/>
        </w:rPr>
      </w:pPr>
      <w:r>
        <w:rPr>
          <w:rFonts w:hint="eastAsia"/>
        </w:rPr>
        <w:t>在指定时间到达后且关联用户任务时，需要设置</w:t>
      </w:r>
      <w:proofErr w:type="spellStart"/>
      <w:r w:rsidRPr="00E46945">
        <w:rPr>
          <w:rFonts w:ascii="宋体" w:eastAsia="宋体" w:hAnsi="宋体" w:cs="宋体"/>
          <w:color w:val="660066"/>
          <w:kern w:val="0"/>
          <w:sz w:val="18"/>
          <w:szCs w:val="18"/>
        </w:rPr>
        <w:t>cancelActivity</w:t>
      </w:r>
      <w:proofErr w:type="spellEnd"/>
      <w:r>
        <w:rPr>
          <w:rFonts w:ascii="宋体" w:eastAsia="宋体" w:hAnsi="宋体" w:cs="宋体" w:hint="eastAsia"/>
          <w:color w:val="660066"/>
          <w:kern w:val="0"/>
          <w:sz w:val="18"/>
          <w:szCs w:val="18"/>
        </w:rPr>
        <w:t>=</w:t>
      </w:r>
      <w:proofErr w:type="gramStart"/>
      <w:r>
        <w:rPr>
          <w:rFonts w:ascii="宋体" w:eastAsia="宋体" w:hAnsi="宋体" w:cs="宋体"/>
          <w:color w:val="660066"/>
          <w:kern w:val="0"/>
          <w:sz w:val="18"/>
          <w:szCs w:val="18"/>
        </w:rPr>
        <w:t>”</w:t>
      </w:r>
      <w:proofErr w:type="gramEnd"/>
      <w:r>
        <w:rPr>
          <w:rFonts w:ascii="宋体" w:eastAsia="宋体" w:hAnsi="宋体" w:cs="宋体" w:hint="eastAsia"/>
          <w:color w:val="660066"/>
          <w:kern w:val="0"/>
          <w:sz w:val="18"/>
          <w:szCs w:val="18"/>
        </w:rPr>
        <w:t>true</w:t>
      </w:r>
      <w:proofErr w:type="gramStart"/>
      <w:r>
        <w:rPr>
          <w:rFonts w:ascii="宋体" w:eastAsia="宋体" w:hAnsi="宋体" w:cs="宋体"/>
          <w:color w:val="660066"/>
          <w:kern w:val="0"/>
          <w:sz w:val="18"/>
          <w:szCs w:val="18"/>
        </w:rPr>
        <w:t>”</w:t>
      </w:r>
      <w:proofErr w:type="gramEnd"/>
      <w:r>
        <w:rPr>
          <w:rFonts w:ascii="宋体" w:eastAsia="宋体" w:hAnsi="宋体" w:cs="宋体" w:hint="eastAsia"/>
          <w:color w:val="660066"/>
          <w:kern w:val="0"/>
          <w:sz w:val="18"/>
          <w:szCs w:val="18"/>
        </w:rPr>
        <w:t>，这样原有的分支会被撤消；</w:t>
      </w:r>
    </w:p>
    <w:p w:rsidR="00877AB4" w:rsidRDefault="00877AB4" w:rsidP="00877AB4">
      <w:pPr>
        <w:rPr>
          <w:rFonts w:ascii="宋体" w:eastAsia="宋体" w:hAnsi="宋体" w:cs="宋体" w:hint="eastAsia"/>
          <w:color w:val="660066"/>
          <w:kern w:val="0"/>
          <w:sz w:val="18"/>
          <w:szCs w:val="18"/>
        </w:rPr>
      </w:pPr>
      <w:r>
        <w:rPr>
          <w:rFonts w:ascii="宋体" w:eastAsia="宋体" w:hAnsi="宋体" w:cs="宋体" w:hint="eastAsia"/>
          <w:color w:val="660066"/>
          <w:kern w:val="0"/>
          <w:sz w:val="18"/>
          <w:szCs w:val="18"/>
        </w:rPr>
        <w:t>在指定时间到达后且关联服务任务，仅用于提醒时，需要设置</w:t>
      </w:r>
      <w:proofErr w:type="spellStart"/>
      <w:r w:rsidRPr="00E46945">
        <w:rPr>
          <w:rFonts w:ascii="宋体" w:eastAsia="宋体" w:hAnsi="宋体" w:cs="宋体"/>
          <w:color w:val="660066"/>
          <w:kern w:val="0"/>
          <w:sz w:val="18"/>
          <w:szCs w:val="18"/>
        </w:rPr>
        <w:t>cancelActivity</w:t>
      </w:r>
      <w:proofErr w:type="spellEnd"/>
      <w:r>
        <w:rPr>
          <w:rFonts w:ascii="宋体" w:eastAsia="宋体" w:hAnsi="宋体" w:cs="宋体" w:hint="eastAsia"/>
          <w:color w:val="660066"/>
          <w:kern w:val="0"/>
          <w:sz w:val="18"/>
          <w:szCs w:val="18"/>
        </w:rPr>
        <w:t>=</w:t>
      </w:r>
      <w:proofErr w:type="gramStart"/>
      <w:r>
        <w:rPr>
          <w:rFonts w:ascii="宋体" w:eastAsia="宋体" w:hAnsi="宋体" w:cs="宋体"/>
          <w:color w:val="660066"/>
          <w:kern w:val="0"/>
          <w:sz w:val="18"/>
          <w:szCs w:val="18"/>
        </w:rPr>
        <w:t>”</w:t>
      </w:r>
      <w:proofErr w:type="gramEnd"/>
      <w:r>
        <w:rPr>
          <w:rFonts w:ascii="宋体" w:eastAsia="宋体" w:hAnsi="宋体" w:cs="宋体" w:hint="eastAsia"/>
          <w:color w:val="660066"/>
          <w:kern w:val="0"/>
          <w:sz w:val="18"/>
          <w:szCs w:val="18"/>
        </w:rPr>
        <w:t>false</w:t>
      </w:r>
      <w:r>
        <w:rPr>
          <w:rFonts w:ascii="宋体" w:eastAsia="宋体" w:hAnsi="宋体" w:cs="宋体"/>
          <w:color w:val="660066"/>
          <w:kern w:val="0"/>
          <w:sz w:val="18"/>
          <w:szCs w:val="18"/>
        </w:rPr>
        <w:t>”</w:t>
      </w:r>
    </w:p>
    <w:p w:rsidR="00733378" w:rsidRDefault="00733378" w:rsidP="00877AB4">
      <w:pPr>
        <w:rPr>
          <w:rFonts w:ascii="宋体" w:eastAsia="宋体" w:hAnsi="宋体" w:cs="宋体" w:hint="eastAsia"/>
          <w:color w:val="660066"/>
          <w:kern w:val="0"/>
          <w:sz w:val="18"/>
          <w:szCs w:val="18"/>
        </w:rPr>
      </w:pPr>
    </w:p>
    <w:p w:rsidR="00733378" w:rsidRDefault="00733378" w:rsidP="00733378">
      <w:pPr>
        <w:pStyle w:val="4"/>
        <w:rPr>
          <w:rFonts w:hint="eastAsia"/>
        </w:rPr>
      </w:pPr>
      <w:bookmarkStart w:id="0" w:name="_GoBack"/>
      <w:bookmarkEnd w:id="0"/>
      <w:proofErr w:type="spellStart"/>
      <w:r>
        <w:rPr>
          <w:rFonts w:hint="eastAsia"/>
        </w:rPr>
        <w:t>timeCycle</w:t>
      </w:r>
      <w:proofErr w:type="spellEnd"/>
      <w:r>
        <w:rPr>
          <w:rFonts w:hint="eastAsia"/>
        </w:rPr>
        <w:t>使用实践</w:t>
      </w:r>
    </w:p>
    <w:p w:rsidR="00733378" w:rsidRPr="00643AA3" w:rsidRDefault="009C205B" w:rsidP="00733378">
      <w:pPr>
        <w:rPr>
          <w:rFonts w:hint="eastAsia"/>
        </w:rPr>
      </w:pPr>
      <w:r w:rsidRPr="00643AA3">
        <w:t>R</w:t>
      </w:r>
      <w:r w:rsidRPr="00643AA3">
        <w:t>/PT10H</w:t>
      </w:r>
      <w:r w:rsidRPr="00643AA3">
        <w:rPr>
          <w:rFonts w:hint="eastAsia"/>
        </w:rPr>
        <w:t>：表示每隔</w:t>
      </w:r>
      <w:r w:rsidRPr="00643AA3">
        <w:rPr>
          <w:rFonts w:hint="eastAsia"/>
        </w:rPr>
        <w:t>10</w:t>
      </w:r>
      <w:r w:rsidRPr="00643AA3">
        <w:rPr>
          <w:rFonts w:hint="eastAsia"/>
        </w:rPr>
        <w:t>小时，无限次循环</w:t>
      </w:r>
    </w:p>
    <w:p w:rsidR="003E369A" w:rsidRPr="00733378" w:rsidRDefault="003E369A" w:rsidP="00733378">
      <w:pPr>
        <w:rPr>
          <w:rFonts w:hint="eastAsia"/>
        </w:rPr>
      </w:pPr>
      <w:r w:rsidRPr="003E369A">
        <w:t>R3/PT3M</w:t>
      </w:r>
      <w:r>
        <w:rPr>
          <w:rFonts w:hint="eastAsia"/>
        </w:rPr>
        <w:t>：时间间隔</w:t>
      </w:r>
      <w:r>
        <w:rPr>
          <w:rFonts w:hint="eastAsia"/>
        </w:rPr>
        <w:t>3</w:t>
      </w:r>
      <w:r>
        <w:rPr>
          <w:rFonts w:hint="eastAsia"/>
        </w:rPr>
        <w:t>分钟，循环</w:t>
      </w:r>
      <w:r>
        <w:rPr>
          <w:rFonts w:hint="eastAsia"/>
        </w:rPr>
        <w:t>3</w:t>
      </w:r>
      <w:r>
        <w:rPr>
          <w:rFonts w:hint="eastAsia"/>
        </w:rPr>
        <w:t>次</w:t>
      </w:r>
    </w:p>
    <w:p w:rsidR="00030D37" w:rsidRDefault="00030D37" w:rsidP="004E25EF">
      <w:pPr>
        <w:pStyle w:val="3"/>
      </w:pPr>
      <w:r>
        <w:rPr>
          <w:rFonts w:hint="eastAsia"/>
        </w:rPr>
        <w:t>表达式</w:t>
      </w:r>
    </w:p>
    <w:p w:rsidR="002E5AF1" w:rsidRPr="002E5AF1" w:rsidRDefault="002E5AF1" w:rsidP="002E5AF1">
      <w:pPr>
        <w:pStyle w:val="4"/>
      </w:pPr>
      <w:r>
        <w:rPr>
          <w:rFonts w:hint="eastAsia"/>
        </w:rPr>
        <w:t>支持的表达式种类</w:t>
      </w:r>
    </w:p>
    <w:p w:rsidR="00717114" w:rsidRDefault="00717114" w:rsidP="00DA4001">
      <w:r>
        <w:rPr>
          <w:rFonts w:hint="eastAsia"/>
        </w:rPr>
        <w:t>支持四种类型的表达式</w:t>
      </w:r>
      <w:r w:rsidR="00673BD7">
        <w:rPr>
          <w:rFonts w:hint="eastAsia"/>
        </w:rPr>
        <w:t>，如下图：</w:t>
      </w:r>
    </w:p>
    <w:p w:rsidR="00DA4001" w:rsidRDefault="00DA4001" w:rsidP="00717114">
      <w:pPr>
        <w:pStyle w:val="a4"/>
        <w:numPr>
          <w:ilvl w:val="0"/>
          <w:numId w:val="1"/>
        </w:numPr>
        <w:ind w:firstLineChars="0"/>
      </w:pPr>
      <w:r>
        <w:rPr>
          <w:rFonts w:hint="eastAsia"/>
        </w:rPr>
        <w:t>开始表达式和结束表达式</w:t>
      </w:r>
      <w:r w:rsidR="00717114">
        <w:rPr>
          <w:rFonts w:hint="eastAsia"/>
        </w:rPr>
        <w:t>：</w:t>
      </w:r>
      <w:r>
        <w:rPr>
          <w:rFonts w:hint="eastAsia"/>
        </w:rPr>
        <w:t>在</w:t>
      </w:r>
      <w:r w:rsidR="00717114">
        <w:rPr>
          <w:rFonts w:hint="eastAsia"/>
        </w:rPr>
        <w:t>开始节点、结束节点、用户任务和服务任务中可以配置；</w:t>
      </w:r>
    </w:p>
    <w:p w:rsidR="00717114" w:rsidRDefault="00717114" w:rsidP="00717114">
      <w:pPr>
        <w:pStyle w:val="a4"/>
        <w:numPr>
          <w:ilvl w:val="0"/>
          <w:numId w:val="1"/>
        </w:numPr>
        <w:ind w:firstLineChars="0"/>
      </w:pPr>
      <w:r>
        <w:rPr>
          <w:rFonts w:hint="eastAsia"/>
        </w:rPr>
        <w:t>用户表达式：只在用户任务中可以配置，在处理类型中选择“表达式”</w:t>
      </w:r>
    </w:p>
    <w:p w:rsidR="00717114" w:rsidRPr="00673BD7" w:rsidRDefault="00717114" w:rsidP="00DA4001"/>
    <w:p w:rsidR="00E777C3" w:rsidRDefault="00DA4001" w:rsidP="004A42A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AFC6AF6" wp14:editId="60A01F0E">
            <wp:extent cx="5994062" cy="3609975"/>
            <wp:effectExtent l="0" t="0" r="6985" b="0"/>
            <wp:docPr id="4" name="图片 4" descr="C:\Users\heyanqi\AppData\Roaming\Tencent\Users\540919209\QQ\WinTemp\RichOle\$FTT[ZP)BSR8S{XSHO16A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yanqi\AppData\Roaming\Tencent\Users\540919209\QQ\WinTemp\RichOle\$FTT[ZP)BSR8S{XSHO16AL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3614003"/>
                    </a:xfrm>
                    <a:prstGeom prst="rect">
                      <a:avLst/>
                    </a:prstGeom>
                    <a:noFill/>
                    <a:ln>
                      <a:noFill/>
                    </a:ln>
                  </pic:spPr>
                </pic:pic>
              </a:graphicData>
            </a:graphic>
          </wp:inline>
        </w:drawing>
      </w:r>
    </w:p>
    <w:p w:rsidR="004A42A5" w:rsidRDefault="004A42A5" w:rsidP="004A42A5">
      <w:pPr>
        <w:pStyle w:val="a4"/>
        <w:numPr>
          <w:ilvl w:val="0"/>
          <w:numId w:val="1"/>
        </w:numPr>
        <w:ind w:firstLineChars="0"/>
        <w:rPr>
          <w:rFonts w:ascii="宋体" w:eastAsia="宋体" w:hAnsi="宋体" w:cs="宋体"/>
          <w:kern w:val="0"/>
          <w:sz w:val="24"/>
          <w:szCs w:val="24"/>
        </w:rPr>
      </w:pPr>
      <w:r w:rsidRPr="004A42A5">
        <w:rPr>
          <w:rFonts w:hint="eastAsia"/>
        </w:rPr>
        <w:t>条件</w:t>
      </w:r>
      <w:r>
        <w:rPr>
          <w:rFonts w:ascii="宋体" w:eastAsia="宋体" w:hAnsi="宋体" w:cs="宋体" w:hint="eastAsia"/>
          <w:kern w:val="0"/>
          <w:sz w:val="24"/>
          <w:szCs w:val="24"/>
        </w:rPr>
        <w:t>达表式：</w:t>
      </w:r>
      <w:r w:rsidR="00DA45B5">
        <w:rPr>
          <w:rFonts w:ascii="宋体" w:eastAsia="宋体" w:hAnsi="宋体" w:cs="宋体" w:hint="eastAsia"/>
          <w:kern w:val="0"/>
          <w:sz w:val="24"/>
          <w:szCs w:val="24"/>
        </w:rPr>
        <w:t>是配置在节点间的连线</w:t>
      </w:r>
      <w:r>
        <w:rPr>
          <w:rFonts w:ascii="宋体" w:eastAsia="宋体" w:hAnsi="宋体" w:cs="宋体" w:hint="eastAsia"/>
          <w:kern w:val="0"/>
          <w:sz w:val="24"/>
          <w:szCs w:val="24"/>
        </w:rPr>
        <w:t>上，</w:t>
      </w:r>
      <w:r w:rsidR="00011F50">
        <w:rPr>
          <w:rFonts w:ascii="宋体" w:eastAsia="宋体" w:hAnsi="宋体" w:cs="宋体" w:hint="eastAsia"/>
          <w:kern w:val="0"/>
          <w:sz w:val="24"/>
          <w:szCs w:val="24"/>
        </w:rPr>
        <w:t>通常是配置在</w:t>
      </w:r>
      <w:r w:rsidR="00DA45B5">
        <w:rPr>
          <w:rFonts w:ascii="宋体" w:eastAsia="宋体" w:hAnsi="宋体" w:cs="宋体" w:hint="eastAsia"/>
          <w:kern w:val="0"/>
          <w:sz w:val="24"/>
          <w:szCs w:val="24"/>
        </w:rPr>
        <w:t>分支节点后面的连线中</w:t>
      </w:r>
    </w:p>
    <w:p w:rsidR="00AF439A" w:rsidRDefault="00AF439A" w:rsidP="00AF439A">
      <w:r>
        <w:rPr>
          <w:noProof/>
        </w:rPr>
        <w:drawing>
          <wp:inline distT="0" distB="0" distL="0" distR="0">
            <wp:extent cx="5274310" cy="2365411"/>
            <wp:effectExtent l="0" t="0" r="2540" b="0"/>
            <wp:docPr id="5" name="图片 5" descr="C:\Users\heyanqi\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yanqi\Desktop\无标题.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65411"/>
                    </a:xfrm>
                    <a:prstGeom prst="rect">
                      <a:avLst/>
                    </a:prstGeom>
                    <a:noFill/>
                    <a:ln>
                      <a:noFill/>
                    </a:ln>
                  </pic:spPr>
                </pic:pic>
              </a:graphicData>
            </a:graphic>
          </wp:inline>
        </w:drawing>
      </w:r>
    </w:p>
    <w:p w:rsidR="002E5AF1" w:rsidRDefault="002E5AF1" w:rsidP="008C59FD">
      <w:pPr>
        <w:pStyle w:val="4"/>
      </w:pPr>
      <w:r>
        <w:rPr>
          <w:rFonts w:hint="eastAsia"/>
        </w:rPr>
        <w:t>表达式语法</w:t>
      </w:r>
    </w:p>
    <w:p w:rsidR="00A7680F" w:rsidRDefault="00F33A04" w:rsidP="00A7680F">
      <w:r>
        <w:rPr>
          <w:rFonts w:hint="eastAsia"/>
        </w:rPr>
        <w:t>工</w:t>
      </w:r>
      <w:proofErr w:type="gramStart"/>
      <w:r>
        <w:rPr>
          <w:rFonts w:hint="eastAsia"/>
        </w:rPr>
        <w:t>单发布</w:t>
      </w:r>
      <w:proofErr w:type="gramEnd"/>
      <w:r>
        <w:rPr>
          <w:rFonts w:hint="eastAsia"/>
        </w:rPr>
        <w:t>时有</w:t>
      </w:r>
      <w:r w:rsidR="00A7680F">
        <w:rPr>
          <w:rFonts w:hint="eastAsia"/>
        </w:rPr>
        <w:t>默认可使用的变量：</w:t>
      </w:r>
      <w:proofErr w:type="spellStart"/>
      <w:r w:rsidR="00A7680F">
        <w:t>ticketNo</w:t>
      </w:r>
      <w:proofErr w:type="spellEnd"/>
      <w:r w:rsidR="00A7680F">
        <w:rPr>
          <w:rFonts w:hint="eastAsia"/>
        </w:rPr>
        <w:t>、</w:t>
      </w:r>
      <w:proofErr w:type="spellStart"/>
      <w:r w:rsidR="00A7680F">
        <w:t>deviceId</w:t>
      </w:r>
      <w:proofErr w:type="spellEnd"/>
      <w:r w:rsidR="00A7680F">
        <w:rPr>
          <w:rFonts w:hint="eastAsia"/>
        </w:rPr>
        <w:t>，</w:t>
      </w:r>
      <w:proofErr w:type="spellStart"/>
      <w:r w:rsidR="00A7680F">
        <w:t>faultId</w:t>
      </w:r>
      <w:proofErr w:type="spellEnd"/>
    </w:p>
    <w:p w:rsidR="00A7680F" w:rsidRPr="006A5193" w:rsidRDefault="00A7680F" w:rsidP="006A5193"/>
    <w:p w:rsidR="008C59FD" w:rsidRDefault="008C59FD" w:rsidP="009C270E">
      <w:pPr>
        <w:pStyle w:val="a4"/>
        <w:numPr>
          <w:ilvl w:val="0"/>
          <w:numId w:val="2"/>
        </w:numPr>
        <w:ind w:firstLineChars="0"/>
      </w:pPr>
      <w:r>
        <w:rPr>
          <w:rFonts w:hint="eastAsia"/>
        </w:rPr>
        <w:t>用户表达式</w:t>
      </w:r>
      <w:r w:rsidR="009C270E">
        <w:rPr>
          <w:rFonts w:hint="eastAsia"/>
        </w:rPr>
        <w:t>、开始表达式和结束表达式</w:t>
      </w:r>
    </w:p>
    <w:p w:rsidR="004D6EBB" w:rsidRDefault="00745F9B" w:rsidP="00745F9B">
      <w:pPr>
        <w:pStyle w:val="a4"/>
        <w:numPr>
          <w:ilvl w:val="1"/>
          <w:numId w:val="2"/>
        </w:numPr>
        <w:ind w:firstLineChars="0"/>
      </w:pPr>
      <w:r>
        <w:rPr>
          <w:rFonts w:hint="eastAsia"/>
        </w:rPr>
        <w:t>它可以使用在</w:t>
      </w:r>
      <w:r w:rsidR="009D7CF8">
        <w:rPr>
          <w:rFonts w:hint="eastAsia"/>
        </w:rPr>
        <w:t>执行路径之前节点的</w:t>
      </w:r>
      <w:r>
        <w:rPr>
          <w:rFonts w:hint="eastAsia"/>
        </w:rPr>
        <w:t>开始表达式和结束表达式中出现过的变量</w:t>
      </w:r>
    </w:p>
    <w:p w:rsidR="00745F9B" w:rsidRDefault="00745F9B" w:rsidP="00745F9B">
      <w:pPr>
        <w:pStyle w:val="a4"/>
        <w:numPr>
          <w:ilvl w:val="1"/>
          <w:numId w:val="2"/>
        </w:numPr>
        <w:ind w:firstLineChars="0"/>
      </w:pPr>
      <w:r>
        <w:rPr>
          <w:rFonts w:hint="eastAsia"/>
        </w:rPr>
        <w:t>可以调用提供给</w:t>
      </w:r>
      <w:r w:rsidR="00133702">
        <w:rPr>
          <w:rFonts w:hint="eastAsia"/>
        </w:rPr>
        <w:t>WEB</w:t>
      </w:r>
      <w:r w:rsidR="00713826">
        <w:rPr>
          <w:rFonts w:hint="eastAsia"/>
        </w:rPr>
        <w:t>使用</w:t>
      </w:r>
      <w:r>
        <w:rPr>
          <w:rFonts w:hint="eastAsia"/>
        </w:rPr>
        <w:t>的接口</w:t>
      </w:r>
    </w:p>
    <w:p w:rsidR="00DE2D8F" w:rsidRDefault="0014539F" w:rsidP="009C270E">
      <w:pPr>
        <w:pStyle w:val="a4"/>
        <w:numPr>
          <w:ilvl w:val="1"/>
          <w:numId w:val="2"/>
        </w:numPr>
        <w:ind w:firstLineChars="0"/>
      </w:pPr>
      <w:r>
        <w:rPr>
          <w:rFonts w:hint="eastAsia"/>
        </w:rPr>
        <w:t>赋值“</w:t>
      </w:r>
      <w:r>
        <w:rPr>
          <w:rFonts w:hint="eastAsia"/>
        </w:rPr>
        <w:t>:=</w:t>
      </w:r>
      <w:r>
        <w:rPr>
          <w:rFonts w:hint="eastAsia"/>
        </w:rPr>
        <w:t>”、变量引用“</w:t>
      </w:r>
      <w:r>
        <w:rPr>
          <w:rFonts w:hint="eastAsia"/>
        </w:rPr>
        <w:t>#</w:t>
      </w:r>
      <w:r>
        <w:rPr>
          <w:rFonts w:hint="eastAsia"/>
        </w:rPr>
        <w:t>”、接口调用“</w:t>
      </w:r>
      <w:r>
        <w:rPr>
          <w:rFonts w:hint="eastAsia"/>
        </w:rPr>
        <w:t>@</w:t>
      </w:r>
      <w:r>
        <w:rPr>
          <w:rFonts w:hint="eastAsia"/>
        </w:rPr>
        <w:t>”、语句结束“</w:t>
      </w:r>
      <w:r>
        <w:rPr>
          <w:rFonts w:hint="eastAsia"/>
        </w:rPr>
        <w:t>;</w:t>
      </w:r>
      <w:r>
        <w:rPr>
          <w:rFonts w:hint="eastAsia"/>
        </w:rPr>
        <w:t>”</w:t>
      </w:r>
      <w:r w:rsidR="00AB5407">
        <w:rPr>
          <w:rFonts w:hint="eastAsia"/>
        </w:rPr>
        <w:t>、对象属性的引用使用“</w:t>
      </w:r>
      <w:proofErr w:type="gramStart"/>
      <w:r w:rsidR="00AB5407">
        <w:rPr>
          <w:rFonts w:hint="eastAsia"/>
        </w:rPr>
        <w:t>象</w:t>
      </w:r>
      <w:proofErr w:type="gramEnd"/>
      <w:r w:rsidR="00AB5407">
        <w:rPr>
          <w:rFonts w:hint="eastAsia"/>
        </w:rPr>
        <w:t>对</w:t>
      </w:r>
      <w:r w:rsidR="00AB5407">
        <w:rPr>
          <w:rFonts w:hint="eastAsia"/>
        </w:rPr>
        <w:t>.</w:t>
      </w:r>
      <w:r w:rsidR="00AB5407">
        <w:rPr>
          <w:rFonts w:hint="eastAsia"/>
        </w:rPr>
        <w:t>属性名”</w:t>
      </w:r>
      <w:r>
        <w:rPr>
          <w:rFonts w:hint="eastAsia"/>
        </w:rPr>
        <w:t>如：</w:t>
      </w:r>
      <w:r w:rsidR="00514D43">
        <w:rPr>
          <w:rFonts w:hint="eastAsia"/>
        </w:rPr>
        <w:t>“</w:t>
      </w:r>
      <w:r w:rsidRPr="0014539F">
        <w:t>ticket:=@</w:t>
      </w:r>
      <w:proofErr w:type="spellStart"/>
      <w:r w:rsidRPr="0014539F">
        <w:t>ticketTa</w:t>
      </w:r>
      <w:r w:rsidR="009C270E">
        <w:t>skService.getTicket</w:t>
      </w:r>
      <w:proofErr w:type="spellEnd"/>
      <w:r w:rsidR="009C270E">
        <w:t>(#</w:t>
      </w:r>
      <w:proofErr w:type="spellStart"/>
      <w:r w:rsidR="009C270E">
        <w:t>ticketNo</w:t>
      </w:r>
      <w:proofErr w:type="spellEnd"/>
      <w:r w:rsidR="009C270E">
        <w:t>);</w:t>
      </w:r>
      <w:r w:rsidR="00514D43">
        <w:rPr>
          <w:rFonts w:hint="eastAsia"/>
        </w:rPr>
        <w:t>”。</w:t>
      </w:r>
    </w:p>
    <w:p w:rsidR="00745F9B" w:rsidRDefault="00514D43" w:rsidP="009C270E">
      <w:pPr>
        <w:pStyle w:val="a4"/>
        <w:numPr>
          <w:ilvl w:val="1"/>
          <w:numId w:val="2"/>
        </w:numPr>
        <w:ind w:firstLineChars="0"/>
      </w:pPr>
      <w:r>
        <w:rPr>
          <w:rFonts w:hint="eastAsia"/>
        </w:rPr>
        <w:lastRenderedPageBreak/>
        <w:t>其它语法遵从</w:t>
      </w:r>
      <w:r>
        <w:rPr>
          <w:rFonts w:hint="eastAsia"/>
        </w:rPr>
        <w:t>Spring</w:t>
      </w:r>
      <w:r>
        <w:rPr>
          <w:rFonts w:hint="eastAsia"/>
        </w:rPr>
        <w:t>表达式</w:t>
      </w:r>
      <w:r w:rsidR="00A0709C">
        <w:rPr>
          <w:rFonts w:hint="eastAsia"/>
        </w:rPr>
        <w:t>，可百度搜索“</w:t>
      </w:r>
      <w:r w:rsidR="00A0709C">
        <w:rPr>
          <w:rFonts w:hint="eastAsia"/>
        </w:rPr>
        <w:t>Spring</w:t>
      </w:r>
      <w:r w:rsidR="00A0709C">
        <w:rPr>
          <w:rFonts w:hint="eastAsia"/>
        </w:rPr>
        <w:t>表达式”</w:t>
      </w:r>
    </w:p>
    <w:p w:rsidR="00DE2D8F" w:rsidRDefault="00DD04CE" w:rsidP="00DD04CE">
      <w:pPr>
        <w:pStyle w:val="a4"/>
        <w:numPr>
          <w:ilvl w:val="1"/>
          <w:numId w:val="2"/>
        </w:numPr>
        <w:ind w:firstLineChars="0"/>
        <w:jc w:val="left"/>
      </w:pPr>
      <w:r>
        <w:rPr>
          <w:rFonts w:hint="eastAsia"/>
        </w:rPr>
        <w:t>字符串支持方法参照文档：</w:t>
      </w:r>
      <w:hyperlink r:id="rId19" w:history="1">
        <w:r w:rsidRPr="00ED108E">
          <w:rPr>
            <w:rStyle w:val="a5"/>
          </w:rPr>
          <w:t>https://docs.oracle.com/javase/8/docs/api/java/lang/String.html</w:t>
        </w:r>
      </w:hyperlink>
    </w:p>
    <w:p w:rsidR="00DD04CE" w:rsidRPr="009C270E" w:rsidRDefault="00DD04CE" w:rsidP="00DD04CE">
      <w:pPr>
        <w:pStyle w:val="a4"/>
        <w:numPr>
          <w:ilvl w:val="1"/>
          <w:numId w:val="2"/>
        </w:numPr>
        <w:ind w:firstLineChars="0"/>
        <w:jc w:val="left"/>
      </w:pPr>
      <w:r>
        <w:rPr>
          <w:rFonts w:hint="eastAsia"/>
        </w:rPr>
        <w:t>其它</w:t>
      </w:r>
      <w:r>
        <w:rPr>
          <w:rFonts w:hint="eastAsia"/>
        </w:rPr>
        <w:t>java</w:t>
      </w:r>
      <w:r>
        <w:rPr>
          <w:rFonts w:hint="eastAsia"/>
        </w:rPr>
        <w:t>已定的类，参照文档：</w:t>
      </w:r>
      <w:r w:rsidRPr="00DD04CE">
        <w:t>https://docs.oracle.com/javase/8/docs/api/</w:t>
      </w:r>
    </w:p>
    <w:p w:rsidR="008C59FD" w:rsidRDefault="008C59FD" w:rsidP="004D6EBB">
      <w:pPr>
        <w:pStyle w:val="a4"/>
        <w:numPr>
          <w:ilvl w:val="0"/>
          <w:numId w:val="2"/>
        </w:numPr>
        <w:ind w:firstLineChars="0"/>
      </w:pPr>
      <w:r>
        <w:rPr>
          <w:rFonts w:hint="eastAsia"/>
        </w:rPr>
        <w:t>条件表达式</w:t>
      </w:r>
    </w:p>
    <w:p w:rsidR="00FD4C26" w:rsidRDefault="00FD4C26" w:rsidP="00FD4C26">
      <w:pPr>
        <w:pStyle w:val="a4"/>
        <w:numPr>
          <w:ilvl w:val="1"/>
          <w:numId w:val="2"/>
        </w:numPr>
        <w:ind w:firstLineChars="0"/>
      </w:pPr>
      <w:r>
        <w:rPr>
          <w:rFonts w:hint="eastAsia"/>
        </w:rPr>
        <w:t>它可以使用在执行路径之前节点的开始表达式和结束表达式中出现过的变量</w:t>
      </w:r>
    </w:p>
    <w:p w:rsidR="00FD4C26" w:rsidRDefault="00FD4C26" w:rsidP="00FD4C26">
      <w:pPr>
        <w:pStyle w:val="a4"/>
        <w:numPr>
          <w:ilvl w:val="1"/>
          <w:numId w:val="2"/>
        </w:numPr>
        <w:ind w:firstLineChars="0"/>
      </w:pPr>
      <w:r>
        <w:rPr>
          <w:rFonts w:hint="eastAsia"/>
        </w:rPr>
        <w:t>可以使用执行路径前一个节点中定义的动态属性</w:t>
      </w:r>
    </w:p>
    <w:p w:rsidR="00FD4C26" w:rsidRPr="008C59FD" w:rsidRDefault="00FD4C26" w:rsidP="00FD4C26">
      <w:pPr>
        <w:pStyle w:val="a4"/>
        <w:numPr>
          <w:ilvl w:val="1"/>
          <w:numId w:val="2"/>
        </w:numPr>
        <w:ind w:firstLineChars="0"/>
      </w:pPr>
      <w:r>
        <w:rPr>
          <w:rFonts w:hint="eastAsia"/>
        </w:rPr>
        <w:t>条件表达式放在“</w:t>
      </w:r>
      <w:r>
        <w:rPr>
          <w:rFonts w:hint="eastAsia"/>
        </w:rPr>
        <w:t>#{</w:t>
      </w:r>
      <w:r>
        <w:t>…</w:t>
      </w:r>
      <w:r>
        <w:rPr>
          <w:rFonts w:hint="eastAsia"/>
        </w:rPr>
        <w:t>}</w:t>
      </w:r>
      <w:r>
        <w:rPr>
          <w:rFonts w:hint="eastAsia"/>
        </w:rPr>
        <w:t>”之间，如：</w:t>
      </w:r>
      <w:r w:rsidRPr="00FD4C26">
        <w:t>#{</w:t>
      </w:r>
      <w:proofErr w:type="spellStart"/>
      <w:r w:rsidRPr="00FD4C26">
        <w:t>isUnderWarranty</w:t>
      </w:r>
      <w:proofErr w:type="spellEnd"/>
      <w:r w:rsidRPr="00FD4C26">
        <w:t xml:space="preserve"> == true}</w:t>
      </w:r>
    </w:p>
    <w:p w:rsidR="00030D37" w:rsidRDefault="006D5FBF" w:rsidP="004E25EF">
      <w:pPr>
        <w:pStyle w:val="3"/>
      </w:pPr>
      <w:r>
        <w:rPr>
          <w:rFonts w:hint="eastAsia"/>
        </w:rPr>
        <w:t>分支节点</w:t>
      </w:r>
      <w:r w:rsidR="009F5E4E">
        <w:rPr>
          <w:rFonts w:hint="eastAsia"/>
        </w:rPr>
        <w:t>及流程</w:t>
      </w:r>
    </w:p>
    <w:p w:rsidR="00E6754F" w:rsidRPr="00E6754F" w:rsidRDefault="00412514" w:rsidP="00E6754F">
      <w:r>
        <w:rPr>
          <w:rFonts w:hint="eastAsia"/>
        </w:rPr>
        <w:t>分支节点用于处理路径分成多个分支执行，且只有一个分支可以执行，分条在分支节点后连线中设置，如下图</w:t>
      </w:r>
    </w:p>
    <w:p w:rsidR="00AF439A" w:rsidRDefault="00655325" w:rsidP="00AF439A">
      <w:r>
        <w:rPr>
          <w:noProof/>
        </w:rPr>
        <w:drawing>
          <wp:inline distT="0" distB="0" distL="0" distR="0">
            <wp:extent cx="5274310" cy="2378610"/>
            <wp:effectExtent l="0" t="0" r="2540" b="3175"/>
            <wp:docPr id="6" name="图片 6" descr="C:\Users\heyanqi\Desktop\QQ图片20180316154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yanqi\Desktop\QQ图片2018031615420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78610"/>
                    </a:xfrm>
                    <a:prstGeom prst="rect">
                      <a:avLst/>
                    </a:prstGeom>
                    <a:noFill/>
                    <a:ln>
                      <a:noFill/>
                    </a:ln>
                  </pic:spPr>
                </pic:pic>
              </a:graphicData>
            </a:graphic>
          </wp:inline>
        </w:drawing>
      </w:r>
    </w:p>
    <w:p w:rsidR="00905B78" w:rsidRDefault="00F12206" w:rsidP="00AF439A">
      <w:r>
        <w:rPr>
          <w:rFonts w:hint="eastAsia"/>
        </w:rPr>
        <w:t>该图也可以简化成如下</w:t>
      </w:r>
    </w:p>
    <w:p w:rsidR="00905B78" w:rsidRPr="00905B78" w:rsidRDefault="00BD3F73" w:rsidP="00AF439A">
      <w:r>
        <w:rPr>
          <w:noProof/>
        </w:rPr>
        <w:drawing>
          <wp:inline distT="0" distB="0" distL="0" distR="0">
            <wp:extent cx="5274310" cy="2413537"/>
            <wp:effectExtent l="0" t="0" r="2540" b="6350"/>
            <wp:docPr id="7" name="图片 7" descr="C:\Users\heyanqi\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yanqi\Desktop\无标题.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13537"/>
                    </a:xfrm>
                    <a:prstGeom prst="rect">
                      <a:avLst/>
                    </a:prstGeom>
                    <a:noFill/>
                    <a:ln>
                      <a:noFill/>
                    </a:ln>
                  </pic:spPr>
                </pic:pic>
              </a:graphicData>
            </a:graphic>
          </wp:inline>
        </w:drawing>
      </w:r>
    </w:p>
    <w:p w:rsidR="00030D37" w:rsidRDefault="006D5FBF" w:rsidP="004E25EF">
      <w:pPr>
        <w:pStyle w:val="3"/>
      </w:pPr>
      <w:r>
        <w:rPr>
          <w:rFonts w:hint="eastAsia"/>
        </w:rPr>
        <w:lastRenderedPageBreak/>
        <w:t>并行节点</w:t>
      </w:r>
      <w:r w:rsidR="00570752">
        <w:rPr>
          <w:rFonts w:hint="eastAsia"/>
        </w:rPr>
        <w:t>及流程</w:t>
      </w:r>
    </w:p>
    <w:p w:rsidR="00F327CF" w:rsidRPr="00F327CF" w:rsidRDefault="00F327CF" w:rsidP="00F327CF">
      <w:r>
        <w:rPr>
          <w:rFonts w:hint="eastAsia"/>
        </w:rPr>
        <w:t>当一条执行路径需要分成多个路径并行执行时，需要使用聚合节点。聚合节点要成对使用，聚合节点前面和后面的连线不需要设置条件表达式</w:t>
      </w:r>
    </w:p>
    <w:p w:rsidR="00030D37" w:rsidRDefault="00BD3F73" w:rsidP="005450D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6A3F67D" wp14:editId="3B33FD97">
            <wp:extent cx="5629275" cy="2479141"/>
            <wp:effectExtent l="0" t="0" r="0" b="0"/>
            <wp:docPr id="8" name="图片 8" descr="C:\Users\heyanqi\AppData\Roaming\Tencent\Users\540919209\QQ\WinTemp\RichOle\KDJGQI8Z)EHG`F$2O_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yanqi\AppData\Roaming\Tencent\Users\540919209\QQ\WinTemp\RichOle\KDJGQI8Z)EHG`F$2O_N%(%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275" cy="2479141"/>
                    </a:xfrm>
                    <a:prstGeom prst="rect">
                      <a:avLst/>
                    </a:prstGeom>
                    <a:noFill/>
                    <a:ln>
                      <a:noFill/>
                    </a:ln>
                  </pic:spPr>
                </pic:pic>
              </a:graphicData>
            </a:graphic>
          </wp:inline>
        </w:drawing>
      </w:r>
    </w:p>
    <w:p w:rsidR="00C90653" w:rsidRDefault="00C90653" w:rsidP="005450D6">
      <w:pPr>
        <w:widowControl/>
        <w:jc w:val="left"/>
        <w:rPr>
          <w:rFonts w:ascii="宋体" w:eastAsia="宋体" w:hAnsi="宋体" w:cs="宋体"/>
          <w:kern w:val="0"/>
          <w:sz w:val="24"/>
          <w:szCs w:val="24"/>
        </w:rPr>
      </w:pPr>
    </w:p>
    <w:p w:rsidR="00473ED7" w:rsidRDefault="00473ED7" w:rsidP="00473ED7">
      <w:pPr>
        <w:pStyle w:val="3"/>
      </w:pPr>
      <w:r>
        <w:rPr>
          <w:rFonts w:hint="eastAsia"/>
        </w:rPr>
        <w:t>支持</w:t>
      </w:r>
      <w:proofErr w:type="spellStart"/>
      <w:r>
        <w:rPr>
          <w:rFonts w:hint="eastAsia"/>
        </w:rPr>
        <w:t>js</w:t>
      </w:r>
      <w:proofErr w:type="spellEnd"/>
      <w:r>
        <w:rPr>
          <w:rFonts w:hint="eastAsia"/>
        </w:rPr>
        <w:t>表达式</w:t>
      </w:r>
    </w:p>
    <w:p w:rsidR="00473ED7" w:rsidRDefault="00473ED7" w:rsidP="00473ED7">
      <w:pPr>
        <w:rPr>
          <w:rFonts w:ascii="Arial" w:hAnsi="Arial" w:cs="Arial"/>
          <w:color w:val="333333"/>
          <w:szCs w:val="21"/>
          <w:shd w:val="clear" w:color="auto" w:fill="FFFFFF"/>
        </w:rPr>
      </w:pPr>
      <w:r>
        <w:rPr>
          <w:rFonts w:ascii="Arial" w:hAnsi="Arial" w:cs="Arial" w:hint="eastAsia"/>
          <w:color w:val="333333"/>
          <w:szCs w:val="21"/>
          <w:shd w:val="clear" w:color="auto" w:fill="FFFFFF"/>
        </w:rPr>
        <w:t>支持的范围：</w:t>
      </w:r>
      <w:r>
        <w:rPr>
          <w:rFonts w:ascii="Arial" w:hAnsi="Arial" w:cs="Arial"/>
          <w:color w:val="333333"/>
          <w:szCs w:val="21"/>
          <w:shd w:val="clear" w:color="auto" w:fill="FFFFFF"/>
        </w:rPr>
        <w:t>开始表达式、结束表达式和用户表达式</w:t>
      </w:r>
    </w:p>
    <w:p w:rsidR="009416A3" w:rsidRPr="00473ED7" w:rsidRDefault="009416A3" w:rsidP="00473ED7"/>
    <w:p w:rsidR="00473ED7" w:rsidRPr="00473ED7" w:rsidRDefault="00473ED7" w:rsidP="00473ED7">
      <w:pPr>
        <w:pStyle w:val="a4"/>
        <w:numPr>
          <w:ilvl w:val="0"/>
          <w:numId w:val="3"/>
        </w:numPr>
        <w:ind w:firstLineChars="0"/>
      </w:pPr>
      <w:r>
        <w:rPr>
          <w:rFonts w:hint="eastAsia"/>
        </w:rPr>
        <w:t>安装目录</w:t>
      </w:r>
      <w:proofErr w:type="spellStart"/>
      <w:r>
        <w:rPr>
          <w:rFonts w:hint="eastAsia"/>
        </w:rPr>
        <w:t>psiot</w:t>
      </w:r>
      <w:proofErr w:type="spellEnd"/>
      <w:r>
        <w:rPr>
          <w:rFonts w:hint="eastAsia"/>
        </w:rPr>
        <w:t>/app/</w:t>
      </w:r>
      <w:proofErr w:type="spellStart"/>
      <w:r>
        <w:rPr>
          <w:rFonts w:hint="eastAsia"/>
        </w:rPr>
        <w:t>conf</w:t>
      </w:r>
      <w:proofErr w:type="spellEnd"/>
      <w:r>
        <w:rPr>
          <w:rFonts w:hint="eastAsia"/>
        </w:rPr>
        <w:t>/</w:t>
      </w:r>
      <w:proofErr w:type="spellStart"/>
      <w:r>
        <w:rPr>
          <w:rFonts w:hint="eastAsia"/>
        </w:rPr>
        <w:t>config.properties</w:t>
      </w:r>
      <w:proofErr w:type="spellEnd"/>
      <w:r>
        <w:rPr>
          <w:rFonts w:hint="eastAsia"/>
        </w:rPr>
        <w:t>中的</w:t>
      </w:r>
      <w:proofErr w:type="spellStart"/>
      <w:r w:rsidRPr="00473ED7">
        <w:rPr>
          <w:rFonts w:ascii="Arial" w:hAnsi="Arial" w:cs="Arial"/>
          <w:color w:val="333333"/>
          <w:szCs w:val="21"/>
          <w:shd w:val="clear" w:color="auto" w:fill="FFFFFF"/>
        </w:rPr>
        <w:t>config.properties</w:t>
      </w:r>
      <w:proofErr w:type="spellEnd"/>
      <w:r w:rsidRPr="00473ED7">
        <w:rPr>
          <w:rFonts w:ascii="Arial" w:hAnsi="Arial" w:cs="Arial"/>
          <w:color w:val="333333"/>
          <w:szCs w:val="21"/>
          <w:shd w:val="clear" w:color="auto" w:fill="FFFFFF"/>
        </w:rPr>
        <w:t>中的</w:t>
      </w:r>
      <w:proofErr w:type="spellStart"/>
      <w:r w:rsidRPr="00473ED7">
        <w:rPr>
          <w:rFonts w:ascii="Arial" w:hAnsi="Arial" w:cs="Arial"/>
          <w:color w:val="333333"/>
          <w:szCs w:val="21"/>
          <w:shd w:val="clear" w:color="auto" w:fill="FFFFFF"/>
        </w:rPr>
        <w:t>expression.type</w:t>
      </w:r>
      <w:proofErr w:type="spellEnd"/>
      <w:r w:rsidRPr="00473ED7">
        <w:rPr>
          <w:rFonts w:ascii="Arial" w:hAnsi="Arial" w:cs="Arial"/>
          <w:color w:val="333333"/>
          <w:szCs w:val="21"/>
          <w:shd w:val="clear" w:color="auto" w:fill="FFFFFF"/>
        </w:rPr>
        <w:t>中</w:t>
      </w:r>
      <w:r w:rsidRPr="00473ED7">
        <w:rPr>
          <w:rFonts w:ascii="Arial" w:hAnsi="Arial" w:cs="Arial" w:hint="eastAsia"/>
          <w:color w:val="333333"/>
          <w:szCs w:val="21"/>
          <w:shd w:val="clear" w:color="auto" w:fill="FFFFFF"/>
        </w:rPr>
        <w:t>的</w:t>
      </w:r>
      <w:proofErr w:type="gramStart"/>
      <w:r w:rsidRPr="00473ED7">
        <w:rPr>
          <w:rFonts w:ascii="Arial" w:hAnsi="Arial" w:cs="Arial" w:hint="eastAsia"/>
          <w:color w:val="333333"/>
          <w:szCs w:val="21"/>
          <w:shd w:val="clear" w:color="auto" w:fill="FFFFFF"/>
        </w:rPr>
        <w:t>值</w:t>
      </w:r>
      <w:r w:rsidRPr="00473ED7">
        <w:rPr>
          <w:rFonts w:ascii="Arial" w:hAnsi="Arial" w:cs="Arial"/>
          <w:color w:val="333333"/>
          <w:szCs w:val="21"/>
          <w:shd w:val="clear" w:color="auto" w:fill="FFFFFF"/>
        </w:rPr>
        <w:t>修改</w:t>
      </w:r>
      <w:proofErr w:type="spellStart"/>
      <w:proofErr w:type="gramEnd"/>
      <w:r w:rsidRPr="00473ED7">
        <w:rPr>
          <w:rFonts w:ascii="Arial" w:hAnsi="Arial" w:cs="Arial"/>
          <w:color w:val="333333"/>
          <w:szCs w:val="21"/>
          <w:shd w:val="clear" w:color="auto" w:fill="FFFFFF"/>
        </w:rPr>
        <w:t>js</w:t>
      </w:r>
      <w:proofErr w:type="spellEnd"/>
    </w:p>
    <w:p w:rsidR="00473ED7" w:rsidRPr="00D20575" w:rsidRDefault="009416A3" w:rsidP="00473ED7">
      <w:pPr>
        <w:pStyle w:val="a4"/>
        <w:numPr>
          <w:ilvl w:val="0"/>
          <w:numId w:val="3"/>
        </w:numPr>
        <w:ind w:firstLineChars="0"/>
      </w:pPr>
      <w:r>
        <w:rPr>
          <w:rFonts w:ascii="Arial" w:hAnsi="Arial" w:cs="Arial" w:hint="eastAsia"/>
          <w:color w:val="333333"/>
          <w:szCs w:val="21"/>
          <w:shd w:val="clear" w:color="auto" w:fill="FFFFFF"/>
        </w:rPr>
        <w:t>如果表达式中有需要在流程引擎及工单任务中使用的变量，需要存放在</w:t>
      </w:r>
      <w:r>
        <w:rPr>
          <w:rFonts w:ascii="Arial" w:hAnsi="Arial" w:cs="Arial" w:hint="eastAsia"/>
          <w:color w:val="333333"/>
          <w:szCs w:val="21"/>
          <w:shd w:val="clear" w:color="auto" w:fill="FFFFFF"/>
        </w:rPr>
        <w:t>workflow</w:t>
      </w:r>
      <w:r>
        <w:rPr>
          <w:rFonts w:ascii="Arial" w:hAnsi="Arial" w:cs="Arial" w:hint="eastAsia"/>
          <w:color w:val="333333"/>
          <w:szCs w:val="21"/>
          <w:shd w:val="clear" w:color="auto" w:fill="FFFFFF"/>
        </w:rPr>
        <w:t>对象中，且表达式的最后一行写：</w:t>
      </w:r>
      <w:r>
        <w:rPr>
          <w:rFonts w:ascii="Arial" w:hAnsi="Arial" w:cs="Arial" w:hint="eastAsia"/>
          <w:color w:val="333333"/>
          <w:szCs w:val="21"/>
          <w:shd w:val="clear" w:color="auto" w:fill="FFFFFF"/>
        </w:rPr>
        <w:t>workflow;</w:t>
      </w:r>
    </w:p>
    <w:p w:rsidR="00D20575" w:rsidRDefault="00D20575" w:rsidP="00D20575"/>
    <w:p w:rsidR="00D20575" w:rsidRDefault="00D20575" w:rsidP="00D20575">
      <w:r>
        <w:rPr>
          <w:rFonts w:hint="eastAsia"/>
        </w:rPr>
        <w:t>示例：</w:t>
      </w:r>
    </w:p>
    <w:p w:rsidR="00D20575" w:rsidRDefault="00D20575" w:rsidP="00D20575"/>
    <w:p w:rsidR="00D20575" w:rsidRDefault="00D20575" w:rsidP="00D20575">
      <w:proofErr w:type="spellStart"/>
      <w:proofErr w:type="gramStart"/>
      <w:r>
        <w:t>var</w:t>
      </w:r>
      <w:proofErr w:type="spellEnd"/>
      <w:proofErr w:type="gramEnd"/>
      <w:r>
        <w:t xml:space="preserve"> device = core.callService("resourceUIService","getResourceById",[params.get("deviceId")]);</w:t>
      </w:r>
    </w:p>
    <w:p w:rsidR="00D20575" w:rsidRDefault="00D20575" w:rsidP="00D20575">
      <w:proofErr w:type="gramStart"/>
      <w:r>
        <w:t>print(</w:t>
      </w:r>
      <w:proofErr w:type="gramEnd"/>
      <w:r>
        <w:t>"device: " + device);</w:t>
      </w:r>
    </w:p>
    <w:p w:rsidR="00D20575" w:rsidRDefault="00D20575" w:rsidP="00D20575">
      <w:proofErr w:type="spellStart"/>
      <w:proofErr w:type="gramStart"/>
      <w:r>
        <w:t>workf</w:t>
      </w:r>
      <w:r w:rsidR="00DF043C">
        <w:rPr>
          <w:rFonts w:hint="eastAsia"/>
        </w:rPr>
        <w:t>l</w:t>
      </w:r>
      <w:r>
        <w:t>ow.put</w:t>
      </w:r>
      <w:proofErr w:type="spellEnd"/>
      <w:r>
        <w:t>(</w:t>
      </w:r>
      <w:proofErr w:type="gramEnd"/>
      <w:r>
        <w:t>"</w:t>
      </w:r>
      <w:proofErr w:type="spellStart"/>
      <w:r>
        <w:t>device",device</w:t>
      </w:r>
      <w:proofErr w:type="spellEnd"/>
      <w:r>
        <w:t>);</w:t>
      </w:r>
    </w:p>
    <w:p w:rsidR="00DF043C" w:rsidRPr="00473ED7" w:rsidRDefault="00DF043C" w:rsidP="00D20575">
      <w:proofErr w:type="gramStart"/>
      <w:r>
        <w:rPr>
          <w:rFonts w:hint="eastAsia"/>
        </w:rPr>
        <w:t>workflow</w:t>
      </w:r>
      <w:proofErr w:type="gramEnd"/>
      <w:r>
        <w:rPr>
          <w:rFonts w:hint="eastAsia"/>
        </w:rPr>
        <w:t>;</w:t>
      </w:r>
    </w:p>
    <w:sectPr w:rsidR="00DF043C" w:rsidRPr="00473E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67E" w:rsidRDefault="0005167E" w:rsidP="00DF5891">
      <w:r>
        <w:separator/>
      </w:r>
    </w:p>
  </w:endnote>
  <w:endnote w:type="continuationSeparator" w:id="0">
    <w:p w:rsidR="0005167E" w:rsidRDefault="0005167E" w:rsidP="00DF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67E" w:rsidRDefault="0005167E" w:rsidP="00DF5891">
      <w:r>
        <w:separator/>
      </w:r>
    </w:p>
  </w:footnote>
  <w:footnote w:type="continuationSeparator" w:id="0">
    <w:p w:rsidR="0005167E" w:rsidRDefault="0005167E" w:rsidP="00DF5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218EC"/>
    <w:multiLevelType w:val="hybridMultilevel"/>
    <w:tmpl w:val="7A14B6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F06462"/>
    <w:multiLevelType w:val="multilevel"/>
    <w:tmpl w:val="9A5A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9523FA"/>
    <w:multiLevelType w:val="hybridMultilevel"/>
    <w:tmpl w:val="5ABC3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820936"/>
    <w:multiLevelType w:val="hybridMultilevel"/>
    <w:tmpl w:val="5ABC30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D1"/>
    <w:rsid w:val="00011F50"/>
    <w:rsid w:val="00030D37"/>
    <w:rsid w:val="00033FD1"/>
    <w:rsid w:val="0005167E"/>
    <w:rsid w:val="000D266E"/>
    <w:rsid w:val="00133702"/>
    <w:rsid w:val="0014539F"/>
    <w:rsid w:val="001A094C"/>
    <w:rsid w:val="002E5AF1"/>
    <w:rsid w:val="003C33A0"/>
    <w:rsid w:val="003E369A"/>
    <w:rsid w:val="003F16C2"/>
    <w:rsid w:val="00412514"/>
    <w:rsid w:val="00473ED7"/>
    <w:rsid w:val="004A42A5"/>
    <w:rsid w:val="004D6EBB"/>
    <w:rsid w:val="004E25EF"/>
    <w:rsid w:val="00500D3E"/>
    <w:rsid w:val="00514D43"/>
    <w:rsid w:val="005450D6"/>
    <w:rsid w:val="00570752"/>
    <w:rsid w:val="006064A7"/>
    <w:rsid w:val="00627A0D"/>
    <w:rsid w:val="00643AA3"/>
    <w:rsid w:val="00655325"/>
    <w:rsid w:val="00673BD7"/>
    <w:rsid w:val="006A5193"/>
    <w:rsid w:val="006D5FBF"/>
    <w:rsid w:val="00713826"/>
    <w:rsid w:val="00717114"/>
    <w:rsid w:val="00733378"/>
    <w:rsid w:val="00745F9B"/>
    <w:rsid w:val="00877AB4"/>
    <w:rsid w:val="008C3FED"/>
    <w:rsid w:val="008C59FD"/>
    <w:rsid w:val="00905B78"/>
    <w:rsid w:val="009416A3"/>
    <w:rsid w:val="009C205B"/>
    <w:rsid w:val="009C270E"/>
    <w:rsid w:val="009D1B14"/>
    <w:rsid w:val="009D7CF8"/>
    <w:rsid w:val="009F5E4E"/>
    <w:rsid w:val="00A0709C"/>
    <w:rsid w:val="00A7680F"/>
    <w:rsid w:val="00AB5407"/>
    <w:rsid w:val="00AF439A"/>
    <w:rsid w:val="00B25167"/>
    <w:rsid w:val="00BD3F73"/>
    <w:rsid w:val="00C90653"/>
    <w:rsid w:val="00D20575"/>
    <w:rsid w:val="00DA4001"/>
    <w:rsid w:val="00DA45B5"/>
    <w:rsid w:val="00DD04CE"/>
    <w:rsid w:val="00DE2D8F"/>
    <w:rsid w:val="00DF043C"/>
    <w:rsid w:val="00DF5891"/>
    <w:rsid w:val="00E6754F"/>
    <w:rsid w:val="00E777C3"/>
    <w:rsid w:val="00EA686E"/>
    <w:rsid w:val="00EA6BFC"/>
    <w:rsid w:val="00F12206"/>
    <w:rsid w:val="00F327CF"/>
    <w:rsid w:val="00F33A04"/>
    <w:rsid w:val="00FD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E25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5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5A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C3F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25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25EF"/>
    <w:rPr>
      <w:b/>
      <w:bCs/>
      <w:sz w:val="32"/>
      <w:szCs w:val="32"/>
    </w:rPr>
  </w:style>
  <w:style w:type="paragraph" w:styleId="a3">
    <w:name w:val="Balloon Text"/>
    <w:basedOn w:val="a"/>
    <w:link w:val="Char"/>
    <w:uiPriority w:val="99"/>
    <w:semiHidden/>
    <w:unhideWhenUsed/>
    <w:rsid w:val="003F16C2"/>
    <w:rPr>
      <w:sz w:val="18"/>
      <w:szCs w:val="18"/>
    </w:rPr>
  </w:style>
  <w:style w:type="character" w:customStyle="1" w:styleId="Char">
    <w:name w:val="批注框文本 Char"/>
    <w:basedOn w:val="a0"/>
    <w:link w:val="a3"/>
    <w:uiPriority w:val="99"/>
    <w:semiHidden/>
    <w:rsid w:val="003F16C2"/>
    <w:rPr>
      <w:sz w:val="18"/>
      <w:szCs w:val="18"/>
    </w:rPr>
  </w:style>
  <w:style w:type="paragraph" w:styleId="a4">
    <w:name w:val="List Paragraph"/>
    <w:basedOn w:val="a"/>
    <w:uiPriority w:val="34"/>
    <w:qFormat/>
    <w:rsid w:val="00717114"/>
    <w:pPr>
      <w:ind w:firstLineChars="200" w:firstLine="420"/>
    </w:pPr>
  </w:style>
  <w:style w:type="character" w:customStyle="1" w:styleId="4Char">
    <w:name w:val="标题 4 Char"/>
    <w:basedOn w:val="a0"/>
    <w:link w:val="4"/>
    <w:uiPriority w:val="9"/>
    <w:rsid w:val="002E5AF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C3FED"/>
    <w:rPr>
      <w:b/>
      <w:bCs/>
      <w:sz w:val="28"/>
      <w:szCs w:val="28"/>
    </w:rPr>
  </w:style>
  <w:style w:type="character" w:styleId="a5">
    <w:name w:val="Hyperlink"/>
    <w:basedOn w:val="a0"/>
    <w:uiPriority w:val="99"/>
    <w:unhideWhenUsed/>
    <w:rsid w:val="00DD04CE"/>
    <w:rPr>
      <w:color w:val="0000FF" w:themeColor="hyperlink"/>
      <w:u w:val="single"/>
    </w:rPr>
  </w:style>
  <w:style w:type="paragraph" w:styleId="a6">
    <w:name w:val="header"/>
    <w:basedOn w:val="a"/>
    <w:link w:val="Char0"/>
    <w:uiPriority w:val="99"/>
    <w:unhideWhenUsed/>
    <w:rsid w:val="00DF58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F5891"/>
    <w:rPr>
      <w:sz w:val="18"/>
      <w:szCs w:val="18"/>
    </w:rPr>
  </w:style>
  <w:style w:type="paragraph" w:styleId="a7">
    <w:name w:val="footer"/>
    <w:basedOn w:val="a"/>
    <w:link w:val="Char1"/>
    <w:uiPriority w:val="99"/>
    <w:unhideWhenUsed/>
    <w:rsid w:val="00DF5891"/>
    <w:pPr>
      <w:tabs>
        <w:tab w:val="center" w:pos="4153"/>
        <w:tab w:val="right" w:pos="8306"/>
      </w:tabs>
      <w:snapToGrid w:val="0"/>
      <w:jc w:val="left"/>
    </w:pPr>
    <w:rPr>
      <w:sz w:val="18"/>
      <w:szCs w:val="18"/>
    </w:rPr>
  </w:style>
  <w:style w:type="character" w:customStyle="1" w:styleId="Char1">
    <w:name w:val="页脚 Char"/>
    <w:basedOn w:val="a0"/>
    <w:link w:val="a7"/>
    <w:uiPriority w:val="99"/>
    <w:rsid w:val="00DF58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E25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5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5A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C3F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25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25EF"/>
    <w:rPr>
      <w:b/>
      <w:bCs/>
      <w:sz w:val="32"/>
      <w:szCs w:val="32"/>
    </w:rPr>
  </w:style>
  <w:style w:type="paragraph" w:styleId="a3">
    <w:name w:val="Balloon Text"/>
    <w:basedOn w:val="a"/>
    <w:link w:val="Char"/>
    <w:uiPriority w:val="99"/>
    <w:semiHidden/>
    <w:unhideWhenUsed/>
    <w:rsid w:val="003F16C2"/>
    <w:rPr>
      <w:sz w:val="18"/>
      <w:szCs w:val="18"/>
    </w:rPr>
  </w:style>
  <w:style w:type="character" w:customStyle="1" w:styleId="Char">
    <w:name w:val="批注框文本 Char"/>
    <w:basedOn w:val="a0"/>
    <w:link w:val="a3"/>
    <w:uiPriority w:val="99"/>
    <w:semiHidden/>
    <w:rsid w:val="003F16C2"/>
    <w:rPr>
      <w:sz w:val="18"/>
      <w:szCs w:val="18"/>
    </w:rPr>
  </w:style>
  <w:style w:type="paragraph" w:styleId="a4">
    <w:name w:val="List Paragraph"/>
    <w:basedOn w:val="a"/>
    <w:uiPriority w:val="34"/>
    <w:qFormat/>
    <w:rsid w:val="00717114"/>
    <w:pPr>
      <w:ind w:firstLineChars="200" w:firstLine="420"/>
    </w:pPr>
  </w:style>
  <w:style w:type="character" w:customStyle="1" w:styleId="4Char">
    <w:name w:val="标题 4 Char"/>
    <w:basedOn w:val="a0"/>
    <w:link w:val="4"/>
    <w:uiPriority w:val="9"/>
    <w:rsid w:val="002E5AF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C3FED"/>
    <w:rPr>
      <w:b/>
      <w:bCs/>
      <w:sz w:val="28"/>
      <w:szCs w:val="28"/>
    </w:rPr>
  </w:style>
  <w:style w:type="character" w:styleId="a5">
    <w:name w:val="Hyperlink"/>
    <w:basedOn w:val="a0"/>
    <w:uiPriority w:val="99"/>
    <w:unhideWhenUsed/>
    <w:rsid w:val="00DD04CE"/>
    <w:rPr>
      <w:color w:val="0000FF" w:themeColor="hyperlink"/>
      <w:u w:val="single"/>
    </w:rPr>
  </w:style>
  <w:style w:type="paragraph" w:styleId="a6">
    <w:name w:val="header"/>
    <w:basedOn w:val="a"/>
    <w:link w:val="Char0"/>
    <w:uiPriority w:val="99"/>
    <w:unhideWhenUsed/>
    <w:rsid w:val="00DF58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F5891"/>
    <w:rPr>
      <w:sz w:val="18"/>
      <w:szCs w:val="18"/>
    </w:rPr>
  </w:style>
  <w:style w:type="paragraph" w:styleId="a7">
    <w:name w:val="footer"/>
    <w:basedOn w:val="a"/>
    <w:link w:val="Char1"/>
    <w:uiPriority w:val="99"/>
    <w:unhideWhenUsed/>
    <w:rsid w:val="00DF5891"/>
    <w:pPr>
      <w:tabs>
        <w:tab w:val="center" w:pos="4153"/>
        <w:tab w:val="right" w:pos="8306"/>
      </w:tabs>
      <w:snapToGrid w:val="0"/>
      <w:jc w:val="left"/>
    </w:pPr>
    <w:rPr>
      <w:sz w:val="18"/>
      <w:szCs w:val="18"/>
    </w:rPr>
  </w:style>
  <w:style w:type="character" w:customStyle="1" w:styleId="Char1">
    <w:name w:val="页脚 Char"/>
    <w:basedOn w:val="a0"/>
    <w:link w:val="a7"/>
    <w:uiPriority w:val="99"/>
    <w:rsid w:val="00DF58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90983">
      <w:bodyDiv w:val="1"/>
      <w:marLeft w:val="0"/>
      <w:marRight w:val="0"/>
      <w:marTop w:val="0"/>
      <w:marBottom w:val="0"/>
      <w:divBdr>
        <w:top w:val="none" w:sz="0" w:space="0" w:color="auto"/>
        <w:left w:val="none" w:sz="0" w:space="0" w:color="auto"/>
        <w:bottom w:val="none" w:sz="0" w:space="0" w:color="auto"/>
        <w:right w:val="none" w:sz="0" w:space="0" w:color="auto"/>
      </w:divBdr>
      <w:divsChild>
        <w:div w:id="334574663">
          <w:marLeft w:val="0"/>
          <w:marRight w:val="0"/>
          <w:marTop w:val="0"/>
          <w:marBottom w:val="0"/>
          <w:divBdr>
            <w:top w:val="none" w:sz="0" w:space="0" w:color="auto"/>
            <w:left w:val="none" w:sz="0" w:space="0" w:color="auto"/>
            <w:bottom w:val="none" w:sz="0" w:space="0" w:color="auto"/>
            <w:right w:val="none" w:sz="0" w:space="0" w:color="auto"/>
          </w:divBdr>
        </w:div>
      </w:divsChild>
    </w:div>
    <w:div w:id="841774002">
      <w:bodyDiv w:val="1"/>
      <w:marLeft w:val="0"/>
      <w:marRight w:val="0"/>
      <w:marTop w:val="0"/>
      <w:marBottom w:val="0"/>
      <w:divBdr>
        <w:top w:val="none" w:sz="0" w:space="0" w:color="auto"/>
        <w:left w:val="none" w:sz="0" w:space="0" w:color="auto"/>
        <w:bottom w:val="none" w:sz="0" w:space="0" w:color="auto"/>
        <w:right w:val="none" w:sz="0" w:space="0" w:color="auto"/>
      </w:divBdr>
      <w:divsChild>
        <w:div w:id="674456874">
          <w:marLeft w:val="0"/>
          <w:marRight w:val="0"/>
          <w:marTop w:val="0"/>
          <w:marBottom w:val="0"/>
          <w:divBdr>
            <w:top w:val="none" w:sz="0" w:space="0" w:color="auto"/>
            <w:left w:val="none" w:sz="0" w:space="0" w:color="auto"/>
            <w:bottom w:val="none" w:sz="0" w:space="0" w:color="auto"/>
            <w:right w:val="none" w:sz="0" w:space="0" w:color="auto"/>
          </w:divBdr>
        </w:div>
      </w:divsChild>
    </w:div>
    <w:div w:id="1289967089">
      <w:bodyDiv w:val="1"/>
      <w:marLeft w:val="0"/>
      <w:marRight w:val="0"/>
      <w:marTop w:val="0"/>
      <w:marBottom w:val="0"/>
      <w:divBdr>
        <w:top w:val="none" w:sz="0" w:space="0" w:color="auto"/>
        <w:left w:val="none" w:sz="0" w:space="0" w:color="auto"/>
        <w:bottom w:val="none" w:sz="0" w:space="0" w:color="auto"/>
        <w:right w:val="none" w:sz="0" w:space="0" w:color="auto"/>
      </w:divBdr>
      <w:divsChild>
        <w:div w:id="733938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ISO_8601"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mossle.com/docs/activiti/index.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ssle.com/docs/activiti/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SO_8601" TargetMode="External"/><Relationship Id="rId23" Type="http://schemas.openxmlformats.org/officeDocument/2006/relationships/fontTable" Target="fontTable.xml"/><Relationship Id="rId10" Type="http://schemas.openxmlformats.org/officeDocument/2006/relationships/hyperlink" Target="http://www.mossle.com/docs/activiti/index.html" TargetMode="External"/><Relationship Id="rId19" Type="http://schemas.openxmlformats.org/officeDocument/2006/relationships/hyperlink" Target="https://docs.oracle.com/javase/8/docs/api/java/lang/Str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ISO_8601"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heyanqi</dc:creator>
  <cp:keywords/>
  <dc:description/>
  <cp:lastModifiedBy>heyanqi</cp:lastModifiedBy>
  <cp:revision>139</cp:revision>
  <dcterms:created xsi:type="dcterms:W3CDTF">2018-03-16T06:03:00Z</dcterms:created>
  <dcterms:modified xsi:type="dcterms:W3CDTF">2018-09-05T09:13:00Z</dcterms:modified>
</cp:coreProperties>
</file>