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6 -->
  <w:body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ascii="黑体" w:eastAsia="黑体" w:hAnsi="黑体" w:cs="Times New Roman" w:hint="eastAsia"/>
          <w:b w:val="0"/>
          <w:bCs/>
          <w:sz w:val="28"/>
          <w:szCs w:val="28"/>
        </w:rPr>
      </w:pPr>
      <w:r>
        <w:rPr>
          <w:rFonts w:ascii="黑体" w:eastAsia="黑体" w:hAnsi="黑体" w:cs="Times New Roman"/>
          <w:b w:val="0"/>
          <w:bCs/>
          <w:sz w:val="28"/>
          <w:szCs w:val="28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10185400</wp:posOffset>
            </wp:positionH>
            <wp:positionV relativeFrom="topMargin">
              <wp:posOffset>11442700</wp:posOffset>
            </wp:positionV>
            <wp:extent cx="355600" cy="279400"/>
            <wp:wrapNone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7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Times New Roman"/>
          <w:b w:val="0"/>
          <w:bCs/>
          <w:sz w:val="28"/>
          <w:szCs w:val="28"/>
        </w:rPr>
        <w:t>力学综合检测卷(二)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一、选择题：本题共10小题</w:t>
      </w:r>
      <w:r>
        <w:rPr>
          <w:rFonts w:hAnsi="宋体" w:cs="MingLiU_HKSCS" w:hint="eastAsia"/>
          <w:b w:val="0"/>
          <w:bCs/>
          <w:sz w:val="28"/>
          <w:szCs w:val="28"/>
        </w:rPr>
        <w:t>，</w:t>
      </w: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每小题3分</w:t>
      </w:r>
      <w:r>
        <w:rPr>
          <w:rFonts w:hAnsi="宋体" w:cs="MingLiU_HKSCS" w:hint="eastAsia"/>
          <w:b w:val="0"/>
          <w:bCs/>
          <w:sz w:val="28"/>
          <w:szCs w:val="28"/>
        </w:rPr>
        <w:t>，</w:t>
      </w: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共30分．在每小题给出的四个选项中</w:t>
      </w:r>
      <w:r>
        <w:rPr>
          <w:rFonts w:hAnsi="宋体" w:cs="MingLiU_HKSCS" w:hint="eastAsia"/>
          <w:b w:val="0"/>
          <w:bCs/>
          <w:sz w:val="28"/>
          <w:szCs w:val="28"/>
        </w:rPr>
        <w:t>，</w:t>
      </w: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只有一项最符合题目要求．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(2022</w:t>
      </w:r>
      <w:r>
        <w:rPr>
          <w:rFonts w:hAnsi="宋体" w:cs="宋体" w:hint="eastAsia"/>
          <w:b w:val="0"/>
          <w:bCs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新兴县期末)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下列估测数据中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最接近实际的是(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一瓶普通矿泉水的质量为50 kg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B．人体正常体温为39 </w:t>
      </w:r>
      <w:r>
        <w:rPr>
          <w:rFonts w:hAnsi="宋体" w:cs="Times New Roman"/>
          <w:b w:val="0"/>
          <w:bCs/>
          <w:sz w:val="28"/>
          <w:szCs w:val="28"/>
        </w:rPr>
        <w:t>℃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普通成人的步行速度为5 m/s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D．教室里课桌的高度为80 cm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2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(2022</w:t>
      </w:r>
      <w:r>
        <w:rPr>
          <w:rFonts w:hAnsi="宋体" w:cs="宋体" w:hint="eastAsia"/>
          <w:b w:val="0"/>
          <w:bCs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汕头模拟)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小明和爸爸自驾游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汽车行至多沙山坡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车轮打滑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无法前行．爸爸让小明下车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便于爬坡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小明否定了爸爸的提议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邀请路边的行人上车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车果然不再打滑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开上山坡．下列做法与小明的做法蕴含相同原理的是(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9141"/>
          <w:tab w:val="left" w:pos="9214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给机器安装滚动轴承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B．给轮滑鞋的转轴加润滑剂</w:t>
      </w:r>
    </w:p>
    <w:p>
      <w:pPr>
        <w:pStyle w:val="PlainText"/>
        <w:tabs>
          <w:tab w:val="left" w:pos="9214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自行车刹车时用力捏车闸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D．在二胡的弓毛上涂抹松香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3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下列各种现象与其涉及的物理知识之间的关系中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正确的是(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坐沙发比坐木凳子舒服一些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因为坐沙发能减小臀部所受到的压力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人在较深的海水中工作要穿抗压潜水服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因为海水的压强随深度的增加而增大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利用注射器给病人注射药液时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药液在大气压作用下进入人体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飞机空中水平飞行时获得升力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是因为在流体中流速越大的位置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压强越大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4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(2022</w:t>
      </w:r>
      <w:r>
        <w:rPr>
          <w:rFonts w:hAnsi="宋体" w:cs="宋体" w:hint="eastAsia"/>
          <w:b w:val="0"/>
          <w:bCs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揭阳模拟)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2021年4月13日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中国女足成功拿到东京奥运会门票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为祖国争得荣誉．如图是女足比赛时的场景．下列关于足球比赛中涉及到的物理知识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分析正确的是(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8" o:spid="_x0000_i1025" type="#_x0000_t75" style="width:180.39pt;height:122.11pt;mso-position-horizontal-relative:page;mso-position-vertical-relative:page" o:preferrelative="t" filled="f" stroked="f">
            <v:fill o:detectmouseclick="t"/>
            <v:imagedata r:id="rId5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A．脚对球施加的力大小相同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其作用效果一定相同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踢出去的足球能在空中继续运动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是因为足球受到惯性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足球鞋底凹凸不平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是为了增大人与地面间的摩擦力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运动员用脚踢球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球飞出去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说明力是使物体运动的原因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5.如图所示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小球在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点由静止开始释放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向右侧摆动．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点是小球摆动的最低点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点是小球摆到右侧的最高点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且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、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两点到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点的竖直距离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h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  <w:vertAlign w:val="subscript"/>
        </w:rPr>
        <w:t>A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&gt;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h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  <w:vertAlign w:val="subscript"/>
        </w:rPr>
        <w:t>C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.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在小球从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点摆动到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点的过程中(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绳的拉力对小球做了功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小球运动状态保持不变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小球的动能全部转化为重力势能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小球的机械能总量逐渐变小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91" o:spid="_x0000_i1026" type="#_x0000_t75" style="width:133.83pt;height:95.83pt" o:preferrelative="t" filled="f" stroked="f">
            <v:fill o:detectmouseclick="t"/>
            <v:imagedata r:id="rId6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6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hAnsi="宋体" w:cs="Times New Roman" w:hint="eastAsia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低碳出行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骑行天下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共享自行车越来越受人们的青睐．下列有关自行车的结构及使用说法中正确的是(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上坡前加紧用力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蹬车是为了增大惯性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自行车的坐垫很宽是为了增大压强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自行车轮胎做得凹凸不平是为了增大摩擦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人对自行车的压力与地面对自行车的支持力是一对平衡力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7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如图所描述的现象及应用中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不能揭示流体压强与流速关系的是(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hint="eastAsia"/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pict>
          <v:shape id="图片 70" o:spid="_x0000_i1027" type="#_x0000_t75" style="width:270.9pt;height:98.59pt;mso-position-horizontal-relative:page;mso-position-vertical-relative:page" o:preferrelative="t" filled="f" stroked="f">
            <v:fill o:detectmouseclick="t"/>
            <v:imagedata r:id="rId7" o:title=""/>
            <v:shadow color="gray"/>
            <v:path o:extrusionok="f"/>
            <o:lock v:ext="edit" aspectratio="t"/>
          </v:shape>
        </w:pict>
      </w:r>
      <w:r>
        <w:rPr>
          <w:rFonts w:ascii="Times New Roman" w:hAnsi="Times New Roman" w:cs="Times New Roman"/>
          <w:b w:val="0"/>
          <w:bCs/>
          <w:sz w:val="28"/>
          <w:szCs w:val="28"/>
        </w:rPr>
        <w:t>　　　</w:t>
      </w:r>
      <w:r>
        <w:rPr>
          <w:b w:val="0"/>
          <w:bCs/>
          <w:sz w:val="28"/>
          <w:szCs w:val="28"/>
        </w:rPr>
        <w:pict>
          <v:shape id="图片 71" o:spid="_x0000_i1028" type="#_x0000_t75" style="width:329.4pt;height:102.74pt;mso-position-horizontal-relative:page;mso-position-vertical-relative:page" o:preferrelative="t" filled="f" stroked="f">
            <v:fill o:detectmouseclick="t"/>
            <v:imagedata r:id="rId8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8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(2022</w:t>
      </w:r>
      <w:r>
        <w:rPr>
          <w:rFonts w:hAnsi="宋体" w:cs="宋体" w:hint="eastAsia"/>
          <w:b w:val="0"/>
          <w:bCs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深圳模拟)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如图所示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小明用一可绕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O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点转动的轻质杠杆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将挂在杠杆下的重物提高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他用一个始终与杠杆垂直的力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F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使杠杆由竖直位置缓慢转到水平位置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在这个过程中此杠杆(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一直是省力的 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先是省力的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后是费力的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一直是费力的 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先是费力的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后是省力的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72" o:spid="_x0000_i1029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22GZ07.TIF" style="width:93.53pt;height:134.71pt;mso-position-horizontal-relative:page;mso-position-vertical-relative:page" o:preferrelative="t" filled="f" stroked="f">
            <v:fill o:detectmouseclick="t"/>
            <v:imagedata r:id="rId9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9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如图甲所示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小亮用水平力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推地面上的木箱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木箱运动的</w:t>
      </w:r>
      <w:r>
        <w:rPr>
          <w:rFonts w:ascii="Book Antiqua" w:hAnsi="Book Antiqua" w:cs="Times New Roman" w:hint="eastAsia"/>
          <w:b w:val="0"/>
          <w:bCs/>
          <w:i/>
          <w:sz w:val="28"/>
          <w:szCs w:val="28"/>
        </w:rPr>
        <w:t>v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－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t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图象如图乙所示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则下列分析正确的是(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hAnsi="宋体" w:cs="Times New Roman"/>
          <w:b w:val="0"/>
          <w:bCs/>
          <w:sz w:val="28"/>
          <w:szCs w:val="28"/>
        </w:rPr>
      </w:pPr>
      <w:r>
        <w:rPr>
          <w:rFonts w:hAnsi="宋体" w:cs="Times New Roman"/>
          <w:b w:val="0"/>
          <w:bCs/>
          <w:sz w:val="28"/>
          <w:szCs w:val="28"/>
        </w:rPr>
        <w:pict>
          <v:shape id="图片 28" o:spid="_x0000_i1030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CZ8.TIF" style="width:280.78pt;height:106.88pt;mso-position-horizontal-relative:page;mso-position-vertical-relative:page" o:preferrelative="t" filled="f" stroked="f">
            <v:fill o:detectmouseclick="t"/>
            <v:imagedata r:id="rId10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A</w:t>
      </w:r>
      <w:r>
        <w:rPr>
          <w:rFonts w:hAnsi="宋体" w:cs="Times New Roman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在0～20 s内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小亮推动木箱做功 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在0～20 s内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木箱受到的摩擦力大于推力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在20～40 s内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木箱受到的摩擦力小于推力 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在20～40 s内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木箱受到的摩擦力等于推力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10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(2022</w:t>
      </w:r>
      <w:r>
        <w:rPr>
          <w:rFonts w:hAnsi="宋体" w:cs="宋体" w:hint="eastAsia"/>
          <w:b w:val="0"/>
          <w:bCs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深圳模拟)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甲、乙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是两个体积和形状均相同的实心长方体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在水中静止时如图所示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则下列说法正确的是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hAnsi="宋体" w:cs="Times New Roman"/>
          <w:b w:val="0"/>
          <w:bCs/>
          <w:sz w:val="28"/>
          <w:szCs w:val="28"/>
        </w:rPr>
      </w:pPr>
      <w:r>
        <w:rPr>
          <w:rFonts w:hAnsi="宋体" w:cs="Times New Roman"/>
          <w:b w:val="0"/>
          <w:bCs/>
          <w:sz w:val="28"/>
          <w:szCs w:val="28"/>
        </w:rPr>
        <w:pict>
          <v:shape id="图片 29" o:spid="_x0000_i1031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22GZ08.TIF" style="width:89.08pt;height:69.56pt;mso-position-horizontal-relative:page;mso-position-vertical-relative:page" o:preferrelative="t" filled="f" stroked="f">
            <v:fill o:detectmouseclick="t"/>
            <v:imagedata r:id="rId11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A</w:t>
      </w:r>
      <w:r>
        <w:rPr>
          <w:rFonts w:hAnsi="宋体" w:cs="Times New Roman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甲、乙物体在水中受到的浮力相等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甲物体受到的浮力小于乙物体受到的浮力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甲、乙物体的质量相等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甲、乙物体下表面受到水的压强相等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二、非选择题：本题共8小题</w:t>
      </w:r>
      <w:r>
        <w:rPr>
          <w:rFonts w:hAnsi="宋体" w:cs="MingLiU_HKSCS" w:hint="eastAsia"/>
          <w:b w:val="0"/>
          <w:bCs/>
          <w:sz w:val="28"/>
          <w:szCs w:val="28"/>
        </w:rPr>
        <w:t>，</w:t>
      </w: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共60分．按题目要求作答．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11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(8分)(1)如图甲所示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小明踢球时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球斜向上飞出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此现象主要表明力可以改变物体的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运动状态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(选填</w:t>
      </w:r>
      <w:r>
        <w:rPr>
          <w:rFonts w:hAnsi="宋体" w:cs="Times New Roman" w:hint="eastAsia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运动状态</w:t>
      </w:r>
      <w:r>
        <w:rPr>
          <w:rFonts w:hAnsi="宋体" w:cs="Times New Roman" w:hint="eastAsia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或</w:t>
      </w:r>
      <w:r>
        <w:rPr>
          <w:rFonts w:hAnsi="宋体" w:cs="Times New Roman" w:hint="eastAsia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形状</w:t>
      </w:r>
      <w:r>
        <w:rPr>
          <w:rFonts w:hAnsi="宋体" w:cs="Times New Roman" w:hint="eastAsia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)；画出足球飞出时受到的重力．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以地面为参照物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球在上升过程中是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运动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(选填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运动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或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静止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)的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其重力势能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增大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(选填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增大</w:t>
      </w:r>
      <w:r>
        <w:rPr>
          <w:rFonts w:hAnsi="宋体" w:cs="Times New Roman"/>
          <w:b w:val="0"/>
          <w:bCs/>
          <w:sz w:val="28"/>
          <w:szCs w:val="28"/>
        </w:rPr>
        <w:t>”“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不变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或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减小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(2)如图乙所示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小明同学用水平力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推停在水平地面上的汽车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但没有推动．推车时水平力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与地面对汽车的摩擦力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的大小关系是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(选填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＞</w:t>
      </w:r>
      <w:r>
        <w:rPr>
          <w:rFonts w:hAnsi="宋体" w:cs="Times New Roman"/>
          <w:b w:val="0"/>
          <w:bCs/>
          <w:sz w:val="28"/>
          <w:szCs w:val="28"/>
        </w:rPr>
        <w:t>”“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＜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或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＝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)；他坐在行驶的汽车内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觉得车窗外的景物飞快向后退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此时的参照物是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汽车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；急刹车时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他不由自主地往前倾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是因为他的身体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具有惯性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left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pict>
          <v:shape id="图片 93" o:spid="_x0000_i1032" type="#_x0000_t75" alt="1671760146570" style="width:465.26pt;height:133.25pt" o:preferrelative="t" filled="f" stroked="f">
            <v:fill o:detectmouseclick="t"/>
            <v:imagedata r:id="rId12" o:title="1671760146570"/>
            <v:shadow color="gray"/>
            <v:path o:extrusionok="f"/>
            <o:lock v:ext="edit" aspectratio="t"/>
          </v:shape>
        </w:pic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12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(5分)(1)图(a)所示的装置为某科技活动小组自制的温度计和气压计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其中图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乙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(选填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甲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或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乙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)是气压计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它们都是通过观察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玻璃管内液柱高度的变化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知道所测物理量的变化的．如果将自制气压计从一楼拿到五楼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会观察到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液柱升高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的现象．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(2)如图(b)是用托里拆利实验装置测大气压值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此时的大气压等于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750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mm高水银柱所产生的压强；如果实验前灌装水银时不小心混入了部分空气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则测得的大气压值将会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偏小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(选填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偏大</w:t>
      </w:r>
      <w:r>
        <w:rPr>
          <w:rFonts w:hAnsi="宋体" w:cs="Times New Roman"/>
          <w:b w:val="0"/>
          <w:bCs/>
          <w:sz w:val="28"/>
          <w:szCs w:val="28"/>
        </w:rPr>
        <w:t>”“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偏小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或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不变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).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13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(6分)生活中我们经常使用简单机械．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(1)图甲是家用手摇晾衣架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、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两滑轮中属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于动滑轮的是</w:t>
      </w:r>
      <w:r>
        <w:rPr>
          <w:rFonts w:ascii="Times New Roman" w:eastAsia="黑体" w:hAnsi="Times New Roman" w:cs="Times New Roman"/>
          <w:b w:val="0"/>
          <w:bCs/>
          <w:i/>
          <w:color w:val="FFFFFF"/>
          <w:sz w:val="28"/>
          <w:szCs w:val="28"/>
          <w:u w:val="single" w:color="000000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；若衣服和晾衣架的总重为120 N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不计动滑轮重、绳重及摩擦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静止时绳的拉力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＝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30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N.请你提出提高手摇晾衣架机械效率的方法：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减小晾衣架重力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94" o:spid="_x0000_i1033" type="#_x0000_t75" alt="1671760202785(1)" style="width:464.5pt;height:108.51pt" o:preferrelative="t" filled="f" stroked="f">
            <v:fill o:detectmouseclick="t"/>
            <v:imagedata r:id="rId13" o:title="1671760202785(1)"/>
            <v:path o:extrusionok="f"/>
            <o:lock v:ext="edit" aspectratio="t"/>
          </v:shape>
        </w:pict>
      </w:r>
      <w:r>
        <w:rPr>
          <w:rFonts w:ascii="Times New Roman" w:hAnsi="Times New Roman" w:cs="Times New Roman"/>
          <w:b w:val="0"/>
          <w:bCs/>
          <w:sz w:val="28"/>
          <w:szCs w:val="28"/>
        </w:rPr>
        <w:t>(2)如图乙所示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一根直撬棒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AD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＝1 m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CD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＝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BC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＝0.1 m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石头垂直作用在棒上的力是480 N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要撬动石头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请在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点画出施加最小动力的方向及其力臂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这个施加在撬棒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点的力至少是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48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N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14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(5分)图甲中力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水平拉动重为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G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的物体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在水平路面匀速移动了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s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改用滑轮组拉动物体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在同一路面匀速移动了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s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拉力为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(如图乙所示)．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95" o:spid="_x0000_i1034" type="#_x0000_t75" alt="1671760244339" style="width:634.45pt;height:123.91pt" o:preferrelative="t" filled="f" stroked="f">
            <v:fill o:detectmouseclick="t"/>
            <v:imagedata r:id="rId14" o:title="1671760244339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(1)图乙过程中滑轮组的有用功为</w:t>
      </w:r>
      <w:r>
        <w:rPr>
          <w:rFonts w:ascii="Times New Roman" w:eastAsia="黑体" w:hAnsi="Times New Roman" w:cs="Times New Roman"/>
          <w:b w:val="0"/>
          <w:bCs/>
          <w:i/>
          <w:color w:val="FFFFFF"/>
          <w:sz w:val="28"/>
          <w:szCs w:val="28"/>
          <w:u w:val="single" w:color="000000"/>
        </w:rPr>
        <w:t>F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  <w:vertAlign w:val="subscript"/>
        </w:rPr>
        <w:t>1</w:t>
      </w:r>
      <w:r>
        <w:rPr>
          <w:rFonts w:ascii="Times New Roman" w:eastAsia="黑体" w:hAnsi="Times New Roman" w:cs="Times New Roman"/>
          <w:b w:val="0"/>
          <w:bCs/>
          <w:i/>
          <w:color w:val="FFFFFF"/>
          <w:sz w:val="28"/>
          <w:szCs w:val="28"/>
          <w:u w:val="single" w:color="000000"/>
        </w:rPr>
        <w:t>s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机械效率为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u w:val="single"/>
          <w:lang w:val="en-US" w:eastAsia="zh-CN"/>
        </w:rPr>
        <w:t xml:space="preserve">      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.(请用题目中给定的符号表示)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(2)在图乙中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撤去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后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物体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会由于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惯性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继续向前运动一段距离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请在图丙中画出撤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去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后物体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向前运动时受到的力(图中以黑点代表物体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15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(10分)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(2022</w:t>
      </w:r>
      <w:r>
        <w:rPr>
          <w:rFonts w:hAnsi="宋体" w:cs="宋体" w:hint="eastAsia"/>
          <w:b w:val="0"/>
          <w:bCs/>
          <w:sz w:val="28"/>
          <w:szCs w:val="28"/>
        </w:rPr>
        <w:t>·</w:t>
      </w:r>
      <w:r>
        <w:rPr>
          <w:rFonts w:ascii="Times New Roman" w:eastAsia="楷体_GB2312" w:hAnsi="Times New Roman" w:cs="Times New Roman"/>
          <w:b w:val="0"/>
          <w:bCs/>
          <w:sz w:val="28"/>
          <w:szCs w:val="28"/>
        </w:rPr>
        <w:t>深圳模拟)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一辆轿车在平直的公路上行驶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轿车铭牌上的部分参数如下表格所示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计算中取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ρ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bscript"/>
        </w:rPr>
        <w:t>汽油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＝0.7</w:t>
      </w:r>
      <w:r>
        <w:rPr>
          <w:rFonts w:hAnsi="宋体" w:cs="Times New Roman"/>
          <w:b w:val="0"/>
          <w:bCs/>
          <w:sz w:val="28"/>
          <w:szCs w:val="28"/>
        </w:rPr>
        <w:t>×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10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 xml:space="preserve"> kg/m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perscript"/>
        </w:rPr>
        <w:t>3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g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＝10 N/kg.求：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(1)该车一次最多加油的质量；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(2)空车加满油停放在水平路面上时对路面的压强；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(3)该车在额定功率下行驶的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s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－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t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关系图象如图所示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计算车此时受到的阻力．</w:t>
      </w:r>
    </w:p>
    <w:tbl>
      <w:tblPr>
        <w:tblStyle w:val="TableNormal"/>
        <w:tblW w:w="0" w:type="auto"/>
        <w:jc w:val="center"/>
        <w:tblInd w:w="-7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846"/>
        <w:gridCol w:w="6061"/>
      </w:tblGrid>
      <w:tr>
        <w:tblPrEx>
          <w:tblW w:w="0" w:type="auto"/>
          <w:jc w:val="center"/>
          <w:tblInd w:w="-793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10846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出产质量(空油箱)</w:t>
            </w:r>
          </w:p>
        </w:tc>
        <w:tc>
          <w:tcPr>
            <w:tcW w:w="6061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1 165 kg</w:t>
            </w:r>
          </w:p>
        </w:tc>
      </w:tr>
      <w:tr>
        <w:tblPrEx>
          <w:tblW w:w="0" w:type="auto"/>
          <w:jc w:val="center"/>
          <w:tblInd w:w="-793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10846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油箱容积</w:t>
            </w:r>
          </w:p>
        </w:tc>
        <w:tc>
          <w:tcPr>
            <w:tcW w:w="6061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50 L</w:t>
            </w:r>
          </w:p>
        </w:tc>
      </w:tr>
      <w:tr>
        <w:tblPrEx>
          <w:tblW w:w="0" w:type="auto"/>
          <w:jc w:val="center"/>
          <w:tblInd w:w="-793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10846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准载人数</w:t>
            </w:r>
          </w:p>
        </w:tc>
        <w:tc>
          <w:tcPr>
            <w:tcW w:w="6061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5人</w:t>
            </w:r>
          </w:p>
        </w:tc>
      </w:tr>
      <w:tr>
        <w:tblPrEx>
          <w:tblW w:w="0" w:type="auto"/>
          <w:jc w:val="center"/>
          <w:tblInd w:w="-793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10846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发动机额定功率</w:t>
            </w:r>
          </w:p>
        </w:tc>
        <w:tc>
          <w:tcPr>
            <w:tcW w:w="6061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30  kW</w:t>
            </w:r>
          </w:p>
        </w:tc>
      </w:tr>
      <w:tr>
        <w:tblPrEx>
          <w:tblW w:w="0" w:type="auto"/>
          <w:jc w:val="center"/>
          <w:tblInd w:w="-793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10846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燃油型号</w:t>
            </w:r>
          </w:p>
        </w:tc>
        <w:tc>
          <w:tcPr>
            <w:tcW w:w="6061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92</w:t>
            </w:r>
          </w:p>
        </w:tc>
      </w:tr>
      <w:tr>
        <w:tblPrEx>
          <w:tblW w:w="0" w:type="auto"/>
          <w:jc w:val="center"/>
          <w:tblInd w:w="-793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10846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每个轮胎与地面的接触面积</w:t>
            </w:r>
          </w:p>
        </w:tc>
        <w:tc>
          <w:tcPr>
            <w:tcW w:w="6061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hAnsi="宋体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0.03 m</w:t>
            </w: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  <w:vertAlign w:val="superscript"/>
              </w:rPr>
              <w:t>2</w:t>
            </w:r>
          </w:p>
        </w:tc>
      </w:tr>
    </w:tbl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　　　　　　　</w:t>
      </w: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31" o:spid="_x0000_i1035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22GZ09.TIF" style="width:144.53pt;height:96.57pt;mso-position-horizontal-relative:page;mso-position-vertical-relative:page" o:preferrelative="t" filled="f" stroked="f">
            <v:fill o:detectmouseclick="t"/>
            <v:imagedata r:id="rId15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16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(15分)如图所示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一个棱长为0.1 m的正方体质量为3 kg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放在水平地面上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已知动滑轮的重力为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10 N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g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取10 N/kg.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32" o:spid="_x0000_i1036" type="#_x0000_t75" style="width:176.95pt;height:212.52pt;mso-position-horizontal-relative:page;mso-position-vertical-relative:page;mso-wrap-style:square" filled="f" stroked="f">
            <v:stroke linestyle="single"/>
            <v:imagedata r:id="rId16" o:title="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(1)该正方体的密度是多少？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(2)正方体对地面的压强为多大？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(3)用图示的滑轮组在2 s内将正方体竖直向上匀速提升0.5 m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不计摩擦和绳重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则绳子自由端拉力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是多少？绳子自由端移动的速度是多少？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(4)拉力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所做的功及其功率有多大？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(5)滑轮组的机械效率是多少？写出一个提高滑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轮组机械效率的方法．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eastAsia="黑体" w:hAnsi="黑体" w:cs="Times New Roman"/>
          <w:b w:val="0"/>
          <w:bCs/>
          <w:color w:val="FFFFFF"/>
          <w:sz w:val="28"/>
          <w:szCs w:val="28"/>
        </w:rPr>
      </w:pP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eastAsia="黑体" w:hAnsi="Times New Roman" w:cs="Times New Roman"/>
          <w:b w:val="0"/>
          <w:bCs/>
          <w:sz w:val="28"/>
          <w:szCs w:val="28"/>
        </w:rPr>
      </w:pP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</w:rPr>
        <w:t>答：略．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hint="eastAsia"/>
          <w:b w:val="0"/>
          <w:bCs/>
          <w:sz w:val="28"/>
          <w:szCs w:val="28"/>
        </w:rPr>
      </w:pPr>
      <w:r>
        <w:rPr>
          <w:rFonts w:hAnsi="宋体"/>
          <w:b w:val="0"/>
          <w:bCs/>
          <w:sz w:val="28"/>
          <w:szCs w:val="28"/>
        </w:rPr>
        <w:pict>
          <v:shape id="图片 77" o:spid="_x0000_i1037" type="#_x0000_t75" style="width:243.76pt;height:87.87pt;mso-position-horizontal-relative:page;mso-position-vertical-relative:page" o:preferrelative="t" filled="f" stroked="f">
            <v:fill o:detectmouseclick="t"/>
            <v:imagedata r:id="rId17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17．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(5分)以下是探究滑动摩擦力的实验．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(1)用弹簧测力计水平向右拉重为10 N的物体做匀速直线运动(如图甲所示)．若弹簧测力计拉力为4 N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则物体所受的滑动摩擦力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的大小为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4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N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(2)进一步探究滑动摩擦力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的大小与接触面受到的压力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bscript"/>
        </w:rPr>
        <w:t>压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大小的关系时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小宇在另一重为2 N的木块上每次增加重1 N的砝码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在同一水平面上分别用水平拉力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拉动木块做匀速直线运动．得到了下表记录的实验数据：</w:t>
      </w:r>
    </w:p>
    <w:tbl>
      <w:tblPr>
        <w:tblStyle w:val="TableNormal"/>
        <w:tblW w:w="0" w:type="auto"/>
        <w:jc w:val="center"/>
        <w:tblInd w:w="-6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64"/>
        <w:gridCol w:w="7620"/>
      </w:tblGrid>
      <w:tr>
        <w:tblPrEx>
          <w:tblW w:w="0" w:type="auto"/>
          <w:jc w:val="center"/>
          <w:tblInd w:w="-682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9664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接触面所受压力</w:t>
            </w:r>
            <w:r>
              <w:rPr>
                <w:rFonts w:ascii="Times New Roman" w:eastAsia="黑体" w:hAnsi="Times New Roman" w:cs="Times New Roman" w:hint="eastAsia"/>
                <w:b w:val="0"/>
                <w:bCs/>
                <w:i/>
                <w:sz w:val="28"/>
                <w:szCs w:val="28"/>
              </w:rPr>
              <w:t>F</w:t>
            </w: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  <w:vertAlign w:val="subscript"/>
              </w:rPr>
              <w:t>压</w:t>
            </w: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/N</w:t>
            </w:r>
          </w:p>
        </w:tc>
        <w:tc>
          <w:tcPr>
            <w:tcW w:w="7620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滑动摩擦力</w:t>
            </w:r>
            <w:r>
              <w:rPr>
                <w:rFonts w:ascii="Times New Roman" w:eastAsia="黑体" w:hAnsi="Times New Roman" w:cs="Times New Roman" w:hint="eastAsia"/>
                <w:b w:val="0"/>
                <w:bCs/>
                <w:i/>
                <w:sz w:val="28"/>
                <w:szCs w:val="28"/>
              </w:rPr>
              <w:t>f</w:t>
            </w: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/N</w:t>
            </w:r>
          </w:p>
        </w:tc>
      </w:tr>
      <w:tr>
        <w:tblPrEx>
          <w:tblW w:w="0" w:type="auto"/>
          <w:jc w:val="center"/>
          <w:tblInd w:w="-6824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9664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7620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0.6</w:t>
            </w:r>
          </w:p>
        </w:tc>
      </w:tr>
      <w:tr>
        <w:tblPrEx>
          <w:tblW w:w="0" w:type="auto"/>
          <w:jc w:val="center"/>
          <w:tblInd w:w="-6824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9664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7620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0.9</w:t>
            </w:r>
          </w:p>
        </w:tc>
      </w:tr>
      <w:tr>
        <w:tblPrEx>
          <w:tblW w:w="0" w:type="auto"/>
          <w:jc w:val="center"/>
          <w:tblInd w:w="-6824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9664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7620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1.2</w:t>
            </w:r>
          </w:p>
        </w:tc>
      </w:tr>
      <w:tr>
        <w:tblPrEx>
          <w:tblW w:w="0" w:type="auto"/>
          <w:jc w:val="center"/>
          <w:tblInd w:w="-6824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9664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7620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1.5</w:t>
            </w:r>
          </w:p>
        </w:tc>
      </w:tr>
      <w:tr>
        <w:tblPrEx>
          <w:tblW w:w="0" w:type="auto"/>
          <w:jc w:val="center"/>
          <w:tblInd w:w="-6824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9664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6</w:t>
            </w:r>
          </w:p>
        </w:tc>
        <w:tc>
          <w:tcPr>
            <w:tcW w:w="7620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hAnsi="宋体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1.8</w:t>
            </w:r>
          </w:p>
        </w:tc>
      </w:tr>
    </w:tbl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　　　　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hint="eastAsia"/>
          <w:b w:val="0"/>
          <w:bCs/>
          <w:sz w:val="28"/>
          <w:szCs w:val="28"/>
        </w:rPr>
      </w:pPr>
      <w:r>
        <w:pict>
          <v:shape id="图片 96" o:spid="_x0000_i1038" type="#_x0000_t75" style="width:119.85pt;height:104.15pt" o:preferrelative="t" filled="f" stroked="f">
            <v:fill o:detectmouseclick="t"/>
            <v:imagedata r:id="rId18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hAnsi="宋体" w:cs="Times New Roman" w:hint="eastAsia"/>
          <w:b w:val="0"/>
          <w:bCs/>
          <w:sz w:val="28"/>
          <w:szCs w:val="28"/>
        </w:rPr>
        <w:t>①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根据表格数据描点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在图乙中画出</w:t>
      </w:r>
      <w:r>
        <w:rPr>
          <w:rFonts w:hAnsi="宋体" w:cs="Times New Roman" w:hint="eastAsia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－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bscript"/>
        </w:rPr>
        <w:t>压</w:t>
      </w:r>
      <w:r>
        <w:rPr>
          <w:rFonts w:hAnsi="宋体" w:cs="Times New Roman" w:hint="eastAsia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的关系图象．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hAnsi="宋体" w:cs="Times New Roman" w:hint="eastAsia"/>
          <w:b w:val="0"/>
          <w:bCs/>
          <w:sz w:val="28"/>
          <w:szCs w:val="28"/>
        </w:rPr>
        <w:t>②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根据表格数据或根据所画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－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F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bscript"/>
        </w:rPr>
        <w:t>压</w:t>
      </w:r>
      <w:r>
        <w:rPr>
          <w:rFonts w:hAnsi="宋体" w:cs="Times New Roman" w:hint="eastAsia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的关系图象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写出滑动摩擦力大小与接触面受到压力大小的关系是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接触面粗糙程度相同时</w:t>
      </w:r>
      <w:r>
        <w:rPr>
          <w:rFonts w:hAnsi="宋体" w:cs="Times New Roman"/>
          <w:b w:val="0"/>
          <w:bCs/>
          <w:color w:val="FFFFFF"/>
          <w:sz w:val="28"/>
          <w:szCs w:val="28"/>
          <w:u w:val="single" w:color="000000"/>
        </w:rPr>
        <w:t>，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滑动摩擦力的大小与接触面受到压力的大小成正比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(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或接触面粗糙程度相同时</w:t>
      </w:r>
      <w:r>
        <w:rPr>
          <w:rFonts w:hAnsi="宋体" w:cs="Times New Roman"/>
          <w:b w:val="0"/>
          <w:bCs/>
          <w:color w:val="FFFFFF"/>
          <w:sz w:val="28"/>
          <w:szCs w:val="28"/>
          <w:u w:val="single" w:color="000000"/>
        </w:rPr>
        <w:t>，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接触面受到的压力越大</w:t>
      </w:r>
      <w:r>
        <w:rPr>
          <w:rFonts w:hAnsi="宋体" w:cs="Times New Roman"/>
          <w:b w:val="0"/>
          <w:bCs/>
          <w:color w:val="FFFFFF"/>
          <w:sz w:val="28"/>
          <w:szCs w:val="28"/>
          <w:u w:val="single" w:color="000000"/>
        </w:rPr>
        <w:t>，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滑动摩擦力越大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)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18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(6分)为了测定一个小正方体木块(不吸水)的密度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可供选用的实验器材有：托盘天平(含砝码)、量筒、刻度尺、大头针、水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请你设计2种不同的实验方案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将每种方案所选用的器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材、需要测量的物理量及符号、小木块密度表达式填入下表中．</w:t>
      </w:r>
    </w:p>
    <w:tbl>
      <w:tblPr>
        <w:tblStyle w:val="TableNormal"/>
        <w:tblW w:w="0" w:type="auto"/>
        <w:jc w:val="center"/>
        <w:tblInd w:w="-4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62"/>
        <w:gridCol w:w="5811"/>
        <w:gridCol w:w="4111"/>
        <w:gridCol w:w="5406"/>
      </w:tblGrid>
      <w:tr>
        <w:tblPrEx>
          <w:tblW w:w="0" w:type="auto"/>
          <w:jc w:val="center"/>
          <w:tblInd w:w="-467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2462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 w:hint="eastAsia"/>
                <w:b w:val="0"/>
                <w:bCs/>
                <w:sz w:val="28"/>
                <w:szCs w:val="28"/>
              </w:rPr>
            </w:pPr>
          </w:p>
        </w:tc>
        <w:tc>
          <w:tcPr>
            <w:tcW w:w="5811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选用的器材</w:t>
            </w:r>
          </w:p>
        </w:tc>
        <w:tc>
          <w:tcPr>
            <w:tcW w:w="4111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需要测量的物理量及符号</w:t>
            </w:r>
          </w:p>
        </w:tc>
        <w:tc>
          <w:tcPr>
            <w:tcW w:w="5406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小木块密度表达式</w:t>
            </w:r>
          </w:p>
        </w:tc>
      </w:tr>
      <w:tr>
        <w:tblPrEx>
          <w:tblW w:w="0" w:type="auto"/>
          <w:jc w:val="center"/>
          <w:tblInd w:w="-4677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2462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方案一</w:t>
            </w:r>
          </w:p>
        </w:tc>
        <w:tc>
          <w:tcPr>
            <w:tcW w:w="5811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ind w:firstLine="140" w:firstLineChars="50"/>
              <w:jc w:val="left"/>
              <w:rPr>
                <w:rFonts w:ascii="Times New Roman" w:eastAsia="黑体" w:hAnsi="Times New Roman" w:cs="Times New Roman"/>
                <w:b w:val="0"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黑体" w:hAnsi="黑体" w:cs="Times New Roman"/>
                <w:b w:val="0"/>
                <w:bCs/>
                <w:color w:val="FFFFFF"/>
                <w:sz w:val="28"/>
                <w:szCs w:val="28"/>
              </w:rPr>
              <w:t>托盘天平</w:t>
            </w:r>
            <w:r>
              <w:rPr>
                <w:rFonts w:ascii="Times New Roman" w:eastAsia="黑体" w:hAnsi="Times New Roman" w:cs="Times New Roman"/>
                <w:b w:val="0"/>
                <w:bCs/>
                <w:color w:val="FFFFFF"/>
                <w:sz w:val="28"/>
                <w:szCs w:val="28"/>
              </w:rPr>
              <w:t>(</w:t>
            </w:r>
            <w:r>
              <w:rPr>
                <w:rFonts w:ascii="Times New Roman" w:eastAsia="黑体" w:hAnsi="黑体" w:cs="Times New Roman"/>
                <w:b w:val="0"/>
                <w:bCs/>
                <w:color w:val="FFFFFF"/>
                <w:sz w:val="28"/>
                <w:szCs w:val="28"/>
              </w:rPr>
              <w:t>含砝码</w:t>
            </w:r>
            <w:r>
              <w:rPr>
                <w:rFonts w:ascii="Times New Roman" w:eastAsia="黑体" w:hAnsi="Times New Roman" w:cs="Times New Roman"/>
                <w:b w:val="0"/>
                <w:bCs/>
                <w:color w:val="FFFFFF"/>
                <w:sz w:val="28"/>
                <w:szCs w:val="28"/>
              </w:rPr>
              <w:t>)</w:t>
            </w:r>
            <w:r>
              <w:rPr>
                <w:rFonts w:ascii="Times New Roman" w:eastAsia="黑体" w:hAnsi="黑体" w:cs="Times New Roman"/>
                <w:b w:val="0"/>
                <w:bCs/>
                <w:color w:val="FFFFFF"/>
                <w:sz w:val="28"/>
                <w:szCs w:val="28"/>
              </w:rPr>
              <w:t>、量筒、水、大头针</w:t>
            </w:r>
          </w:p>
        </w:tc>
        <w:tc>
          <w:tcPr>
            <w:tcW w:w="4111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left"/>
              <w:rPr>
                <w:rFonts w:ascii="Times New Roman" w:eastAsia="黑体" w:hAnsi="Times New Roman" w:cs="Times New Roman"/>
                <w:b w:val="0"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黑体" w:hAnsi="黑体" w:cs="Times New Roman"/>
                <w:b w:val="0"/>
                <w:bCs/>
                <w:color w:val="FFFFFF"/>
                <w:sz w:val="28"/>
                <w:szCs w:val="28"/>
              </w:rPr>
              <w:t>木块质量</w:t>
            </w:r>
            <w:r>
              <w:rPr>
                <w:rFonts w:ascii="Times New Roman" w:eastAsia="黑体" w:hAnsi="Times New Roman" w:cs="Times New Roman"/>
                <w:b w:val="0"/>
                <w:bCs/>
                <w:i/>
                <w:color w:val="FFFFFF"/>
                <w:sz w:val="28"/>
                <w:szCs w:val="28"/>
              </w:rPr>
              <w:t>m</w:t>
            </w:r>
            <w:r>
              <w:rPr>
                <w:rFonts w:ascii="Times New Roman" w:eastAsia="黑体" w:hAnsi="黑体" w:cs="Times New Roman"/>
                <w:b w:val="0"/>
                <w:bCs/>
                <w:color w:val="FFFFFF"/>
                <w:sz w:val="28"/>
                <w:szCs w:val="28"/>
              </w:rPr>
              <w:t>、木块体积</w:t>
            </w:r>
            <w:r>
              <w:rPr>
                <w:rFonts w:ascii="Times New Roman" w:eastAsia="黑体" w:hAnsi="Times New Roman" w:cs="Times New Roman"/>
                <w:b w:val="0"/>
                <w:bCs/>
                <w:i/>
                <w:color w:val="FFFFFF"/>
                <w:sz w:val="28"/>
                <w:szCs w:val="28"/>
              </w:rPr>
              <w:t>V</w:t>
            </w:r>
          </w:p>
        </w:tc>
        <w:tc>
          <w:tcPr>
            <w:tcW w:w="5406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  <w:b w:val="0"/>
                <w:bCs/>
                <w:color w:val="FFFFFF"/>
                <w:sz w:val="28"/>
                <w:szCs w:val="28"/>
              </w:rPr>
            </w:pPr>
          </w:p>
        </w:tc>
      </w:tr>
      <w:tr>
        <w:tblPrEx>
          <w:tblW w:w="0" w:type="auto"/>
          <w:jc w:val="center"/>
          <w:tblInd w:w="-4677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2462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方</w:t>
            </w: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案二</w:t>
            </w:r>
          </w:p>
        </w:tc>
        <w:tc>
          <w:tcPr>
            <w:tcW w:w="5811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ind w:firstLine="140" w:firstLineChars="50"/>
              <w:jc w:val="left"/>
              <w:rPr>
                <w:rFonts w:ascii="Times New Roman" w:eastAsia="黑体" w:hAnsi="Times New Roman" w:cs="Times New Roman"/>
                <w:b w:val="0"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黑体" w:hAnsi="黑体" w:cs="Times New Roman"/>
                <w:b w:val="0"/>
                <w:bCs/>
                <w:color w:val="FFFFFF"/>
                <w:sz w:val="28"/>
                <w:szCs w:val="28"/>
              </w:rPr>
              <w:t>托盘天平</w:t>
            </w:r>
            <w:r>
              <w:rPr>
                <w:rFonts w:ascii="Times New Roman" w:eastAsia="黑体" w:hAnsi="Times New Roman" w:cs="Times New Roman"/>
                <w:b w:val="0"/>
                <w:bCs/>
                <w:color w:val="FFFFFF"/>
                <w:sz w:val="28"/>
                <w:szCs w:val="28"/>
              </w:rPr>
              <w:t>(</w:t>
            </w:r>
            <w:r>
              <w:rPr>
                <w:rFonts w:ascii="Times New Roman" w:eastAsia="黑体" w:hAnsi="黑体" w:cs="Times New Roman"/>
                <w:b w:val="0"/>
                <w:bCs/>
                <w:color w:val="FFFFFF"/>
                <w:sz w:val="28"/>
                <w:szCs w:val="28"/>
              </w:rPr>
              <w:t>含砝码</w:t>
            </w:r>
            <w:r>
              <w:rPr>
                <w:rFonts w:ascii="Times New Roman" w:eastAsia="黑体" w:hAnsi="Times New Roman" w:cs="Times New Roman"/>
                <w:b w:val="0"/>
                <w:bCs/>
                <w:color w:val="FFFFFF"/>
                <w:sz w:val="28"/>
                <w:szCs w:val="28"/>
              </w:rPr>
              <w:t>)</w:t>
            </w:r>
            <w:r>
              <w:rPr>
                <w:rFonts w:ascii="Times New Roman" w:eastAsia="黑体" w:hAnsi="黑体" w:cs="Times New Roman"/>
                <w:b w:val="0"/>
                <w:bCs/>
                <w:color w:val="FFFFFF"/>
                <w:sz w:val="28"/>
                <w:szCs w:val="28"/>
              </w:rPr>
              <w:t>、刻度尺</w:t>
            </w:r>
          </w:p>
        </w:tc>
        <w:tc>
          <w:tcPr>
            <w:tcW w:w="4111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left"/>
              <w:rPr>
                <w:rFonts w:ascii="Times New Roman" w:eastAsia="黑体" w:hAnsi="Times New Roman" w:cs="Times New Roman"/>
                <w:b w:val="0"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eastAsia="黑体" w:hAnsi="黑体" w:cs="Times New Roman"/>
                <w:b w:val="0"/>
                <w:bCs/>
                <w:color w:val="FFFFFF"/>
                <w:sz w:val="28"/>
                <w:szCs w:val="28"/>
              </w:rPr>
              <w:t>木块质量</w:t>
            </w:r>
            <w:r>
              <w:rPr>
                <w:rFonts w:ascii="Times New Roman" w:eastAsia="黑体" w:hAnsi="Times New Roman" w:cs="Times New Roman"/>
                <w:b w:val="0"/>
                <w:bCs/>
                <w:i/>
                <w:color w:val="FFFFFF"/>
                <w:sz w:val="28"/>
                <w:szCs w:val="28"/>
              </w:rPr>
              <w:t>m</w:t>
            </w:r>
            <w:r>
              <w:rPr>
                <w:rFonts w:ascii="Times New Roman" w:eastAsia="黑体" w:hAnsi="黑体" w:cs="Times New Roman"/>
                <w:b w:val="0"/>
                <w:bCs/>
                <w:color w:val="FFFFFF"/>
                <w:sz w:val="28"/>
                <w:szCs w:val="28"/>
              </w:rPr>
              <w:t>、木块边长</w:t>
            </w:r>
            <w:r>
              <w:rPr>
                <w:rFonts w:ascii="Times New Roman" w:eastAsia="黑体" w:hAnsi="Times New Roman" w:cs="Times New Roman"/>
                <w:b w:val="0"/>
                <w:bCs/>
                <w:i/>
                <w:color w:val="FFFFFF"/>
                <w:sz w:val="28"/>
                <w:szCs w:val="28"/>
              </w:rPr>
              <w:t>a</w:t>
            </w:r>
          </w:p>
        </w:tc>
        <w:tc>
          <w:tcPr>
            <w:tcW w:w="5406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/>
                <w:b w:val="0"/>
                <w:bCs/>
                <w:color w:val="FFFFFF"/>
                <w:sz w:val="28"/>
                <w:szCs w:val="28"/>
              </w:rPr>
            </w:pPr>
          </w:p>
        </w:tc>
      </w:tr>
    </w:tbl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eastAsia="黑体" w:hAnsi="Times New Roman" w:cs="Times New Roman"/>
          <w:b w:val="0"/>
          <w:bCs/>
          <w:sz w:val="28"/>
          <w:szCs w:val="28"/>
        </w:rPr>
      </w:pPr>
      <w:r>
        <w:rPr>
          <w:rFonts w:hAnsi="宋体" w:cs="Times New Roman" w:hint="eastAsia"/>
          <w:b w:val="0"/>
          <w:bCs/>
          <w:sz w:val="28"/>
          <w:szCs w:val="28"/>
        </w:rPr>
        <w:t xml:space="preserve">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/>
          <w:b w:val="0"/>
          <w:bCs/>
          <w:sz w:val="28"/>
          <w:szCs w:val="28"/>
        </w:rPr>
        <w:sectPr>
          <w:headerReference w:type="default" r:id="rId19"/>
          <w:footerReference w:type="default" r:id="rId20"/>
          <w:pgSz w:w="19843" w:h="22677"/>
          <w:pgMar w:top="567" w:right="794" w:bottom="567" w:left="794" w:header="850" w:footer="992" w:gutter="0"/>
          <w:cols w:space="708"/>
          <w:docGrid w:type="lines" w:linePitch="312"/>
        </w:sectPr>
      </w:pPr>
    </w:p>
    <w:p>
      <w:r>
        <w:rPr>
          <w:rFonts w:ascii="Times New Roman" w:hAnsi="Times New Roman" w:cs="Times New Roman"/>
          <w:b w:val="0"/>
          <w:bCs/>
          <w:sz w:val="28"/>
          <w:szCs w:val="28"/>
        </w:rPr>
        <w:drawing>
          <wp:inline>
            <wp:extent cx="11430565" cy="13679805"/>
            <wp:docPr id="100025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109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0565" cy="136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9843" w:h="22677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18F7"/>
    <w:rsid w:val="000F462A"/>
    <w:rsid w:val="00101AD2"/>
    <w:rsid w:val="00137851"/>
    <w:rsid w:val="00162047"/>
    <w:rsid w:val="002A612E"/>
    <w:rsid w:val="00414BD8"/>
    <w:rsid w:val="004151FC"/>
    <w:rsid w:val="006216F2"/>
    <w:rsid w:val="006218F7"/>
    <w:rsid w:val="00815156"/>
    <w:rsid w:val="008F1EDE"/>
    <w:rsid w:val="009C4DA9"/>
    <w:rsid w:val="00A13AEF"/>
    <w:rsid w:val="00B84878"/>
    <w:rsid w:val="00C02FC6"/>
    <w:rsid w:val="00CF6F00"/>
    <w:rsid w:val="00D157BD"/>
    <w:rsid w:val="00E643CF"/>
    <w:rsid w:val="1978226A"/>
    <w:rsid w:val="28386099"/>
    <w:rsid w:val="31F3014C"/>
    <w:rsid w:val="48375B97"/>
    <w:rsid w:val="762039BB"/>
  </w:rsids>
  <w:docVars>
    <w:docVar w:name="commondata" w:val="eyJoZGlkIjoiNzMyMzA5Y2FjYWNiZjdkYzQ3NTNiYjQ0MTkxYWM4NzI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DefaultParagraphFont"/>
    <w:link w:val="Footer"/>
    <w:rPr>
      <w:kern w:val="2"/>
      <w:sz w:val="18"/>
      <w:szCs w:val="18"/>
    </w:rPr>
  </w:style>
  <w:style w:type="paragraph" w:styleId="Header">
    <w:name w:val="header"/>
    <w:basedOn w:val="Normal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DefaultParagraphFont"/>
    <w:link w:val="Header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header" Target="header1.xml" /><Relationship Id="rId2" Type="http://schemas.openxmlformats.org/officeDocument/2006/relationships/webSettings" Target="webSettings.xml" /><Relationship Id="rId20" Type="http://schemas.openxmlformats.org/officeDocument/2006/relationships/footer" Target="footer1.xml" /><Relationship Id="rId21" Type="http://schemas.openxmlformats.org/officeDocument/2006/relationships/image" Target="media/image17.jpe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6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6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157260480</TotalTime>
  <Pages>16</Pages>
  <Words>8536</Words>
  <Characters>9171</Characters>
  <Application>Microsoft Office Word</Application>
  <DocSecurity>0</DocSecurity>
  <Lines>159</Lines>
  <Paragraphs>44</Paragraphs>
  <ScaleCrop>false</ScaleCrop>
  <Company>微软中国</Company>
  <LinksUpToDate>false</LinksUpToDate>
  <CharactersWithSpaces>9436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000000000000000003333333333333333333</dc:title>
  <dc:creator>c</dc:creator>
  <cp:lastModifiedBy>宏阅文化郭小典13342864889</cp:lastModifiedBy>
  <cp:revision>9</cp:revision>
  <dcterms:created xsi:type="dcterms:W3CDTF">2022-12-11T07:48:00Z</dcterms:created>
  <dcterms:modified xsi:type="dcterms:W3CDTF">2022-12-23T01:52:54Z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