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ackground w:color="ffffff">
    <v:background id="_x0000_s1025" filled="t" fillcolor="white">
      <v:fill color2="white"/>
    </v:background>
  </w:background>
  <w:body>
    <w:p>
      <w:pPr>
        <w:jc w:val="center"/>
        <w:rPr>
          <w:rFonts w:ascii="宋体" w:hAnsi="宋体" w:hint="eastAsia"/>
          <w:b/>
        </w:rPr>
      </w:pPr>
      <w:r>
        <w:rPr>
          <w:rFonts w:ascii="宋体" w:hAnsi="宋体" w:hint="eastAsia"/>
          <w:b/>
          <w:sz w:val="32"/>
          <w:u w:val="single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11963400</wp:posOffset>
            </wp:positionH>
            <wp:positionV relativeFrom="topMargin">
              <wp:posOffset>12280900</wp:posOffset>
            </wp:positionV>
            <wp:extent cx="330200" cy="444500"/>
            <wp:wrapNone/>
            <wp:docPr id="1000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 w:val="32"/>
          <w:u w:val="single"/>
        </w:rPr>
        <w:t xml:space="preserve">  七 </w:t>
      </w:r>
      <w:r>
        <w:rPr>
          <w:rFonts w:ascii="宋体" w:hAnsi="宋体" w:hint="eastAsia"/>
          <w:b/>
          <w:sz w:val="32"/>
        </w:rPr>
        <w:t>年级</w:t>
      </w:r>
      <w:r>
        <w:rPr>
          <w:rFonts w:ascii="宋体" w:hAnsi="宋体" w:hint="eastAsia"/>
          <w:b/>
          <w:sz w:val="32"/>
          <w:u w:val="single"/>
        </w:rPr>
        <w:t xml:space="preserve">   数学   学科</w:t>
      </w:r>
      <w:r>
        <w:rPr>
          <w:rFonts w:ascii="宋体" w:hAnsi="宋体" w:hint="eastAsia"/>
          <w:b/>
          <w:sz w:val="32"/>
        </w:rPr>
        <w:t>导学案</w:t>
      </w:r>
    </w:p>
    <w:tbl>
      <w:tblPr>
        <w:tblStyle w:val="TableNormal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8"/>
        <w:gridCol w:w="992"/>
        <w:gridCol w:w="760"/>
        <w:gridCol w:w="1004"/>
        <w:gridCol w:w="1264"/>
        <w:gridCol w:w="1146"/>
        <w:gridCol w:w="992"/>
        <w:gridCol w:w="289"/>
        <w:gridCol w:w="918"/>
        <w:gridCol w:w="1349"/>
      </w:tblGrid>
      <w:tr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14"/>
          <w:jc w:val="center"/>
        </w:trPr>
        <w:tc>
          <w:tcPr>
            <w:tcW w:w="23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before="45" w:after="45" w:line="300" w:lineRule="atLeast"/>
              <w:ind w:left="0" w:right="45" w:hanging="170" w:leftChars="-81" w:hangingChars="81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课   题</w:t>
            </w:r>
          </w:p>
        </w:tc>
        <w:tc>
          <w:tcPr>
            <w:tcW w:w="59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6.1平方根</w:t>
            </w:r>
            <w:r>
              <w:rPr>
                <w:rFonts w:ascii="宋体" w:hAnsi="宋体"/>
                <w:b/>
                <w:color w:val="000000"/>
                <w:kern w:val="0"/>
              </w:rPr>
              <w:t>—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第4课时 复习小结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14"/>
          <w:jc w:val="center"/>
        </w:trPr>
        <w:tc>
          <w:tcPr>
            <w:tcW w:w="2330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before="45" w:after="45" w:line="300" w:lineRule="atLeast"/>
              <w:ind w:right="45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教学课时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right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 xml:space="preserve">1课时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课 型</w:t>
            </w:r>
          </w:p>
        </w:tc>
        <w:tc>
          <w:tcPr>
            <w:tcW w:w="2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新授课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554"/>
          <w:jc w:val="center"/>
        </w:trPr>
        <w:tc>
          <w:tcPr>
            <w:tcW w:w="233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主备人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备课组长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教研组长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02"/>
          <w:jc w:val="center"/>
        </w:trPr>
        <w:tc>
          <w:tcPr>
            <w:tcW w:w="233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授课人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授课时间</w:t>
            </w: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第</w:t>
            </w:r>
            <w:r>
              <w:rPr>
                <w:rFonts w:ascii="宋体" w:hAnsi="宋体" w:hint="eastAsia"/>
                <w:b/>
                <w:color w:val="000000"/>
                <w:kern w:val="0"/>
                <w:u w:val="single"/>
              </w:rPr>
              <w:t xml:space="preserve">  5  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周  共第</w:t>
            </w:r>
            <w:r>
              <w:rPr>
                <w:rFonts w:ascii="宋体" w:hAnsi="宋体" w:hint="eastAsia"/>
                <w:b/>
                <w:color w:val="000000"/>
                <w:kern w:val="0"/>
                <w:u w:val="single"/>
              </w:rPr>
              <w:t xml:space="preserve"> 16 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导学案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958"/>
          <w:jc w:val="center"/>
        </w:trPr>
        <w:tc>
          <w:tcPr>
            <w:tcW w:w="5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>
            <w:pPr>
              <w:widowControl/>
              <w:wordWrap w:val="0"/>
              <w:spacing w:before="45" w:after="45" w:line="300" w:lineRule="atLeast"/>
              <w:ind w:left="113"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 学  目  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知识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与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技能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ascii="宋体" w:hAnsi="宋体" w:hint="eastAsia"/>
                <w:b/>
                <w:kern w:val="0"/>
                <w:lang w:val="en-US" w:eastAsia="zh-CN"/>
              </w:rPr>
            </w:pPr>
            <w:r>
              <w:rPr>
                <w:rFonts w:ascii="宋体" w:hAnsi="宋体" w:hint="eastAsia"/>
                <w:b/>
                <w:kern w:val="0"/>
                <w:lang w:val="en-US" w:eastAsia="zh-CN"/>
              </w:rPr>
              <w:t>熟悉算术平方根、平方根、开平方的定义；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宋体" w:hAnsi="宋体" w:hint="eastAsia"/>
                <w:b/>
                <w:kern w:val="0"/>
                <w:lang w:val="en-US" w:eastAsia="zh-CN"/>
              </w:rPr>
            </w:pPr>
            <w:r>
              <w:rPr>
                <w:rFonts w:ascii="宋体" w:hAnsi="宋体" w:hint="eastAsia"/>
                <w:b/>
                <w:kern w:val="0"/>
                <w:lang w:val="en-US" w:eastAsia="zh-CN"/>
              </w:rPr>
              <w:t>熟练掌握平方与开平方的关系，算术平方根及平方根的性质；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宋体" w:hAnsi="宋体" w:hint="eastAsia"/>
                <w:b/>
                <w:kern w:val="0"/>
                <w:lang w:val="en-US" w:eastAsia="zh-CN"/>
              </w:rPr>
            </w:pPr>
            <w:r>
              <w:rPr>
                <w:rFonts w:ascii="宋体" w:hAnsi="宋体" w:hint="eastAsia"/>
                <w:b/>
                <w:kern w:val="0"/>
                <w:lang w:val="en-US" w:eastAsia="zh-CN"/>
              </w:rPr>
              <w:t>能熟练地求一个非负数的平方根、算术平方根.</w:t>
            </w:r>
          </w:p>
          <w:p>
            <w:pPr>
              <w:jc w:val="left"/>
              <w:rPr>
                <w:rFonts w:ascii="宋体" w:hAnsi="宋体" w:hint="eastAsia"/>
                <w:b/>
                <w:kern w:val="0"/>
                <w:lang w:val="en-US" w:eastAsia="zh-CN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547"/>
          <w:jc w:val="center"/>
        </w:trPr>
        <w:tc>
          <w:tcPr>
            <w:tcW w:w="5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过程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与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360" w:lineRule="auto"/>
              <w:ind w:firstLine="420" w:firstLineChars="200"/>
              <w:rPr>
                <w:rFonts w:hAnsi="宋体"/>
                <w:b/>
                <w:bCs/>
                <w:sz w:val="21"/>
                <w:szCs w:val="21"/>
              </w:rPr>
            </w:pPr>
          </w:p>
          <w:p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rFonts w:hAnsi="宋体" w:hint="eastAsia"/>
                <w:b/>
                <w:bCs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Ansi="宋体"/>
                <w:b/>
                <w:bCs/>
                <w:sz w:val="21"/>
                <w:szCs w:val="21"/>
              </w:rPr>
              <w:t>通</w:t>
            </w:r>
            <w:r>
              <w:rPr>
                <w:rFonts w:hAnsi="宋体" w:hint="eastAsia"/>
                <w:b/>
                <w:bCs/>
                <w:sz w:val="21"/>
                <w:szCs w:val="21"/>
                <w:lang w:val="en-US" w:eastAsia="zh-CN"/>
              </w:rPr>
              <w:t>过复习巩固</w:t>
            </w:r>
            <w:r>
              <w:rPr>
                <w:rFonts w:hAnsi="宋体"/>
                <w:b/>
                <w:bCs/>
                <w:sz w:val="21"/>
                <w:szCs w:val="21"/>
              </w:rPr>
              <w:t>平方根与算术平方根的区别与联系</w:t>
            </w:r>
            <w:r>
              <w:rPr>
                <w:b/>
                <w:bCs/>
                <w:sz w:val="21"/>
                <w:szCs w:val="21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会熟练运</w:t>
            </w:r>
            <w:r>
              <w:rPr>
                <w:rFonts w:hAnsi="宋体"/>
                <w:b/>
                <w:bCs/>
                <w:sz w:val="21"/>
                <w:szCs w:val="21"/>
              </w:rPr>
              <w:t>用算术平方根解决平方根的问题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838"/>
          <w:jc w:val="center"/>
        </w:trPr>
        <w:tc>
          <w:tcPr>
            <w:tcW w:w="5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情感、态度与价值观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360" w:lineRule="auto"/>
              <w:ind w:firstLine="420" w:firstLineChars="200"/>
              <w:rPr>
                <w:rFonts w:hAnsi="宋体"/>
                <w:b/>
                <w:bCs/>
                <w:sz w:val="21"/>
                <w:szCs w:val="21"/>
              </w:rPr>
            </w:pPr>
          </w:p>
          <w:p>
            <w:pPr>
              <w:spacing w:line="360" w:lineRule="auto"/>
              <w:ind w:firstLine="420" w:firstLineChars="200"/>
              <w:rPr>
                <w:b/>
                <w:bCs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通过对平方根的</w:t>
            </w:r>
            <w:r>
              <w:rPr>
                <w:rFonts w:hAnsi="宋体" w:hint="eastAsia"/>
                <w:b/>
                <w:bCs/>
                <w:sz w:val="21"/>
                <w:szCs w:val="21"/>
                <w:lang w:val="en-US" w:eastAsia="zh-CN"/>
              </w:rPr>
              <w:t>小结复习</w:t>
            </w:r>
            <w:r>
              <w:rPr>
                <w:b/>
                <w:bCs/>
                <w:sz w:val="21"/>
                <w:szCs w:val="21"/>
              </w:rPr>
              <w:t>，</w:t>
            </w:r>
            <w:r>
              <w:rPr>
                <w:rFonts w:hAnsi="宋体"/>
                <w:b/>
                <w:bCs/>
                <w:sz w:val="21"/>
                <w:szCs w:val="21"/>
              </w:rPr>
              <w:t>培养学生从多方面</w:t>
            </w:r>
            <w:r>
              <w:rPr>
                <w:b/>
                <w:bCs/>
                <w:sz w:val="21"/>
                <w:szCs w:val="21"/>
              </w:rPr>
              <w:t>，</w:t>
            </w:r>
            <w:r>
              <w:rPr>
                <w:rFonts w:hAnsi="宋体"/>
                <w:b/>
                <w:bCs/>
                <w:sz w:val="21"/>
                <w:szCs w:val="21"/>
              </w:rPr>
              <w:t>多角度分析问题</w:t>
            </w:r>
            <w:r>
              <w:rPr>
                <w:b/>
                <w:bCs/>
                <w:sz w:val="21"/>
                <w:szCs w:val="21"/>
              </w:rPr>
              <w:t>，</w:t>
            </w:r>
            <w:r>
              <w:rPr>
                <w:rFonts w:hAnsi="宋体"/>
                <w:b/>
                <w:bCs/>
                <w:sz w:val="21"/>
                <w:szCs w:val="21"/>
              </w:rPr>
              <w:t>解决问题的思想意识</w:t>
            </w:r>
            <w:r>
              <w:rPr>
                <w:b/>
                <w:bCs/>
                <w:sz w:val="21"/>
                <w:szCs w:val="21"/>
              </w:rPr>
              <w:t>，</w:t>
            </w:r>
            <w:r>
              <w:rPr>
                <w:rFonts w:hAnsi="宋体"/>
                <w:b/>
                <w:bCs/>
                <w:sz w:val="21"/>
                <w:szCs w:val="21"/>
              </w:rPr>
              <w:t>养成全面分析问题的习惯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258"/>
          <w:jc w:val="center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学 重 点</w:t>
            </w:r>
          </w:p>
        </w:tc>
        <w:tc>
          <w:tcPr>
            <w:tcW w:w="7722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360" w:lineRule="auto"/>
              <w:rPr>
                <w:rFonts w:hAnsi="宋体"/>
                <w:b/>
                <w:bCs/>
                <w:sz w:val="21"/>
                <w:szCs w:val="21"/>
              </w:rPr>
            </w:pPr>
          </w:p>
          <w:p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平方根的概念和求一个数的平方根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>
            <w:pPr>
              <w:rPr>
                <w:rFonts w:ascii="宋体" w:hAnsi="宋体" w:hint="eastAsia"/>
                <w:b/>
                <w:lang w:val="en-GB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33"/>
          <w:jc w:val="center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学 难 点</w:t>
            </w:r>
          </w:p>
        </w:tc>
        <w:tc>
          <w:tcPr>
            <w:tcW w:w="7722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360" w:lineRule="auto"/>
              <w:rPr>
                <w:rFonts w:hAnsi="宋体"/>
                <w:b/>
                <w:bCs/>
                <w:sz w:val="21"/>
                <w:szCs w:val="21"/>
              </w:rPr>
            </w:pPr>
          </w:p>
          <w:p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平方根和算术平方根的联系与区别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>
            <w:pPr>
              <w:rPr>
                <w:rFonts w:ascii="宋体" w:hAnsi="宋体" w:hint="eastAsia"/>
                <w:b/>
                <w:lang w:val="en-GB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835"/>
          <w:jc w:val="center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学 准 备</w:t>
            </w:r>
          </w:p>
        </w:tc>
        <w:tc>
          <w:tcPr>
            <w:tcW w:w="772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hAnsi="宋体" w:hint="eastAsia"/>
                <w:b/>
                <w:lang w:val="en-GB"/>
              </w:rPr>
            </w:pPr>
            <w:r>
              <w:rPr>
                <w:rFonts w:ascii="宋体" w:hAnsi="宋体" w:hint="eastAsia"/>
                <w:b/>
                <w:lang w:val="en-GB"/>
              </w:rPr>
              <w:t>PPT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250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一、预习反馈</w:t>
            </w:r>
          </w:p>
          <w:p>
            <w:pPr>
              <w:snapToGrid w:val="0"/>
              <w:spacing w:line="240" w:lineRule="atLeast"/>
              <w:ind w:firstLine="115" w:firstLineChars="48"/>
              <w:rPr>
                <w:rFonts w:hint="eastAsia"/>
                <w:b/>
                <w:bCs/>
                <w:sz w:val="24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求下列各数的平方根和算术平方根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" o:spid="_x0000_i1026" type="#_x0000_t75" style="width:191.96pt;height:24.31pt;mso-position-horizontal-relative:page;mso-position-vertical-relative:page;mso-wrap-style:square" filled="f" stroked="f">
                  <v:stroke linestyle="single"/>
                  <v:imagedata r:id="rId5" o:title=""/>
                  <v:path o:extrusionok="f"/>
                  <o:lock v:ext="edit" aspectratio="t"/>
                </v:shape>
              </w:pic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计算下列各题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>
            <w:pPr>
              <w:snapToGrid w:val="0"/>
              <w:spacing w:line="240" w:lineRule="atLeast"/>
              <w:rPr>
                <w:rFonts w:eastAsia="宋体"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pict>
                <v:shape id="图片 11" o:spid="_x0000_i1027" type="#_x0000_t75" style="width:224.8pt;height:47.09pt;mso-position-horizontal-relative:page;mso-position-vertical-relative:page;mso-wrap-style:square" filled="f" stroked="f">
                  <v:stroke linestyle="single"/>
                  <v:imagedata r:id="rId6" o:title=""/>
                  <v:path o:extrusionok="f"/>
                  <o:lock v:ext="edit" aspectratio="t"/>
                </v:shape>
              </w:pic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exact" w:val="9651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二、展示交流</w:t>
            </w:r>
          </w:p>
          <w:p>
            <w:pPr>
              <w:snapToGrid w:val="0"/>
              <w:spacing w:line="240" w:lineRule="atLeast"/>
              <w:ind w:firstLine="588" w:firstLineChars="245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1.算术平方根的定义：</w:t>
            </w:r>
          </w:p>
          <w:p>
            <w:pPr>
              <w:snapToGrid w:val="0"/>
              <w:spacing w:line="240" w:lineRule="atLeast"/>
              <w:ind w:firstLine="412" w:firstLineChars="196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一般地，如果一个</w:t>
            </w:r>
            <w:r>
              <w:rPr>
                <w:rFonts w:hint="eastAsia"/>
                <w:b/>
                <w:sz w:val="21"/>
                <w:szCs w:val="21"/>
                <w:u w:val="single"/>
              </w:rPr>
              <w:t>正数x</w:t>
            </w:r>
            <w:r>
              <w:rPr>
                <w:rFonts w:hint="eastAsia"/>
                <w:b/>
                <w:sz w:val="21"/>
                <w:szCs w:val="21"/>
              </w:rPr>
              <w:t xml:space="preserve">的平方等于a,即 </w:t>
            </w:r>
            <w:r>
              <w:rPr>
                <w:b/>
                <w:sz w:val="21"/>
                <w:szCs w:val="21"/>
              </w:rPr>
              <w:pict>
                <v:shape id="图片 3" o:spid="_x0000_i1028" type="#_x0000_t75" style="width:36.65pt;height:17.4pt;mso-wrap-style:square" o:preferrelative="t" filled="f" stroked="f">
                  <v:fill o:detectmouseclick="t"/>
                  <v:stroke linestyle="single"/>
                  <v:imagedata r:id="rId7" o:title=""/>
                  <v:shadow color="gray"/>
                  <v:path o:extrusionok="f"/>
                  <o:lock v:ext="edit" aspectratio="t"/>
                  <w10:anchorlock/>
                </v:shape>
              </w:pic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b/>
                <w:sz w:val="21"/>
                <w:szCs w:val="21"/>
              </w:rPr>
              <w:t>那么这个</w:t>
            </w:r>
            <w:r>
              <w:rPr>
                <w:rFonts w:hint="eastAsia"/>
                <w:b/>
                <w:sz w:val="21"/>
                <w:szCs w:val="21"/>
                <w:u w:val="single"/>
              </w:rPr>
              <w:t>正数x</w:t>
            </w:r>
            <w:r>
              <w:rPr>
                <w:rFonts w:hint="eastAsia"/>
                <w:b/>
                <w:sz w:val="21"/>
                <w:szCs w:val="21"/>
              </w:rPr>
              <w:t>叫做a的</w:t>
            </w:r>
            <w:r>
              <w:rPr>
                <w:rFonts w:hint="eastAsia"/>
                <w:b/>
                <w:bCs/>
                <w:sz w:val="21"/>
                <w:szCs w:val="21"/>
                <w:u w:val="single"/>
              </w:rPr>
              <w:t>算术平方根</w:t>
            </w:r>
            <w:r>
              <w:rPr>
                <w:rFonts w:hint="eastAsia"/>
                <w:b/>
                <w:sz w:val="21"/>
                <w:szCs w:val="21"/>
              </w:rPr>
              <w:t>.</w:t>
            </w:r>
          </w:p>
          <w:p>
            <w:pPr>
              <w:snapToGrid w:val="0"/>
              <w:spacing w:line="240" w:lineRule="atLeast"/>
              <w:ind w:firstLine="412" w:firstLineChars="196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算术平方根记为</w:t>
            </w:r>
            <w:r>
              <w:rPr>
                <w:b/>
                <w:sz w:val="21"/>
                <w:szCs w:val="21"/>
              </w:rPr>
              <w:pict>
                <v:shape id="图片 6" o:spid="_x0000_i1029" type="#_x0000_t75" style="width:32.2pt;height:17pt;mso-wrap-style:square" o:preferrelative="t" filled="f" stroked="f">
                  <v:stroke linestyle="single"/>
                  <v:imagedata r:id="rId8" o:title=""/>
                  <v:path o:extrusionok="f"/>
                  <o:lock v:ext="edit" aspectratio="t"/>
                  <w10:anchorlock/>
                </v:shape>
              </w:pict>
            </w:r>
            <w:r>
              <w:rPr>
                <w:rFonts w:hint="eastAsia"/>
                <w:b/>
                <w:sz w:val="21"/>
                <w:szCs w:val="21"/>
              </w:rPr>
              <w:t>，读作</w:t>
            </w:r>
            <w:r>
              <w:rPr>
                <w:b/>
                <w:sz w:val="21"/>
                <w:szCs w:val="21"/>
              </w:rPr>
              <w:t>“</w:t>
            </w:r>
            <w:r>
              <w:rPr>
                <w:rFonts w:hint="eastAsia"/>
                <w:b/>
                <w:sz w:val="21"/>
                <w:szCs w:val="21"/>
              </w:rPr>
              <w:t>根号a</w:t>
            </w:r>
            <w:r>
              <w:rPr>
                <w:b/>
                <w:sz w:val="21"/>
                <w:szCs w:val="21"/>
              </w:rPr>
              <w:t>”</w:t>
            </w:r>
            <w:r>
              <w:rPr>
                <w:rFonts w:hint="eastAsia"/>
                <w:b/>
                <w:sz w:val="21"/>
                <w:szCs w:val="21"/>
              </w:rPr>
              <w:t>，a叫做被开方数.</w:t>
            </w:r>
          </w:p>
          <w:p>
            <w:pPr>
              <w:snapToGrid w:val="0"/>
              <w:spacing w:line="240" w:lineRule="atLeast"/>
              <w:ind w:firstLine="309" w:firstLineChars="147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</w:rPr>
              <w:t>规定：</w:t>
            </w:r>
            <w:r>
              <w:rPr>
                <w:b/>
                <w:bCs/>
                <w:sz w:val="21"/>
                <w:szCs w:val="21"/>
              </w:rPr>
              <w:t>0</w:t>
            </w:r>
            <w:r>
              <w:rPr>
                <w:rFonts w:hint="eastAsia"/>
                <w:b/>
                <w:bCs/>
                <w:sz w:val="21"/>
                <w:szCs w:val="21"/>
              </w:rPr>
              <w:t>的算术平方根是</w:t>
            </w:r>
            <w:r>
              <w:rPr>
                <w:b/>
                <w:bCs/>
                <w:sz w:val="21"/>
                <w:szCs w:val="21"/>
              </w:rPr>
              <w:t xml:space="preserve">0 </w:t>
            </w:r>
            <w:r>
              <w:rPr>
                <w:rFonts w:hint="eastAsia"/>
                <w:b/>
                <w:bCs/>
                <w:sz w:val="21"/>
                <w:szCs w:val="21"/>
              </w:rPr>
              <w:t>.</w:t>
            </w:r>
          </w:p>
          <w:p>
            <w:pPr>
              <w:snapToGrid w:val="0"/>
              <w:spacing w:line="240" w:lineRule="atLeast"/>
              <w:ind w:firstLine="309" w:firstLineChars="147"/>
              <w:rPr>
                <w:rFonts w:hint="eastAsia"/>
                <w:b/>
                <w:bCs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lang w:val="en-US" w:eastAsia="zh-CN"/>
              </w:rPr>
              <w:t>2.</w:t>
            </w:r>
            <w:r>
              <w:rPr>
                <w:rFonts w:ascii="宋体" w:hAnsi="宋体" w:hint="eastAsia"/>
                <w:b/>
                <w:kern w:val="0"/>
              </w:rPr>
              <w:t>算术平方根的小数点移动规律</w:t>
            </w:r>
            <w:r>
              <w:rPr>
                <w:rFonts w:ascii="宋体" w:hAnsi="宋体" w:hint="eastAsia"/>
                <w:b/>
                <w:kern w:val="0"/>
                <w:lang w:eastAsia="zh-CN"/>
              </w:rPr>
              <w:t>：</w: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被开方数的小数点向右每移动</w:t>
            </w:r>
            <w:r>
              <w:rPr>
                <w:b/>
                <w:bCs/>
                <w:sz w:val="21"/>
                <w:szCs w:val="21"/>
                <w:u w:val="single"/>
              </w:rPr>
              <w:t xml:space="preserve">     </w:t>
            </w:r>
            <w:r>
              <w:rPr>
                <w:rFonts w:hint="eastAsia"/>
                <w:b/>
                <w:bCs/>
                <w:sz w:val="21"/>
                <w:szCs w:val="21"/>
              </w:rPr>
              <w:t>位,它的算术平方根的小数点就向右移动</w:t>
            </w:r>
            <w:r>
              <w:rPr>
                <w:b/>
                <w:bCs/>
                <w:sz w:val="21"/>
                <w:szCs w:val="21"/>
                <w:u w:val="single"/>
              </w:rPr>
              <w:t xml:space="preserve">     </w:t>
            </w:r>
            <w:r>
              <w:rPr>
                <w:rFonts w:hint="eastAsia"/>
                <w:b/>
                <w:bCs/>
                <w:sz w:val="21"/>
                <w:szCs w:val="21"/>
              </w:rPr>
              <w:t>位;被开方数的小数点向左每移动</w:t>
            </w:r>
            <w:r>
              <w:rPr>
                <w:b/>
                <w:bCs/>
                <w:sz w:val="21"/>
                <w:szCs w:val="21"/>
                <w:u w:val="single"/>
              </w:rPr>
              <w:t xml:space="preserve"> </w: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u w:val="single"/>
              </w:rPr>
              <w:t xml:space="preserve">     </w:t>
            </w:r>
            <w:r>
              <w:rPr>
                <w:rFonts w:hint="eastAsia"/>
                <w:b/>
                <w:bCs/>
                <w:sz w:val="21"/>
                <w:szCs w:val="21"/>
              </w:rPr>
              <w:t>位,它的算术平方根的小数点就向左移动</w:t>
            </w:r>
            <w:r>
              <w:rPr>
                <w:b/>
                <w:bCs/>
                <w:sz w:val="21"/>
                <w:szCs w:val="21"/>
                <w:u w:val="single"/>
              </w:rPr>
              <w:t xml:space="preserve">     </w:t>
            </w:r>
            <w:r>
              <w:rPr>
                <w:rFonts w:hint="eastAsia"/>
                <w:b/>
                <w:bCs/>
                <w:sz w:val="21"/>
                <w:szCs w:val="21"/>
              </w:rPr>
              <w:t>位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>
            <w:pPr>
              <w:snapToGrid w:val="0"/>
              <w:spacing w:line="240" w:lineRule="atLeast"/>
              <w:ind w:firstLine="309" w:firstLineChars="147"/>
              <w:rPr>
                <w:rFonts w:hint="eastAsia"/>
                <w:b/>
                <w:bCs/>
                <w:sz w:val="21"/>
                <w:szCs w:val="21"/>
              </w:rPr>
            </w:pPr>
          </w:p>
          <w:p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平方根概念：</w:t>
            </w:r>
          </w:p>
          <w:p>
            <w:pPr>
              <w:numPr>
                <w:ilvl w:val="0"/>
                <w:numId w:val="0"/>
              </w:num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1"/>
                <w:szCs w:val="21"/>
              </w:rPr>
              <w:t>一般的，如果一个数的平方等于</w:t>
            </w:r>
            <w:r>
              <w:rPr>
                <w:b/>
                <w:bCs/>
                <w:sz w:val="21"/>
                <w:szCs w:val="21"/>
              </w:rPr>
              <w:t xml:space="preserve"> a </w:t>
            </w:r>
            <w:r>
              <w:rPr>
                <w:rFonts w:hint="eastAsia"/>
                <w:b/>
                <w:bCs/>
                <w:sz w:val="21"/>
                <w:szCs w:val="21"/>
              </w:rPr>
              <w:t>，那么这个数叫作</w:t>
            </w:r>
            <w:r>
              <w:rPr>
                <w:b/>
                <w:bCs/>
                <w:sz w:val="21"/>
                <w:szCs w:val="21"/>
              </w:rPr>
              <w:t xml:space="preserve"> a </w:t>
            </w:r>
            <w:r>
              <w:rPr>
                <w:rFonts w:hint="eastAsia"/>
                <w:b/>
                <w:bCs/>
                <w:sz w:val="21"/>
                <w:szCs w:val="21"/>
              </w:rPr>
              <w:t>的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</w:rPr>
              <w:t>平方根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</w:rPr>
              <w:t>或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</w:rPr>
              <w:t>二次方根.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</w:p>
          <w:p>
            <w:pPr>
              <w:snapToGrid w:val="0"/>
              <w:spacing w:line="240" w:lineRule="atLeast"/>
              <w:ind w:firstLine="410" w:firstLineChars="195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即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</w:rPr>
              <w:t>如果X</w:t>
            </w:r>
            <w:r>
              <w:rPr>
                <w:color w:val="000000"/>
                <w:sz w:val="21"/>
                <w:szCs w:val="21"/>
                <w:vertAlign w:val="superscript"/>
              </w:rPr>
              <w:t xml:space="preserve">2 </w:t>
            </w:r>
            <w:r>
              <w:rPr>
                <w:b/>
                <w:bCs/>
                <w:sz w:val="21"/>
                <w:szCs w:val="21"/>
              </w:rPr>
              <w:t>=  a</w:t>
            </w:r>
            <w:r>
              <w:rPr>
                <w:rFonts w:hint="eastAsia"/>
                <w:b/>
                <w:bCs/>
                <w:sz w:val="21"/>
                <w:szCs w:val="21"/>
              </w:rPr>
              <w:t>，那么</w:t>
            </w:r>
            <w:r>
              <w:rPr>
                <w:b/>
                <w:bCs/>
                <w:sz w:val="21"/>
                <w:szCs w:val="21"/>
              </w:rPr>
              <w:t xml:space="preserve">x </w:t>
            </w:r>
            <w:r>
              <w:rPr>
                <w:rFonts w:hint="eastAsia"/>
                <w:b/>
                <w:bCs/>
                <w:sz w:val="21"/>
                <w:szCs w:val="21"/>
              </w:rPr>
              <w:t>叫作</w:t>
            </w:r>
            <w:r>
              <w:rPr>
                <w:b/>
                <w:bCs/>
                <w:sz w:val="21"/>
                <w:szCs w:val="21"/>
              </w:rPr>
              <w:t xml:space="preserve"> a </w:t>
            </w:r>
            <w:r>
              <w:rPr>
                <w:rFonts w:hint="eastAsia"/>
                <w:b/>
                <w:bCs/>
                <w:sz w:val="21"/>
                <w:szCs w:val="21"/>
              </w:rPr>
              <w:t>的平方根.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sz w:val="21"/>
                <w:szCs w:val="21"/>
              </w:rPr>
              <w:t>求一个数的平方根的运算叫作开平方.</w: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4"/>
              </w:rPr>
              <w:pict>
                <v:shape id="对象 26" o:spid="_x0000_s1030" type="#_x0000_t75" style="width:21pt;height:16.1pt;margin-top:11.5pt;margin-left:100.05pt;mso-wrap-style:square;position:absolute;z-index:251659264" o:preferrelative="t" filled="f" stroked="f">
                  <v:fill o:detectmouseclick="t"/>
                  <v:stroke linestyle="single"/>
                  <v:imagedata r:id="rId9" o:title=""/>
                  <v:shadow color="gray"/>
                  <v:path o:extrusionok="f"/>
                  <o:lock v:ext="edit" aspectratio="t"/>
                </v:shape>
              </w:pic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b/>
                <w:bCs/>
                <w:sz w:val="21"/>
                <w:szCs w:val="21"/>
              </w:rPr>
              <w:t>.平方运算与开平方运算互为逆运算.</w:t>
            </w:r>
          </w:p>
          <w:p>
            <w:pPr>
              <w:snapToGrid w:val="0"/>
              <w:spacing w:line="240" w:lineRule="atLeas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b/>
                <w:bCs/>
                <w:sz w:val="21"/>
                <w:szCs w:val="21"/>
              </w:rPr>
              <w:t>.平方根的表示方法：</w:t>
            </w:r>
          </w:p>
          <w:p>
            <w:pPr>
              <w:numPr>
                <w:ilvl w:val="0"/>
                <w:numId w:val="0"/>
              </w:numPr>
              <w:snapToGrid w:val="0"/>
              <w:spacing w:line="240" w:lineRule="atLeast"/>
              <w:ind w:leftChars="0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6.</w:t>
            </w:r>
            <w:r>
              <w:rPr>
                <w:rFonts w:hint="eastAsia"/>
                <w:b/>
                <w:sz w:val="21"/>
                <w:szCs w:val="21"/>
              </w:rPr>
              <w:t>平方根与算术平方根的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区别和联系.</w:t>
            </w:r>
          </w:p>
          <w:p>
            <w:pPr>
              <w:numPr>
                <w:ilvl w:val="0"/>
                <w:numId w:val="0"/>
              </w:numPr>
              <w:snapToGrid w:val="0"/>
              <w:spacing w:line="240" w:lineRule="atLeast"/>
              <w:ind w:leftChars="0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 xml:space="preserve">    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 w:hint="eastAsia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6930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numPr>
                <w:ilvl w:val="0"/>
                <w:numId w:val="4"/>
              </w:num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拓展提高</w:t>
            </w:r>
          </w:p>
          <w:p>
            <w:pPr>
              <w:spacing w:line="360" w:lineRule="auto"/>
              <w:rPr>
                <w:rFonts w:hAnsi="宋体"/>
                <w:b/>
                <w:bCs/>
                <w:sz w:val="21"/>
                <w:szCs w:val="21"/>
              </w:rPr>
            </w:pPr>
          </w:p>
          <w:p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例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：</w:t>
            </w:r>
            <w:r>
              <w:rPr>
                <w:rFonts w:hAnsi="宋体"/>
                <w:b/>
                <w:bCs/>
                <w:sz w:val="21"/>
                <w:szCs w:val="21"/>
              </w:rPr>
              <w:t>已知某数的平方根是</w:t>
            </w:r>
            <w:r>
              <w:rPr>
                <w:b/>
                <w:bCs/>
                <w:sz w:val="21"/>
                <w:szCs w:val="21"/>
              </w:rPr>
              <w:t>a+3</w:t>
            </w:r>
            <w:r>
              <w:rPr>
                <w:rFonts w:hAnsi="宋体"/>
                <w:b/>
                <w:bCs/>
                <w:sz w:val="21"/>
                <w:szCs w:val="21"/>
              </w:rPr>
              <w:t>及</w:t>
            </w:r>
            <w:r>
              <w:rPr>
                <w:b/>
                <w:bCs/>
                <w:sz w:val="21"/>
                <w:szCs w:val="21"/>
              </w:rPr>
              <w:t>2a-12,</w:t>
            </w:r>
            <w:r>
              <w:rPr>
                <w:rFonts w:hAnsi="宋体"/>
                <w:b/>
                <w:bCs/>
                <w:sz w:val="21"/>
                <w:szCs w:val="21"/>
              </w:rPr>
              <w:t>求这个数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分析：由题意可知</w:t>
            </w:r>
            <w:r>
              <w:rPr>
                <w:b/>
                <w:bCs/>
                <w:sz w:val="21"/>
                <w:szCs w:val="21"/>
              </w:rPr>
              <w:t>,a+3</w:t>
            </w:r>
            <w:r>
              <w:rPr>
                <w:rFonts w:hAnsi="宋体"/>
                <w:b/>
                <w:bCs/>
                <w:sz w:val="21"/>
                <w:szCs w:val="21"/>
              </w:rPr>
              <w:t>与</w:t>
            </w:r>
            <w:r>
              <w:rPr>
                <w:b/>
                <w:bCs/>
                <w:sz w:val="21"/>
                <w:szCs w:val="21"/>
              </w:rPr>
              <w:t>2a-12</w:t>
            </w:r>
            <w:r>
              <w:rPr>
                <w:rFonts w:hAnsi="宋体"/>
                <w:b/>
                <w:bCs/>
                <w:sz w:val="21"/>
                <w:szCs w:val="21"/>
              </w:rPr>
              <w:t>互为相反数</w:t>
            </w:r>
            <w:r>
              <w:rPr>
                <w:b/>
                <w:bCs/>
                <w:sz w:val="21"/>
                <w:szCs w:val="21"/>
              </w:rPr>
              <w:t>,</w:t>
            </w:r>
            <w:r>
              <w:rPr>
                <w:rFonts w:hAnsi="宋体"/>
                <w:b/>
                <w:bCs/>
                <w:sz w:val="21"/>
                <w:szCs w:val="21"/>
              </w:rPr>
              <w:t>则它们的和为</w:t>
            </w:r>
            <w:r>
              <w:rPr>
                <w:b/>
                <w:bCs/>
                <w:sz w:val="21"/>
                <w:szCs w:val="21"/>
              </w:rPr>
              <w:t>0.</w:t>
            </w:r>
          </w:p>
          <w:p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例</w:t>
            </w:r>
            <w:r>
              <w:rPr>
                <w:b/>
                <w:bCs/>
                <w:sz w:val="21"/>
                <w:szCs w:val="21"/>
              </w:rPr>
              <w:t>2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：</w:t>
            </w:r>
            <w:r>
              <w:rPr>
                <w:rFonts w:hAnsi="宋体"/>
                <w:b/>
                <w:bCs/>
                <w:sz w:val="21"/>
                <w:szCs w:val="21"/>
              </w:rPr>
              <w:t>比较</w:t>
            </w:r>
            <w:r>
              <w:rPr>
                <w:b/>
                <w:bCs/>
                <w:position w:val="-8"/>
                <w:sz w:val="21"/>
                <w:szCs w:val="21"/>
              </w:rPr>
              <w:object>
                <v:shape id="对象 12" o:spid="_x0000_i1031" type="#_x0000_t75" style="width:32.98pt;height:17.99pt;mso-position-horizontal-relative:page;mso-position-vertical-relative:page;mso-wrap-style:square" o:ole="" o:preferrelative="t" filled="f" stroked="f">
                  <v:stroke linestyle="single"/>
                  <v:imagedata r:id="rId10" o:title=""/>
                  <v:path o:extrusionok="f"/>
                  <o:lock v:ext="edit" aspectratio="t"/>
                </v:shape>
                <o:OLEObject Type="Embed" ProgID="Equation.3" ShapeID="对象 12" DrawAspect="Content" ObjectID="_1234567891" r:id="rId11"/>
              </w:object>
            </w:r>
            <w:r>
              <w:rPr>
                <w:rFonts w:hAnsi="宋体"/>
                <w:b/>
                <w:bCs/>
                <w:sz w:val="21"/>
                <w:szCs w:val="21"/>
              </w:rPr>
              <w:t>与</w:t>
            </w:r>
            <w:r>
              <w:rPr>
                <w:b/>
                <w:bCs/>
                <w:position w:val="-8"/>
                <w:sz w:val="21"/>
                <w:szCs w:val="21"/>
              </w:rPr>
              <w:object>
                <v:shape id="对象 13" o:spid="_x0000_i1032" type="#_x0000_t75" style="width:32.98pt;height:17.99pt;mso-position-horizontal-relative:page;mso-position-vertical-relative:page;mso-wrap-style:square" o:ole="" o:preferrelative="t" filled="f" stroked="f">
                  <v:stroke linestyle="single"/>
                  <v:imagedata r:id="rId12" o:title=""/>
                  <v:path o:extrusionok="f"/>
                  <o:lock v:ext="edit" aspectratio="t"/>
                </v:shape>
                <o:OLEObject Type="Embed" ProgID="Equation.3" ShapeID="对象 13" DrawAspect="Content" ObjectID="_1234567892" r:id="rId13"/>
              </w:object>
            </w:r>
            <w:r>
              <w:rPr>
                <w:rFonts w:hAnsi="宋体"/>
                <w:b/>
                <w:bCs/>
                <w:sz w:val="21"/>
                <w:szCs w:val="21"/>
              </w:rPr>
              <w:t>的大小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分析：先比较它们的绝对值</w:t>
            </w:r>
            <w:r>
              <w:rPr>
                <w:b/>
                <w:bCs/>
                <w:position w:val="-8"/>
                <w:sz w:val="21"/>
                <w:szCs w:val="21"/>
              </w:rPr>
              <w:object>
                <v:shape id="对象 14" o:spid="_x0000_i1033" type="#_x0000_t75" style="width:24pt;height:18pt;mso-position-horizontal-relative:page;mso-position-vertical-relative:page;mso-wrap-style:square" o:ole="" o:preferrelative="t" filled="f" stroked="f">
                  <v:stroke linestyle="single"/>
                  <v:imagedata r:id="rId14" o:title=""/>
                  <v:path o:extrusionok="f"/>
                  <o:lock v:ext="edit" aspectratio="t"/>
                </v:shape>
                <o:OLEObject Type="Embed" ProgID="Equation.3" ShapeID="对象 14" DrawAspect="Content" ObjectID="_1234567893" r:id="rId15"/>
              </w:object>
            </w:r>
            <w:r>
              <w:rPr>
                <w:rFonts w:hAnsi="宋体"/>
                <w:b/>
                <w:bCs/>
                <w:sz w:val="21"/>
                <w:szCs w:val="21"/>
              </w:rPr>
              <w:t>与</w:t>
            </w:r>
            <w:r>
              <w:rPr>
                <w:b/>
                <w:bCs/>
                <w:position w:val="-8"/>
                <w:sz w:val="21"/>
                <w:szCs w:val="21"/>
              </w:rPr>
              <w:object>
                <v:shape id="对象 15" o:spid="_x0000_i1034" type="#_x0000_t75" style="width:24pt;height:18pt;mso-position-horizontal-relative:page;mso-position-vertical-relative:page;mso-wrap-style:square" o:ole="" o:preferrelative="t" filled="f" stroked="f">
                  <v:stroke linestyle="single"/>
                  <v:imagedata r:id="rId16" o:title=""/>
                  <v:path o:extrusionok="f"/>
                  <o:lock v:ext="edit" aspectratio="t"/>
                </v:shape>
                <o:OLEObject Type="Embed" ProgID="Equation.3" ShapeID="对象 15" DrawAspect="Content" ObjectID="_1234567894" r:id="rId17"/>
              </w:object>
            </w:r>
            <w:r>
              <w:rPr>
                <w:rFonts w:hAnsi="宋体"/>
                <w:b/>
                <w:bCs/>
                <w:sz w:val="21"/>
                <w:szCs w:val="21"/>
              </w:rPr>
              <w:t>的大小，然后由绝对值大的反而小得出结论</w:t>
            </w:r>
            <w:r>
              <w:rPr>
                <w:b/>
                <w:bCs/>
                <w:sz w:val="21"/>
                <w:szCs w:val="21"/>
              </w:rPr>
              <w:t>.</w:t>
            </w:r>
            <w:r>
              <w:rPr>
                <w:rFonts w:hAnsi="宋体"/>
                <w:b/>
                <w:bCs/>
                <w:sz w:val="21"/>
                <w:szCs w:val="21"/>
              </w:rPr>
              <w:t>可用平方法比较</w:t>
            </w:r>
            <w:r>
              <w:rPr>
                <w:b/>
                <w:bCs/>
                <w:sz w:val="21"/>
                <w:szCs w:val="21"/>
              </w:rPr>
              <w:t>,</w:t>
            </w:r>
            <w:r>
              <w:rPr>
                <w:rFonts w:hAnsi="宋体"/>
                <w:b/>
                <w:bCs/>
                <w:sz w:val="21"/>
                <w:szCs w:val="21"/>
              </w:rPr>
              <w:t>即分别将</w:t>
            </w:r>
            <w:r>
              <w:rPr>
                <w:b/>
                <w:bCs/>
                <w:position w:val="-8"/>
                <w:sz w:val="21"/>
                <w:szCs w:val="21"/>
              </w:rPr>
              <w:object>
                <v:shape id="对象 16" o:spid="_x0000_i1035" type="#_x0000_t75" style="width:24pt;height:18pt;mso-position-horizontal-relative:page;mso-position-vertical-relative:page;mso-wrap-style:square" o:ole="" o:preferrelative="t" filled="f" stroked="f">
                  <v:stroke linestyle="single"/>
                  <v:imagedata r:id="rId18" o:title=""/>
                  <v:path o:extrusionok="f"/>
                  <o:lock v:ext="edit" aspectratio="t"/>
                </v:shape>
                <o:OLEObject Type="Embed" ProgID="Equation.3" ShapeID="对象 16" DrawAspect="Content" ObjectID="_1234567895" r:id="rId19"/>
              </w:object>
            </w:r>
            <w:r>
              <w:rPr>
                <w:rFonts w:hAnsi="宋体"/>
                <w:b/>
                <w:bCs/>
                <w:sz w:val="21"/>
                <w:szCs w:val="21"/>
              </w:rPr>
              <w:t>与</w:t>
            </w:r>
            <w:r>
              <w:rPr>
                <w:b/>
                <w:bCs/>
                <w:position w:val="-8"/>
                <w:sz w:val="21"/>
                <w:szCs w:val="21"/>
              </w:rPr>
              <w:object>
                <v:shape id="对象 17" o:spid="_x0000_i1036" type="#_x0000_t75" style="width:24pt;height:18pt;mso-position-horizontal-relative:page;mso-position-vertical-relative:page;mso-wrap-style:square" o:ole="" o:preferrelative="t" filled="f" stroked="f">
                  <v:stroke linestyle="single"/>
                  <v:imagedata r:id="rId20" o:title=""/>
                  <v:path o:extrusionok="f"/>
                  <o:lock v:ext="edit" aspectratio="t"/>
                </v:shape>
                <o:OLEObject Type="Embed" ProgID="Equation.3" ShapeID="对象 17" DrawAspect="Content" ObjectID="_1234567896" r:id="rId21"/>
              </w:object>
            </w:r>
            <w:r>
              <w:rPr>
                <w:rFonts w:hAnsi="宋体"/>
                <w:b/>
                <w:bCs/>
                <w:sz w:val="21"/>
                <w:szCs w:val="21"/>
              </w:rPr>
              <w:t>平方</w:t>
            </w:r>
            <w:r>
              <w:rPr>
                <w:b/>
                <w:bCs/>
                <w:sz w:val="21"/>
                <w:szCs w:val="21"/>
              </w:rPr>
              <w:t>,</w:t>
            </w:r>
            <w:r>
              <w:rPr>
                <w:rFonts w:hAnsi="宋体"/>
                <w:b/>
                <w:bCs/>
                <w:sz w:val="21"/>
                <w:szCs w:val="21"/>
              </w:rPr>
              <w:t>平方数大的实数大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>
            <w:pPr>
              <w:numPr>
                <w:ilvl w:val="0"/>
                <w:numId w:val="0"/>
              </w:num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例</w:t>
            </w:r>
            <w:r>
              <w:rPr>
                <w:rFonts w:hAnsi="宋体" w:hint="eastAsia"/>
                <w:b/>
                <w:bCs/>
                <w:sz w:val="21"/>
                <w:szCs w:val="21"/>
                <w:lang w:val="en-US" w:eastAsia="zh-CN"/>
              </w:rPr>
              <w:t>3：</w:t>
            </w:r>
            <w:r>
              <w:rPr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Ansi="宋体"/>
                <w:b/>
                <w:bCs/>
                <w:sz w:val="21"/>
                <w:szCs w:val="21"/>
              </w:rPr>
              <w:t>求下列各式中的</w:t>
            </w:r>
            <w:r>
              <w:rPr>
                <w:b/>
                <w:bCs/>
                <w:sz w:val="21"/>
                <w:szCs w:val="21"/>
              </w:rPr>
              <w:t>x.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(1)x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>-361=0；(2)(x+1)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>=289；</w:t>
            </w:r>
          </w:p>
          <w:p>
            <w:pPr>
              <w:spacing w:line="360" w:lineRule="auto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(3)9(3x+2)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>-64=0.</w:t>
            </w:r>
          </w:p>
          <w:p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分析：表面上本题是求方程的解</w:t>
            </w:r>
            <w:r>
              <w:rPr>
                <w:b/>
                <w:bCs/>
                <w:sz w:val="21"/>
                <w:szCs w:val="21"/>
              </w:rPr>
              <w:t>，</w:t>
            </w:r>
            <w:r>
              <w:rPr>
                <w:rFonts w:hAnsi="宋体"/>
                <w:b/>
                <w:bCs/>
                <w:sz w:val="21"/>
                <w:szCs w:val="21"/>
              </w:rPr>
              <w:t>但实质上可理解为求平方根</w:t>
            </w:r>
            <w:r>
              <w:rPr>
                <w:b/>
                <w:bCs/>
                <w:sz w:val="21"/>
                <w:szCs w:val="21"/>
              </w:rPr>
              <w:t>，</w:t>
            </w:r>
            <w:r>
              <w:rPr>
                <w:rFonts w:hAnsi="宋体"/>
                <w:b/>
                <w:bCs/>
                <w:sz w:val="21"/>
                <w:szCs w:val="21"/>
              </w:rPr>
              <w:t>用开平方求出</w:t>
            </w:r>
            <w:r>
              <w:rPr>
                <w:b/>
                <w:bCs/>
                <w:sz w:val="21"/>
                <w:szCs w:val="21"/>
              </w:rPr>
              <w:t>x</w:t>
            </w:r>
            <w:r>
              <w:rPr>
                <w:rFonts w:hAnsi="宋体"/>
                <w:b/>
                <w:bCs/>
                <w:sz w:val="21"/>
                <w:szCs w:val="21"/>
              </w:rPr>
              <w:t>值；</w:t>
            </w:r>
            <w:r>
              <w:rPr>
                <w:b/>
                <w:bCs/>
                <w:sz w:val="21"/>
                <w:szCs w:val="21"/>
              </w:rPr>
              <w:t>(2)</w:t>
            </w:r>
            <w:r>
              <w:rPr>
                <w:rFonts w:hAnsi="宋体"/>
                <w:b/>
                <w:bCs/>
                <w:sz w:val="21"/>
                <w:szCs w:val="21"/>
              </w:rPr>
              <w:t>中</w:t>
            </w:r>
            <w:r>
              <w:rPr>
                <w:b/>
                <w:bCs/>
                <w:sz w:val="21"/>
                <w:szCs w:val="21"/>
              </w:rPr>
              <w:t>(x+1)</w:t>
            </w:r>
            <w:r>
              <w:rPr>
                <w:rFonts w:hAnsi="宋体"/>
                <w:b/>
                <w:bCs/>
                <w:sz w:val="21"/>
                <w:szCs w:val="21"/>
              </w:rPr>
              <w:t>、</w:t>
            </w:r>
            <w:r>
              <w:rPr>
                <w:b/>
                <w:bCs/>
                <w:sz w:val="21"/>
                <w:szCs w:val="21"/>
              </w:rPr>
              <w:t>(3)</w:t>
            </w:r>
            <w:r>
              <w:rPr>
                <w:rFonts w:hAnsi="宋体"/>
                <w:b/>
                <w:bCs/>
                <w:sz w:val="21"/>
                <w:szCs w:val="21"/>
              </w:rPr>
              <w:t>中</w:t>
            </w:r>
            <w:r>
              <w:rPr>
                <w:b/>
                <w:bCs/>
                <w:sz w:val="21"/>
                <w:szCs w:val="21"/>
              </w:rPr>
              <w:t>(3x+2)</w:t>
            </w:r>
            <w:r>
              <w:rPr>
                <w:rFonts w:hAnsi="宋体"/>
                <w:b/>
                <w:bCs/>
                <w:sz w:val="21"/>
                <w:szCs w:val="21"/>
              </w:rPr>
              <w:t>看作一个整体</w:t>
            </w:r>
            <w:r>
              <w:rPr>
                <w:b/>
                <w:bCs/>
                <w:sz w:val="21"/>
                <w:szCs w:val="21"/>
              </w:rPr>
              <w:t>，</w:t>
            </w:r>
            <w:r>
              <w:rPr>
                <w:rFonts w:hAnsi="宋体"/>
                <w:b/>
                <w:bCs/>
                <w:sz w:val="21"/>
                <w:szCs w:val="21"/>
              </w:rPr>
              <w:t>求出它们后</w:t>
            </w:r>
            <w:r>
              <w:rPr>
                <w:b/>
                <w:bCs/>
                <w:sz w:val="21"/>
                <w:szCs w:val="21"/>
              </w:rPr>
              <w:t>，</w:t>
            </w:r>
            <w:r>
              <w:rPr>
                <w:rFonts w:hAnsi="宋体"/>
                <w:b/>
                <w:bCs/>
                <w:sz w:val="21"/>
                <w:szCs w:val="21"/>
              </w:rPr>
              <w:t>再求</w:t>
            </w:r>
            <w:r>
              <w:rPr>
                <w:b/>
                <w:bCs/>
                <w:sz w:val="21"/>
                <w:szCs w:val="21"/>
              </w:rPr>
              <w:t>x.</w:t>
            </w:r>
          </w:p>
          <w:p>
            <w:pPr>
              <w:numPr>
                <w:ilvl w:val="0"/>
                <w:numId w:val="0"/>
              </w:numPr>
              <w:snapToGrid w:val="0"/>
              <w:spacing w:line="240" w:lineRule="atLeast"/>
              <w:rPr>
                <w:rFonts w:hint="eastAsia"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5667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ascii="宋体" w:hAnsi="宋体" w:hint="eastAsia"/>
                <w:b/>
              </w:rPr>
            </w:pPr>
            <w:r>
              <w:rPr>
                <w:rFonts w:hint="eastAsia"/>
                <w:b/>
                <w:sz w:val="24"/>
              </w:rPr>
              <w:t>四、巩固检测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Ansi="宋体"/>
                <w:b/>
                <w:bCs/>
                <w:sz w:val="21"/>
                <w:szCs w:val="21"/>
              </w:rPr>
              <w:t>如图所示</w:t>
            </w:r>
            <w:r>
              <w:rPr>
                <w:b/>
                <w:bCs/>
                <w:sz w:val="21"/>
                <w:szCs w:val="21"/>
              </w:rPr>
              <w:t>,</w:t>
            </w:r>
            <w:r>
              <w:rPr>
                <w:rFonts w:hAnsi="宋体"/>
                <w:b/>
                <w:bCs/>
                <w:sz w:val="21"/>
                <w:szCs w:val="21"/>
              </w:rPr>
              <w:t>数轴上表示</w:t>
            </w:r>
            <w:r>
              <w:rPr>
                <w:b/>
                <w:bCs/>
                <w:position w:val="-8"/>
                <w:sz w:val="21"/>
                <w:szCs w:val="21"/>
              </w:rPr>
              <w:object>
                <v:shape id="对象 18" o:spid="_x0000_i1037" type="#_x0000_t75" style="width:17.99pt;height:17.99pt;mso-position-horizontal-relative:page;mso-position-vertical-relative:page;mso-wrap-style:square" o:ole="" o:preferrelative="t" filled="f" stroked="f">
                  <v:stroke linestyle="single"/>
                  <v:imagedata r:id="rId22" o:title=""/>
                  <v:path o:extrusionok="f"/>
                  <o:lock v:ext="edit" aspectratio="t"/>
                </v:shape>
                <o:OLEObject Type="Embed" ProgID="Equation.3" ShapeID="对象 18" DrawAspect="Content" ObjectID="_1234567897" r:id="rId23"/>
              </w:object>
            </w:r>
            <w:r>
              <w:rPr>
                <w:rFonts w:hAnsi="宋体"/>
                <w:b/>
                <w:bCs/>
                <w:sz w:val="21"/>
                <w:szCs w:val="21"/>
              </w:rPr>
              <w:t>的点是</w:t>
            </w:r>
            <w:r>
              <w:rPr>
                <w:b/>
                <w:bCs/>
                <w:sz w:val="21"/>
                <w:szCs w:val="21"/>
                <w:u w:val="single"/>
              </w:rPr>
              <w:t xml:space="preserve">          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</w:t>
            </w:r>
            <w:r>
              <w:rPr>
                <w:sz w:val="24"/>
              </w:rPr>
              <w:pict>
                <v:shape id="图片 23" o:spid="_x0000_i1038" type="#_x0000_t75" style="width:96.2pt;height:21.42pt;mso-position-horizontal-relative:page;mso-position-vertical-relative:page;mso-wrap-style:square" filled="f" stroked="f">
                  <v:stroke linestyle="single"/>
                  <v:imagedata r:id="rId24" o:title="RBC109"/>
                  <v:path o:extrusionok="f"/>
                  <o:lock v:ext="edit" aspectratio="t"/>
                </v:shape>
              </w:pict>
            </w:r>
          </w:p>
          <w:p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rFonts w:hAnsi="宋体" w:hint="eastAsia"/>
                <w:b/>
                <w:bCs/>
                <w:sz w:val="21"/>
                <w:szCs w:val="21"/>
                <w:lang w:val="en-US" w:eastAsia="zh-CN"/>
              </w:rPr>
              <w:t>2.</w:t>
            </w:r>
            <w:r>
              <w:rPr>
                <w:rFonts w:hAnsi="宋体"/>
                <w:b/>
                <w:bCs/>
                <w:sz w:val="21"/>
                <w:szCs w:val="21"/>
              </w:rPr>
              <w:t>已知</w:t>
            </w:r>
            <w:r>
              <w:rPr>
                <w:b/>
                <w:bCs/>
                <w:sz w:val="21"/>
                <w:szCs w:val="21"/>
              </w:rPr>
              <w:t>a,b</w:t>
            </w:r>
            <w:r>
              <w:rPr>
                <w:rFonts w:hAnsi="宋体"/>
                <w:b/>
                <w:bCs/>
                <w:sz w:val="21"/>
                <w:szCs w:val="21"/>
              </w:rPr>
              <w:t>是实数</w:t>
            </w:r>
            <w:r>
              <w:rPr>
                <w:b/>
                <w:bCs/>
                <w:sz w:val="21"/>
                <w:szCs w:val="21"/>
              </w:rPr>
              <w:t>,</w:t>
            </w:r>
            <w:r>
              <w:rPr>
                <w:rFonts w:hAnsi="宋体"/>
                <w:b/>
                <w:bCs/>
                <w:sz w:val="21"/>
                <w:szCs w:val="21"/>
              </w:rPr>
              <w:t>且</w:t>
            </w:r>
            <w:r>
              <w:rPr>
                <w:b/>
                <w:bCs/>
                <w:position w:val="-8"/>
                <w:sz w:val="21"/>
                <w:szCs w:val="21"/>
              </w:rPr>
              <w:object>
                <v:shape id="对象 21" o:spid="_x0000_i1039" type="#_x0000_t75" style="width:41.99pt;height:18pt;mso-position-horizontal-relative:page;mso-position-vertical-relative:page;mso-wrap-style:square" o:ole="" o:preferrelative="t" filled="f" stroked="f">
                  <v:stroke linestyle="single"/>
                  <v:imagedata r:id="rId25" o:title=""/>
                  <v:path o:extrusionok="f"/>
                  <o:lock v:ext="edit" aspectratio="t"/>
                </v:shape>
                <o:OLEObject Type="Embed" ProgID="Equation.3" ShapeID="对象 21" DrawAspect="Content" ObjectID="_1234567898" r:id="rId26"/>
              </w:object>
            </w:r>
            <w:r>
              <w:rPr>
                <w:b/>
                <w:bCs/>
                <w:sz w:val="21"/>
                <w:szCs w:val="21"/>
              </w:rPr>
              <w:t>+|b-</w:t>
            </w:r>
            <w:r>
              <w:rPr>
                <w:b/>
                <w:bCs/>
                <w:position w:val="-6"/>
                <w:sz w:val="21"/>
                <w:szCs w:val="21"/>
              </w:rPr>
              <w:object>
                <v:shape id="对象 22" o:spid="_x0000_i1040" type="#_x0000_t75" style="width:19.01pt;height:17.02pt;mso-position-horizontal-relative:page;mso-position-vertical-relative:page;mso-wrap-style:square" o:ole="" o:preferrelative="t" filled="f" stroked="f">
                  <v:stroke linestyle="single"/>
                  <v:imagedata r:id="rId27" o:title=""/>
                  <v:path o:extrusionok="f"/>
                  <o:lock v:ext="edit" aspectratio="t"/>
                </v:shape>
                <o:OLEObject Type="Embed" ProgID="Equation.3" ShapeID="对象 22" DrawAspect="Content" ObjectID="_1234567899" r:id="rId28"/>
              </w:object>
            </w:r>
            <w:r>
              <w:rPr>
                <w:b/>
                <w:bCs/>
                <w:sz w:val="21"/>
                <w:szCs w:val="21"/>
              </w:rPr>
              <w:t>|=0,</w:t>
            </w:r>
            <w:r>
              <w:rPr>
                <w:rFonts w:hAnsi="宋体"/>
                <w:b/>
                <w:bCs/>
                <w:sz w:val="21"/>
                <w:szCs w:val="21"/>
              </w:rPr>
              <w:t>解关于</w:t>
            </w:r>
            <w:r>
              <w:rPr>
                <w:b/>
                <w:bCs/>
                <w:sz w:val="21"/>
                <w:szCs w:val="21"/>
              </w:rPr>
              <w:t>x</w:t>
            </w:r>
            <w:r>
              <w:rPr>
                <w:rFonts w:hAnsi="宋体"/>
                <w:b/>
                <w:bCs/>
                <w:sz w:val="21"/>
                <w:szCs w:val="21"/>
              </w:rPr>
              <w:t>的方程</w:t>
            </w:r>
            <w:r>
              <w:rPr>
                <w:b/>
                <w:bCs/>
                <w:sz w:val="21"/>
                <w:szCs w:val="21"/>
              </w:rPr>
              <w:t>(a+2)x+b</w:t>
            </w:r>
            <w:r>
              <w:rPr>
                <w:b/>
                <w:bCs/>
                <w:sz w:val="21"/>
                <w:szCs w:val="21"/>
                <w:vertAlign w:val="superscript"/>
              </w:rPr>
              <w:t>2</w:t>
            </w:r>
            <w:r>
              <w:rPr>
                <w:b/>
                <w:bCs/>
                <w:sz w:val="21"/>
                <w:szCs w:val="21"/>
              </w:rPr>
              <w:t>=a-1.</w:t>
            </w:r>
          </w:p>
          <w:p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分析：先利用非负数的性质求出</w:t>
            </w:r>
            <w:r>
              <w:rPr>
                <w:b/>
                <w:bCs/>
                <w:sz w:val="21"/>
                <w:szCs w:val="21"/>
              </w:rPr>
              <w:t>a,b</w:t>
            </w:r>
            <w:r>
              <w:rPr>
                <w:rFonts w:hAnsi="宋体"/>
                <w:b/>
                <w:bCs/>
                <w:sz w:val="21"/>
                <w:szCs w:val="21"/>
              </w:rPr>
              <w:t>的值</w:t>
            </w:r>
            <w:r>
              <w:rPr>
                <w:b/>
                <w:bCs/>
                <w:sz w:val="21"/>
                <w:szCs w:val="21"/>
              </w:rPr>
              <w:t>,</w:t>
            </w:r>
            <w:r>
              <w:rPr>
                <w:rFonts w:hAnsi="宋体"/>
                <w:b/>
                <w:bCs/>
                <w:sz w:val="21"/>
                <w:szCs w:val="21"/>
              </w:rPr>
              <w:t>再解方程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            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4095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五、归纳小结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1.算术平方根的定义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；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lang w:val="en-US" w:eastAsia="zh-CN"/>
              </w:rPr>
              <w:t>2.</w:t>
            </w:r>
            <w:r>
              <w:rPr>
                <w:rFonts w:ascii="宋体" w:hAnsi="宋体" w:hint="eastAsia"/>
                <w:b/>
                <w:kern w:val="0"/>
              </w:rPr>
              <w:t>算术平方根的小数点移动规律</w:t>
            </w:r>
            <w:r>
              <w:rPr>
                <w:rFonts w:ascii="宋体" w:hAnsi="宋体" w:hint="eastAsia"/>
                <w:b/>
                <w:kern w:val="0"/>
                <w:lang w:eastAsia="zh-CN"/>
              </w:rPr>
              <w:t>；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/>
                <w:b/>
                <w:bCs/>
                <w:sz w:val="21"/>
                <w:szCs w:val="21"/>
              </w:rPr>
              <w:t>平方根概念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;</w: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4"/>
              </w:rPr>
              <w:pict>
                <v:shape id="对象 27" o:spid="_x0000_s1041" type="#_x0000_t75" style="width:21pt;height:16.1pt;margin-top:11.5pt;margin-left:100.05pt;mso-wrap-style:square;position:absolute;z-index:251660288" o:preferrelative="t" filled="f" stroked="f">
                  <v:stroke linestyle="single"/>
                  <v:imagedata r:id="rId9" o:title=""/>
                  <v:path o:extrusionok="f"/>
                  <o:lock v:ext="edit" aspectratio="t"/>
                </v:shape>
              </w:pic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b/>
                <w:bCs/>
                <w:sz w:val="21"/>
                <w:szCs w:val="21"/>
              </w:rPr>
              <w:t>.平方运算与开平方运算互为逆运算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;</w:t>
            </w:r>
          </w:p>
          <w:p>
            <w:pPr>
              <w:snapToGrid w:val="0"/>
              <w:spacing w:line="240" w:lineRule="atLeas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b/>
                <w:bCs/>
                <w:sz w:val="21"/>
                <w:szCs w:val="21"/>
              </w:rPr>
              <w:t>.平方根的表示方法：</w:t>
            </w:r>
          </w:p>
          <w:p>
            <w:pPr>
              <w:numPr>
                <w:ilvl w:val="0"/>
                <w:numId w:val="0"/>
              </w:numPr>
              <w:snapToGrid w:val="0"/>
              <w:spacing w:line="240" w:lineRule="atLeast"/>
              <w:ind w:leftChars="0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6.</w:t>
            </w:r>
            <w:r>
              <w:rPr>
                <w:rFonts w:hint="eastAsia"/>
                <w:b/>
                <w:sz w:val="21"/>
                <w:szCs w:val="21"/>
              </w:rPr>
              <w:t>平方根与算术平方根的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区别和联系.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558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六、布置作业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1.课本第61页复习题6中的第1、3（1）、（2）题；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2.继续填写《数学课时配套练》中相应练习题.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953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七、预习作业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问题</w:t>
            </w:r>
            <w:r>
              <w:rPr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Ansi="宋体"/>
                <w:b/>
                <w:bCs/>
                <w:sz w:val="21"/>
                <w:szCs w:val="21"/>
              </w:rPr>
              <w:t>填写</w:t>
            </w:r>
            <w:r>
              <w:rPr>
                <w:b/>
                <w:bCs/>
                <w:sz w:val="21"/>
                <w:szCs w:val="21"/>
              </w:rPr>
              <w:t>,</w:t>
            </w:r>
            <w:r>
              <w:rPr>
                <w:rFonts w:hAnsi="宋体"/>
                <w:b/>
                <w:bCs/>
                <w:sz w:val="21"/>
                <w:szCs w:val="21"/>
              </w:rPr>
              <w:t>并探求交流立方值与平方值的不同</w:t>
            </w:r>
            <w:r>
              <w:rPr>
                <w:sz w:val="21"/>
                <w:szCs w:val="21"/>
              </w:rPr>
              <w:t>.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</w:t>
            </w:r>
            <w:r>
              <w:rPr>
                <w:sz w:val="24"/>
              </w:rPr>
              <w:pict>
                <v:shape id="图片 30" o:spid="_x0000_i1042" type="#_x0000_t75" style="width:237.2pt;height:82.4pt;mso-position-horizontal-relative:page;mso-position-vertical-relative:page;mso-wrap-style:square" filled="f" stroked="f">
                  <v:stroke linestyle="single"/>
                  <v:imagedata r:id="rId29" o:title=""/>
                  <v:path o:extrusionok="f"/>
                  <o:lock v:ext="edit" aspectratio="t"/>
                </v:shape>
              </w:pic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974"/>
          <w:jc w:val="center"/>
        </w:trPr>
        <w:tc>
          <w:tcPr>
            <w:tcW w:w="92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八、课后反思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</w:tbl>
    <w:p>
      <w:pPr>
        <w:rPr>
          <w:rFonts w:hint="eastAsia"/>
        </w:rPr>
      </w:pPr>
    </w:p>
    <w:sectPr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22113" w:h="15309" w:orient="landscape"/>
      <w:pgMar w:top="1134" w:right="1134" w:bottom="1134" w:left="1134" w:header="680" w:footer="680" w:gutter="567"/>
      <w:cols w:num="2" w:space="420" w:equalWidth="1"/>
      <w:docGrid w:linePitch="312" w:charSpace="-399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none" w:sz="0" w:space="0" w:color="auto"/>
      </w:pBdr>
      <w:tabs>
        <w:tab w:val="center" w:pos="4153"/>
        <w:tab w:val="right" w:pos="8306"/>
      </w:tabs>
      <w:jc w:val="both"/>
      <w:rPr>
        <w:rFonts w:hint="eastAsia"/>
        <w:b/>
      </w:rPr>
    </w:pP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90041"/>
    <w:multiLevelType w:val="singleLevel"/>
    <w:tmpl w:val="58C90041"/>
    <w:lvl w:ilvl="0">
      <w:start w:val="1"/>
      <w:numFmt w:val="decimal"/>
      <w:suff w:val="nothing"/>
      <w:lvlText w:val="%1."/>
      <w:lvlJc w:val="left"/>
    </w:lvl>
  </w:abstractNum>
  <w:abstractNum w:abstractNumId="1">
    <w:nsid w:val="58CA4A2E"/>
    <w:multiLevelType w:val="singleLevel"/>
    <w:tmpl w:val="58CA4A2E"/>
    <w:lvl w:ilvl="0">
      <w:start w:val="3"/>
      <w:numFmt w:val="decimal"/>
      <w:suff w:val="nothing"/>
      <w:lvlText w:val="%1."/>
      <w:lvlJc w:val="left"/>
    </w:lvl>
  </w:abstractNum>
  <w:abstractNum w:abstractNumId="2">
    <w:nsid w:val="58CA4EF3"/>
    <w:multiLevelType w:val="singleLevel"/>
    <w:tmpl w:val="58CA4EF3"/>
    <w:lvl w:ilvl="0">
      <w:start w:val="3"/>
      <w:numFmt w:val="chineseCounting"/>
      <w:suff w:val="nothing"/>
      <w:lvlText w:val="%1、"/>
      <w:lvlJc w:val="left"/>
    </w:lvl>
  </w:abstractNum>
  <w:abstractNum w:abstractNumId="3">
    <w:nsid w:val="58CA530D"/>
    <w:multiLevelType w:val="singleLevel"/>
    <w:tmpl w:val="58CA530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91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3351D"/>
    <w:rsid w:val="000A6075"/>
    <w:rsid w:val="000C6E3B"/>
    <w:rsid w:val="000D0348"/>
    <w:rsid w:val="0010252A"/>
    <w:rsid w:val="00116A7B"/>
    <w:rsid w:val="0012745F"/>
    <w:rsid w:val="0016032F"/>
    <w:rsid w:val="001D2997"/>
    <w:rsid w:val="001E4A2C"/>
    <w:rsid w:val="001F0300"/>
    <w:rsid w:val="00244B97"/>
    <w:rsid w:val="002E2226"/>
    <w:rsid w:val="004151FC"/>
    <w:rsid w:val="00436E58"/>
    <w:rsid w:val="0050370E"/>
    <w:rsid w:val="00533293"/>
    <w:rsid w:val="00537D7D"/>
    <w:rsid w:val="00570154"/>
    <w:rsid w:val="00575B57"/>
    <w:rsid w:val="005A5F99"/>
    <w:rsid w:val="005D55CF"/>
    <w:rsid w:val="00626DFA"/>
    <w:rsid w:val="006E57EF"/>
    <w:rsid w:val="006F1C53"/>
    <w:rsid w:val="00753BCC"/>
    <w:rsid w:val="00760636"/>
    <w:rsid w:val="00794DB7"/>
    <w:rsid w:val="007D7117"/>
    <w:rsid w:val="00813F65"/>
    <w:rsid w:val="008B4D44"/>
    <w:rsid w:val="009227D1"/>
    <w:rsid w:val="00935690"/>
    <w:rsid w:val="009A25AE"/>
    <w:rsid w:val="009A53AC"/>
    <w:rsid w:val="009B0360"/>
    <w:rsid w:val="00A300FD"/>
    <w:rsid w:val="00A5628A"/>
    <w:rsid w:val="00AA6A9A"/>
    <w:rsid w:val="00AE08BB"/>
    <w:rsid w:val="00B328DD"/>
    <w:rsid w:val="00B4318A"/>
    <w:rsid w:val="00B8781C"/>
    <w:rsid w:val="00BA75EF"/>
    <w:rsid w:val="00BD43C7"/>
    <w:rsid w:val="00C02FC6"/>
    <w:rsid w:val="00C16ECF"/>
    <w:rsid w:val="00C25A6E"/>
    <w:rsid w:val="00C5335E"/>
    <w:rsid w:val="00C7558A"/>
    <w:rsid w:val="00CD2D60"/>
    <w:rsid w:val="00D26247"/>
    <w:rsid w:val="00D51BDC"/>
    <w:rsid w:val="00D52406"/>
    <w:rsid w:val="00D91B6F"/>
    <w:rsid w:val="00D96C04"/>
    <w:rsid w:val="00DE3965"/>
    <w:rsid w:val="00DE5B26"/>
    <w:rsid w:val="00DF386F"/>
    <w:rsid w:val="00E16244"/>
    <w:rsid w:val="00E9684A"/>
    <w:rsid w:val="00EA0F70"/>
    <w:rsid w:val="00F06002"/>
    <w:rsid w:val="00F30A57"/>
    <w:rsid w:val="00F67794"/>
    <w:rsid w:val="00F842E3"/>
    <w:rsid w:val="00F87857"/>
    <w:rsid w:val="00F93ABE"/>
    <w:rsid w:val="00F942B5"/>
    <w:rsid w:val="00FE74A1"/>
    <w:rsid w:val="1E13192C"/>
    <w:rsid w:val="60D23E6B"/>
    <w:rsid w:val="654374FE"/>
  </w:rsids>
  <w:docVars>
    <w:docVar w:name="commondata" w:val="eyJoZGlkIjoiMjRjNjQxZmE1MzRjZGE3YWQyNzA4NmIzOGRmNjgyZTQ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Balloon Text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Pr>
      <w:b/>
    </w:rPr>
  </w:style>
  <w:style w:type="paragraph" w:styleId="PlainText">
    <w:name w:val="Plain Text"/>
    <w:basedOn w:val="Normal"/>
    <w:rPr>
      <w:rFonts w:ascii="宋体" w:hAnsi="Courier New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wmf" /><Relationship Id="rId11" Type="http://schemas.openxmlformats.org/officeDocument/2006/relationships/oleObject" Target="embeddings/oleObject1.bin" /><Relationship Id="rId12" Type="http://schemas.openxmlformats.org/officeDocument/2006/relationships/image" Target="media/image8.wmf" /><Relationship Id="rId13" Type="http://schemas.openxmlformats.org/officeDocument/2006/relationships/oleObject" Target="embeddings/oleObject2.bin" /><Relationship Id="rId14" Type="http://schemas.openxmlformats.org/officeDocument/2006/relationships/image" Target="media/image9.wmf" /><Relationship Id="rId15" Type="http://schemas.openxmlformats.org/officeDocument/2006/relationships/oleObject" Target="embeddings/oleObject3.bin" /><Relationship Id="rId16" Type="http://schemas.openxmlformats.org/officeDocument/2006/relationships/image" Target="media/image10.wmf" /><Relationship Id="rId17" Type="http://schemas.openxmlformats.org/officeDocument/2006/relationships/oleObject" Target="embeddings/oleObject4.bin" /><Relationship Id="rId18" Type="http://schemas.openxmlformats.org/officeDocument/2006/relationships/image" Target="media/image11.wmf" /><Relationship Id="rId19" Type="http://schemas.openxmlformats.org/officeDocument/2006/relationships/oleObject" Target="embeddings/oleObject5.bin" /><Relationship Id="rId2" Type="http://schemas.openxmlformats.org/officeDocument/2006/relationships/webSettings" Target="webSettings.xml" /><Relationship Id="rId20" Type="http://schemas.openxmlformats.org/officeDocument/2006/relationships/image" Target="media/image12.wmf" /><Relationship Id="rId21" Type="http://schemas.openxmlformats.org/officeDocument/2006/relationships/oleObject" Target="embeddings/oleObject6.bin" /><Relationship Id="rId22" Type="http://schemas.openxmlformats.org/officeDocument/2006/relationships/image" Target="media/image13.wmf" /><Relationship Id="rId23" Type="http://schemas.openxmlformats.org/officeDocument/2006/relationships/oleObject" Target="embeddings/oleObject7.bin" /><Relationship Id="rId24" Type="http://schemas.openxmlformats.org/officeDocument/2006/relationships/image" Target="media/image14.png" /><Relationship Id="rId25" Type="http://schemas.openxmlformats.org/officeDocument/2006/relationships/image" Target="media/image15.wmf" /><Relationship Id="rId26" Type="http://schemas.openxmlformats.org/officeDocument/2006/relationships/oleObject" Target="embeddings/oleObject8.bin" /><Relationship Id="rId27" Type="http://schemas.openxmlformats.org/officeDocument/2006/relationships/image" Target="media/image16.wmf" /><Relationship Id="rId28" Type="http://schemas.openxmlformats.org/officeDocument/2006/relationships/oleObject" Target="embeddings/oleObject9.bin" /><Relationship Id="rId29" Type="http://schemas.openxmlformats.org/officeDocument/2006/relationships/image" Target="media/image17.png" /><Relationship Id="rId3" Type="http://schemas.openxmlformats.org/officeDocument/2006/relationships/fontTable" Target="fontTable.xml" /><Relationship Id="rId30" Type="http://schemas.openxmlformats.org/officeDocument/2006/relationships/header" Target="header1.xml" /><Relationship Id="rId31" Type="http://schemas.openxmlformats.org/officeDocument/2006/relationships/header" Target="header2.xml" /><Relationship Id="rId32" Type="http://schemas.openxmlformats.org/officeDocument/2006/relationships/footer" Target="footer1.xml" /><Relationship Id="rId33" Type="http://schemas.openxmlformats.org/officeDocument/2006/relationships/footer" Target="footer2.xml" /><Relationship Id="rId34" Type="http://schemas.openxmlformats.org/officeDocument/2006/relationships/header" Target="header3.xml" /><Relationship Id="rId35" Type="http://schemas.openxmlformats.org/officeDocument/2006/relationships/footer" Target="footer3.xml" /><Relationship Id="rId36" Type="http://schemas.openxmlformats.org/officeDocument/2006/relationships/theme" Target="theme/theme1.xml" /><Relationship Id="rId37" Type="http://schemas.openxmlformats.org/officeDocument/2006/relationships/numbering" Target="numbering.xml" /><Relationship Id="rId38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wmf" /><Relationship Id="rId8" Type="http://schemas.openxmlformats.org/officeDocument/2006/relationships/image" Target="media/image5.wmf" /><Relationship Id="rId9" Type="http://schemas.openxmlformats.org/officeDocument/2006/relationships/image" Target="media/image6.wmf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18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8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>Microsoft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七年级品德下册第  课时讲学稿</dc:title>
  <dc:creator>我的电脑</dc:creator>
  <cp:lastModifiedBy>翱翔苍穹</cp:lastModifiedBy>
  <cp:revision>9</cp:revision>
  <cp:lastPrinted>2016-02-24T02:57:00Z</cp:lastPrinted>
  <dcterms:created xsi:type="dcterms:W3CDTF">2016-03-07T06:45:00Z</dcterms:created>
  <dcterms:modified xsi:type="dcterms:W3CDTF">2024-03-26T08:37:56Z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