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11087100</wp:posOffset>
            </wp:positionH>
            <wp:positionV relativeFrom="topMargin">
              <wp:posOffset>10934700</wp:posOffset>
            </wp:positionV>
            <wp:extent cx="406400" cy="469900"/>
            <wp:effectExtent l="0" t="0" r="12700" b="635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第六课 师生之间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一、走近老师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1.教师职业的特点（老师的作用）P60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①老师是一个古老的职业，是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的主要传承者之一。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②现代的教师是履行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的专业人员，承担</w:t>
      </w:r>
      <w:r>
        <w:rPr>
          <w:rFonts w:hint="eastAsia" w:asciiTheme="minorEastAsia" w:hAnsiTheme="minorEastAsia" w:eastAsiaTheme="minorEastAsia" w:cstheme="minorEastAsia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的使命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也是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的指导者和成长的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）。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2.新时代对老师提出哪些更高的更高要求？【“四有”好教师】P61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今天的教师要努力成为有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、有道德情操、有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、有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的好教师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3. 为什么老师会有不同的风格？P63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①由于年龄、学识、阅历、性格、情感与思维方式等差异。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②每位老师解决问题的方法和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不同。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4.如何与风格不同的老师相处？（态度）P64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①我们要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 xml:space="preserve"> ，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 xml:space="preserve"> ，他们身上都有值得我们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②无论什么风格的老师我们都要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</w:rPr>
        <w:t>二、师生交往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1.教学相长内涵 P66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教与学是师生相互陪伴、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的过程。一方面，我们的学习离不开老师的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</w:rPr>
        <w:t>；另一方面，我们与老师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</w:rPr>
        <w:t>，也可以促进老师更好地“教”。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2.怎样促进教学相长？ P66－67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①面对老师的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</w:rPr>
        <w:t xml:space="preserve">。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简写20字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②学会正确对待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③老师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      </w:t>
      </w:r>
      <w:r>
        <w:rPr>
          <w:rFonts w:hint="eastAsia" w:asciiTheme="minorEastAsia" w:hAnsiTheme="minorEastAsia" w:eastAsiaTheme="minorEastAsia" w:cstheme="minorEastAsia"/>
        </w:rPr>
        <w:t>，拉近与学生的距离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3.如何正确对待老师表扬与批评？P67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What+Why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①老师的表扬意味着肯定、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和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</w:rPr>
        <w:t xml:space="preserve">。 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②老师的批评意味着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、提醒和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，可以帮助我们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。 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How：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</w:rPr>
        <w:t>我们要把注意力放在老师批评的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和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上，理解老师的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 xml:space="preserve">。 </w:t>
      </w:r>
    </w:p>
    <w:p>
      <w:pPr>
        <w:pStyle w:val="2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</w:rPr>
        <w:t>.师生交往的良好状态 （良好师生关系） P68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学生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，老师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，师生之间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、相互关心、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</w:rPr>
        <w:t>.如何建立良好师生关系 P6</w:t>
      </w: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4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</w:rPr>
        <w:t>-69</w:t>
      </w:r>
    </w:p>
    <w:p>
      <w:pPr>
        <w:pStyle w:val="2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①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是我们与老师建立良好关系的（     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②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                                   </w:t>
      </w:r>
      <w:r>
        <w:rPr>
          <w:rFonts w:hint="eastAsia" w:asciiTheme="minorEastAsia" w:hAnsiTheme="minorEastAsia" w:eastAsiaTheme="minorEastAsia" w:cstheme="minorEastAsia"/>
        </w:rPr>
        <w:t xml:space="preserve">。 </w:t>
      </w:r>
    </w:p>
    <w:p>
      <w:pPr>
        <w:pStyle w:val="2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在（        ）</w: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的师生交往中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我们可以和老师（       ），也应该（     ）</w:t>
      </w:r>
      <w:r>
        <w:rPr>
          <w:rFonts w:hint="eastAsia" w:asciiTheme="minorEastAsia" w:hAnsiTheme="minorEastAsia" w:eastAsiaTheme="minorEastAsia" w:cstheme="minorEastAsia"/>
        </w:rPr>
        <w:t>和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 xml:space="preserve">老师。 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④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是师生交往的前提。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⑤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学会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                </w:t>
      </w: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>⑥学会（       ），从（         ）的角度看问题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>⑦要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>⑧</w:t>
      </w:r>
      <w:r>
        <w:rPr>
          <w:rFonts w:hint="eastAsia" w:asciiTheme="minorEastAsia" w:hAnsiTheme="minorEastAsia" w:eastAsiaTheme="minorEastAsia" w:cstheme="minorEastAsia"/>
        </w:rPr>
        <w:t>我们要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 xml:space="preserve"> ，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 xml:space="preserve"> ，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>他们身上都有值得我们</w:t>
      </w:r>
      <w:r>
        <w:rPr>
          <w:rFonts w:hint="eastAsia" w:asciiTheme="minorEastAsia" w:hAnsiTheme="minorEastAsia" w:eastAsiaTheme="minorEastAsia" w:cstheme="minorEastAsia"/>
          <w:u w:val="single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u w:val="none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t>无论什么风格的老师我们都要</w:t>
      </w: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优设标题黑">
    <w:panose1 w:val="00000500000000000000"/>
    <w:charset w:val="86"/>
    <w:family w:val="auto"/>
    <w:pitch w:val="default"/>
    <w:sig w:usb0="00000001" w:usb1="00000000" w:usb2="00000016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jNzE3MGU2M2NmMDNmNzhmZWIxNDQzZjQ0NTExNDgifQ=="/>
  </w:docVars>
  <w:rsids>
    <w:rsidRoot w:val="3AAC5EE2"/>
    <w:rsid w:val="3AA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2022-12-05T07:29:00Z</dcterms:created>
  <dc:creator>皓</dc:creator>
  <cp:lastModifiedBy>皓</cp:lastModifiedBy>
  <dcterms:modified xsi:type="dcterms:W3CDTF">2022-12-05T07:54:54Z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046A02A7953B4CB5ABD8200B26E6D8BF</vt:lpwstr>
  </property>
</Properties>
</file>