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240" w:lineRule="atLeast"/>
        <w:jc w:val="center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10185400</wp:posOffset>
            </wp:positionH>
            <wp:positionV relativeFrom="topMargin">
              <wp:posOffset>11277600</wp:posOffset>
            </wp:positionV>
            <wp:extent cx="355600" cy="342900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第八课　探问生命</w:t>
      </w:r>
    </w:p>
    <w:p>
      <w:pPr>
        <w:pStyle w:val="4"/>
        <w:spacing w:before="0" w:beforeAutospacing="0" w:after="0" w:afterAutospacing="0" w:line="240" w:lineRule="atLeas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一、生命可以永恒吗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1.生命的特性 P89-90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/>
          <w:sz w:val="24"/>
          <w:szCs w:val="24"/>
          <w:u w:val="single"/>
          <w:lang w:val="en-US" w:eastAsia="zh-CN"/>
        </w:rPr>
        <w:t xml:space="preserve">                                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每个人的生命是在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 w:ascii="楷体" w:hAnsi="楷体" w:eastAsia="楷体"/>
          <w:sz w:val="24"/>
          <w:szCs w:val="24"/>
        </w:rPr>
        <w:t>中产生的，在这一点上我们是幸运的。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②</w:t>
      </w:r>
      <w:r>
        <w:rPr>
          <w:rFonts w:hint="eastAsia" w:asciiTheme="minorEastAsia" w:hAnsiTheme="minorEastAsia" w:eastAsiaTheme="minorEastAsia"/>
          <w:sz w:val="24"/>
          <w:szCs w:val="24"/>
          <w:u w:val="single"/>
          <w:lang w:val="en-US" w:eastAsia="zh-CN"/>
        </w:rPr>
        <w:t xml:space="preserve">                                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③</w:t>
      </w:r>
      <w:r>
        <w:rPr>
          <w:rFonts w:hint="eastAsia" w:asciiTheme="minorEastAsia" w:hAnsiTheme="minorEastAsia" w:eastAsiaTheme="minorEastAsia"/>
          <w:sz w:val="24"/>
          <w:szCs w:val="24"/>
          <w:u w:val="single"/>
          <w:lang w:val="en-US" w:eastAsia="zh-CN"/>
        </w:rPr>
        <w:t xml:space="preserve">                                </w:t>
      </w:r>
    </w:p>
    <w:p>
      <w:pPr>
        <w:rPr>
          <w:rFonts w:hint="default" w:asciiTheme="minorEastAsia" w:hAnsiTheme="minorEastAsia" w:eastAsia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④</w:t>
      </w:r>
      <w:r>
        <w:rPr>
          <w:rFonts w:hint="eastAsia" w:asciiTheme="minorEastAsia" w:hAnsiTheme="minorEastAsia" w:eastAsiaTheme="minorEastAsia"/>
          <w:sz w:val="24"/>
          <w:szCs w:val="24"/>
          <w:u w:val="single"/>
          <w:lang w:val="en-US" w:eastAsia="zh-CN"/>
        </w:rPr>
        <w:t xml:space="preserve">                                     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生命给我们的启示（如何看待死亡）P91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①我们每个人都无法抗拒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是人生不可避免的归宿，它让我们感激生命的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②我们要从容面对生命的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，更加热爱生命，热爱生活，把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投入到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之中。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 xml:space="preserve">3.生命接续的内涵和意义P92-93 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（1）内涵：生命对于我们而言，不仅仅是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 w:asciiTheme="minorEastAsia" w:hAnsiTheme="minorEastAsia" w:eastAsiaTheme="minorEastAsia"/>
          <w:sz w:val="24"/>
          <w:szCs w:val="24"/>
        </w:rPr>
        <w:t>的生命，还包括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 )</w:t>
      </w:r>
      <w:r>
        <w:rPr>
          <w:rFonts w:hint="eastAsia" w:asciiTheme="minorEastAsia" w:hAnsiTheme="minorEastAsia" w:eastAsiaTheme="minorEastAsia"/>
          <w:sz w:val="24"/>
          <w:szCs w:val="24"/>
        </w:rPr>
        <w:t>的生命、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)</w:t>
      </w:r>
      <w:r>
        <w:rPr>
          <w:rFonts w:hint="eastAsia" w:asciiTheme="minorEastAsia" w:hAnsiTheme="minorEastAsia" w:eastAsiaTheme="minorEastAsia"/>
          <w:sz w:val="24"/>
          <w:szCs w:val="24"/>
        </w:rPr>
        <w:t>的生命。我们每个人都不仅仅是在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)</w:t>
      </w:r>
      <w:r>
        <w:rPr>
          <w:rFonts w:hint="eastAsia" w:asciiTheme="minorEastAsia" w:hAnsiTheme="minorEastAsia" w:eastAsiaTheme="minorEastAsia"/>
          <w:sz w:val="24"/>
          <w:szCs w:val="24"/>
        </w:rPr>
        <w:t>上接续祖先的生命，也在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上不断继承和创造人类的文明成果P93 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（2）意义：①个体生命在实现人类生命的接续中，我们要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找到一个(    )，</w:t>
      </w:r>
      <w:r>
        <w:rPr>
          <w:rFonts w:hint="eastAsia" w:asciiTheme="minorEastAsia" w:hAnsiTheme="minorEastAsia" w:eastAsiaTheme="minorEastAsia"/>
          <w:sz w:val="24"/>
          <w:szCs w:val="24"/>
        </w:rPr>
        <w:t>担当一份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 w:asciiTheme="minorEastAsia" w:hAnsiTheme="minorEastAsia" w:eastAsiaTheme="minorEastAsia"/>
          <w:sz w:val="24"/>
          <w:szCs w:val="24"/>
        </w:rPr>
        <w:t>。②生命接续中的“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 w:asciiTheme="minorEastAsia" w:hAnsiTheme="minorEastAsia" w:eastAsiaTheme="minorEastAsia"/>
          <w:sz w:val="24"/>
          <w:szCs w:val="24"/>
        </w:rPr>
        <w:t>”和“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 w:asciiTheme="minorEastAsia" w:hAnsiTheme="minorEastAsia" w:eastAsiaTheme="minorEastAsia"/>
          <w:sz w:val="24"/>
          <w:szCs w:val="24"/>
        </w:rPr>
        <w:t>”能更好地认识和面对自己的生命。③在生命的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 w:asciiTheme="minorEastAsia" w:hAnsiTheme="minorEastAsia" w:eastAsiaTheme="minorEastAsia"/>
          <w:sz w:val="24"/>
          <w:szCs w:val="24"/>
        </w:rPr>
        <w:t>中，人类生命不断发展，人类的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 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也不断积累和丰富。P92-93 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4.生命可以永恒吗？（理解）P89-93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（</w:t>
      </w:r>
      <w:r>
        <w:rPr>
          <w:rFonts w:asciiTheme="minorEastAsia" w:hAnsiTheme="minorEastAsia" w:eastAsiaTheme="minorEastAsia"/>
          <w:b/>
          <w:color w:val="FF0000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）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。</w:t>
      </w:r>
      <w:r>
        <w:rPr>
          <w:rFonts w:hint="eastAsia" w:asciiTheme="minorEastAsia" w:hAnsiTheme="minorEastAsia" w:eastAsiaTheme="minorEastAsia"/>
          <w:sz w:val="24"/>
          <w:szCs w:val="24"/>
        </w:rPr>
        <w:t>因为我们每个人都无法抗拒生命发展的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)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)</w:t>
      </w:r>
      <w:r>
        <w:rPr>
          <w:rFonts w:hint="eastAsia" w:asciiTheme="minorEastAsia" w:hAnsiTheme="minorEastAsia" w:eastAsiaTheme="minorEastAsia"/>
          <w:sz w:val="24"/>
          <w:szCs w:val="24"/>
        </w:rPr>
        <w:t>是人生不可避免的归宿。从这个意义上说生命是不可以永恒的。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（</w:t>
      </w:r>
      <w:r>
        <w:rPr>
          <w:rFonts w:asciiTheme="minorEastAsia" w:hAnsiTheme="minorEastAsia" w:eastAsiaTheme="minorEastAsia"/>
          <w:b/>
          <w:color w:val="FF0000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）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。</w:t>
      </w:r>
      <w:r>
        <w:rPr>
          <w:rFonts w:hint="eastAsia" w:asciiTheme="minorEastAsia" w:hAnsiTheme="minorEastAsia" w:eastAsiaTheme="minorEastAsia"/>
          <w:sz w:val="24"/>
          <w:szCs w:val="24"/>
        </w:rPr>
        <w:t>生命对我们而言，不仅仅是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 w:asciiTheme="minorEastAsia" w:hAnsiTheme="minorEastAsia" w:eastAsiaTheme="minorEastAsia"/>
          <w:sz w:val="24"/>
          <w:szCs w:val="24"/>
        </w:rPr>
        <w:t>的生命，还包括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  )</w:t>
      </w:r>
      <w:r>
        <w:rPr>
          <w:rFonts w:hint="eastAsia" w:asciiTheme="minorEastAsia" w:hAnsiTheme="minorEastAsia" w:eastAsiaTheme="minorEastAsia"/>
          <w:sz w:val="24"/>
          <w:szCs w:val="24"/>
        </w:rPr>
        <w:t>的生命、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 )</w:t>
      </w:r>
      <w:r>
        <w:rPr>
          <w:rFonts w:hint="eastAsia" w:asciiTheme="minorEastAsia" w:hAnsiTheme="minorEastAsia" w:eastAsiaTheme="minorEastAsia"/>
          <w:sz w:val="24"/>
          <w:szCs w:val="24"/>
        </w:rPr>
        <w:t>的生命，我们每个人都不仅仅是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 w:asciiTheme="minorEastAsia" w:hAnsiTheme="minorEastAsia" w:eastAsiaTheme="minorEastAsia"/>
          <w:sz w:val="24"/>
          <w:szCs w:val="24"/>
        </w:rPr>
        <w:t>上接续祖先的生命，也在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上不断继承和创造人类的文明成果。从这个意义上说精神观念上的生命是可以永恒的。 </w:t>
      </w:r>
    </w:p>
    <w:p>
      <w:pPr>
        <w:pStyle w:val="4"/>
        <w:spacing w:before="0" w:beforeAutospacing="0" w:after="0" w:afterAutospacing="0" w:line="240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二、敬畏生命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1.为什么要敬畏生命 （为什么说生命至上）P94-96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①生命是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的、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的，生命是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的、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)</w:t>
      </w:r>
      <w:r>
        <w:rPr>
          <w:rFonts w:hint="eastAsia"/>
          <w:sz w:val="24"/>
          <w:szCs w:val="24"/>
        </w:rPr>
        <w:t>的，生命是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的、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的。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③生命至上，并不意味着只看到自己生命的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)</w:t>
      </w:r>
      <w:r>
        <w:rPr>
          <w:rFonts w:hint="eastAsia"/>
          <w:sz w:val="24"/>
          <w:szCs w:val="24"/>
        </w:rPr>
        <w:t>，我们也必须承认别人的生命同样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2.如何做到敬畏生命（我和他人休戚与共的生命关系，要求我们怎样做）P96-98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①敬畏生命，要从对自己生命的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走向对他人生命的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使我们意识到每个人都需要与他人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   )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b/>
          <w:color w:val="FF0000"/>
          <w:sz w:val="24"/>
          <w:szCs w:val="24"/>
        </w:rPr>
        <w:t>【</w:t>
      </w:r>
      <w:r>
        <w:rPr>
          <w:rFonts w:hint="eastAsia"/>
          <w:b/>
          <w:color w:val="FF000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b/>
          <w:color w:val="FF0000"/>
          <w:sz w:val="24"/>
          <w:szCs w:val="24"/>
        </w:rPr>
        <w:t xml:space="preserve">层面】 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②敬畏生命，就要不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自己和他人的生命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谨慎对待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lang w:val="en-US" w:eastAsia="zh-CN"/>
        </w:rPr>
        <w:t>、处理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、关注、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身边的每一个人。</w:t>
      </w:r>
    </w:p>
    <w:p>
      <w:pPr>
        <w:pStyle w:val="4"/>
        <w:spacing w:before="0" w:beforeAutospacing="0" w:after="0" w:afterAutospacing="0" w:line="240" w:lineRule="atLeas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【</w:t>
      </w:r>
      <w:r>
        <w:rPr>
          <w:rFonts w:hint="eastAsia"/>
          <w:b/>
          <w:color w:val="FF000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b/>
          <w:color w:val="FF0000"/>
          <w:sz w:val="24"/>
          <w:szCs w:val="24"/>
        </w:rPr>
        <w:t xml:space="preserve">层面】 </w:t>
      </w:r>
    </w:p>
    <w:p>
      <w:pPr>
        <w:rPr>
          <w:rFonts w:hint="eastAsia"/>
          <w:b/>
          <w:color w:val="FF0000"/>
        </w:rPr>
      </w:pPr>
      <w:r>
        <w:rPr>
          <w:rFonts w:hint="eastAsia"/>
          <w:sz w:val="24"/>
          <w:szCs w:val="24"/>
        </w:rPr>
        <w:t>③对生命的敬畏是内心的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   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我们对待他人的生命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  <w:lang w:val="en-US" w:eastAsia="zh-CN"/>
        </w:rPr>
        <w:t>，表达着我们如何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  <w:lang w:val="en-US" w:eastAsia="zh-CN"/>
        </w:rPr>
        <w:t>自己的生命，我们要</w:t>
      </w:r>
      <w:r>
        <w:rPr>
          <w:rFonts w:hint="eastAsia"/>
          <w:sz w:val="24"/>
          <w:szCs w:val="24"/>
        </w:rPr>
        <w:t>能够与周围的生命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            )</w:t>
      </w:r>
      <w:r>
        <w:rPr>
          <w:rFonts w:hint="eastAsia"/>
          <w:sz w:val="24"/>
          <w:szCs w:val="24"/>
        </w:rPr>
        <w:t xml:space="preserve">。 </w:t>
      </w:r>
      <w:r>
        <w:rPr>
          <w:rFonts w:hint="eastAsia"/>
          <w:b/>
          <w:color w:val="FF0000"/>
          <w:sz w:val="24"/>
          <w:szCs w:val="24"/>
        </w:rPr>
        <w:t>【</w:t>
      </w:r>
      <w:r>
        <w:rPr>
          <w:rFonts w:hint="eastAsia"/>
          <w:b/>
          <w:color w:val="FF000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b/>
          <w:color w:val="FF0000"/>
          <w:sz w:val="24"/>
          <w:szCs w:val="24"/>
        </w:rPr>
        <w:t>层面】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40" w:lineRule="atLeast"/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10223500</wp:posOffset>
            </wp:positionH>
            <wp:positionV relativeFrom="topMargin">
              <wp:posOffset>11366500</wp:posOffset>
            </wp:positionV>
            <wp:extent cx="444500" cy="469900"/>
            <wp:effectExtent l="0" t="0" r="1270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珍视生命</w:t>
      </w:r>
    </w:p>
    <w:p>
      <w:pPr>
        <w:pStyle w:val="4"/>
        <w:numPr>
          <w:numId w:val="0"/>
        </w:numPr>
        <w:spacing w:before="0" w:beforeAutospacing="0" w:after="0" w:afterAutospacing="0" w:line="240" w:lineRule="atLeast"/>
        <w:jc w:val="center"/>
        <w:rPr>
          <w:rFonts w:hint="default" w:eastAsia="宋体"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蓝色问题补充到书上</w:t>
      </w:r>
    </w:p>
    <w:p>
      <w:pPr>
        <w:pStyle w:val="4"/>
        <w:spacing w:before="0" w:beforeAutospacing="0" w:after="0" w:afterAutospacing="0" w:line="240" w:lineRule="atLeas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一、守护生命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为什么爱护身体P99-102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①爱护身体，是一种对生命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的态度。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②当某些内心需要得不到满足时，容易做出过激的行为，甚至伤害自己的身体。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③在生活中，我们会面对一些客观存在的、非人力可抗拒的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，或一些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怎样爱护身体P99-102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①关心身体的状况，养成健康的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②关注自己的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 xml:space="preserve">，学会爱惜自己的身体。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③增强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，提高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能力，掌握一些基本的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 xml:space="preserve">方法。 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3.为什么养护精神P102-104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①我们每个人活着，除了要关注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，还要过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，满足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反映着我们的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  <w:lang w:val="en-US" w:eastAsia="zh-CN"/>
        </w:rPr>
        <w:t>守护生命需要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②我们的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），</w:t>
      </w:r>
      <w:r>
        <w:rPr>
          <w:rFonts w:hint="eastAsia"/>
          <w:sz w:val="24"/>
          <w:szCs w:val="24"/>
          <w:lang w:val="en-US" w:eastAsia="zh-CN"/>
        </w:rPr>
        <w:t>需要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的支持，但</w:t>
      </w:r>
      <w:r>
        <w:rPr>
          <w:rFonts w:hint="eastAsia"/>
          <w:sz w:val="24"/>
          <w:szCs w:val="24"/>
        </w:rPr>
        <w:t>不完全受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的制约</w:t>
      </w:r>
      <w:r>
        <w:rPr>
          <w:rFonts w:hint="eastAsia"/>
          <w:sz w:val="24"/>
          <w:szCs w:val="24"/>
          <w:lang w:eastAsia="zh-CN"/>
        </w:rPr>
        <w:t>。【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none"/>
          <w:lang w:val="en-US" w:eastAsia="zh-CN"/>
        </w:rPr>
        <w:t>和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none"/>
          <w:lang w:val="en-US" w:eastAsia="zh-CN"/>
        </w:rPr>
        <w:t>的辩证关系</w:t>
      </w:r>
      <w:r>
        <w:rPr>
          <w:rFonts w:hint="eastAsia"/>
          <w:sz w:val="24"/>
          <w:szCs w:val="24"/>
          <w:lang w:eastAsia="zh-CN"/>
        </w:rPr>
        <w:t>】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  <w:lang w:val="en-US" w:eastAsia="zh-CN"/>
        </w:rPr>
        <w:t>作为中国人，我们每个人的精神生命都流淌着中华民族文化的血脉，</w:t>
      </w:r>
      <w:r>
        <w:rPr>
          <w:rFonts w:hint="eastAsia"/>
          <w:sz w:val="24"/>
          <w:szCs w:val="24"/>
        </w:rPr>
        <w:t>离不开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的滋养。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4.怎样养护精神102-104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①我们要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/>
          <w:sz w:val="24"/>
          <w:szCs w:val="24"/>
        </w:rPr>
        <w:t>，坚持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/>
          <w:sz w:val="24"/>
          <w:szCs w:val="24"/>
        </w:rPr>
        <w:t xml:space="preserve">的行为。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  <w:lang w:val="en-US" w:eastAsia="zh-CN"/>
        </w:rPr>
        <w:t>守护精神家园，我们不能丢失优秀的民族文化。</w:t>
      </w:r>
      <w:r>
        <w:rPr>
          <w:rFonts w:hint="eastAsia"/>
          <w:sz w:val="24"/>
          <w:szCs w:val="24"/>
        </w:rPr>
        <w:t>需要中华优秀传统文化的滋养，在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/>
          <w:sz w:val="24"/>
          <w:szCs w:val="24"/>
        </w:rPr>
        <w:t>的充盈中弘扬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5.怎样守护生命P99-104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（1）守护生命首先要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①养成健康的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楷体" w:hAnsi="楷体" w:eastAsia="楷体"/>
          <w:sz w:val="24"/>
          <w:szCs w:val="24"/>
        </w:rPr>
        <w:t>。 ②爱惜自己的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。 ③增强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，提高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能力，掌握一些基本的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方法。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（2）守护生命需要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/>
          <w:sz w:val="24"/>
          <w:szCs w:val="24"/>
        </w:rPr>
        <w:t xml:space="preserve">。 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①要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="楷体" w:hAnsi="楷体" w:eastAsia="楷体"/>
          <w:sz w:val="24"/>
          <w:szCs w:val="24"/>
        </w:rPr>
        <w:t>。 ②要守护精神家园，发扬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二、增强生命的韧性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什么是挫折P105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在我们怀揣美好的愿望、目标和期待去努力的过程中，遇到的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 xml:space="preserve">     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、失利和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 xml:space="preserve">     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就是我们常说的挫折。</w:t>
      </w:r>
      <w:r>
        <w:rPr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 xml:space="preserve">挫折的双重性（积极和消极）P107 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（1）消极：</w:t>
      </w:r>
      <w:r>
        <w:rPr>
          <w:rFonts w:hint="eastAsia"/>
          <w:sz w:val="24"/>
          <w:szCs w:val="24"/>
        </w:rPr>
        <w:t>①面对挫折，我们可能会感到失落、焦虑、难过、愤怒、不满等；②如果一味沉浸在负面情绪中，我们就容易消沉，甚至做出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的行为。</w:t>
      </w:r>
    </w:p>
    <w:p>
      <w:pPr>
        <w:pStyle w:val="4"/>
        <w:spacing w:before="0" w:beforeAutospacing="0" w:after="0" w:afterAutospacing="0" w:line="240" w:lineRule="atLeas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  <w:lang w:val="en-US" w:eastAsia="zh-CN"/>
        </w:rPr>
        <w:t>挫折</w:t>
      </w:r>
      <w:r>
        <w:rPr>
          <w:sz w:val="24"/>
          <w:szCs w:val="24"/>
        </w:rPr>
        <w:t>会给我们的身心造成打击和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）</w:t>
      </w:r>
      <w:r>
        <w:rPr>
          <w:sz w:val="24"/>
          <w:szCs w:val="24"/>
        </w:rPr>
        <w:t>，带来精神上的烦恼和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（2）积极：</w:t>
      </w:r>
      <w:r>
        <w:rPr>
          <w:rFonts w:hint="eastAsia"/>
          <w:sz w:val="24"/>
          <w:szCs w:val="24"/>
        </w:rPr>
        <w:t>①得意时，挫折会使我们更清醒，避免盲目乐观、精神懈怠；②失意时，挫折会使我们获得更加丰富的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。③</w:t>
      </w:r>
      <w:r>
        <w:rPr>
          <w:sz w:val="24"/>
          <w:szCs w:val="24"/>
        </w:rPr>
        <w:t>挫折也能使我们经受考验，得到锻炼，成为迈向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 xml:space="preserve">            </w:t>
      </w:r>
      <w:r>
        <w:rPr>
          <w:rFonts w:hint="eastAsia" w:ascii="楷体" w:hAnsi="楷体" w:eastAsia="楷体"/>
          <w:sz w:val="24"/>
          <w:szCs w:val="24"/>
          <w:u w:val="none"/>
          <w:lang w:eastAsia="zh-CN"/>
        </w:rPr>
        <w:t>）</w:t>
      </w:r>
      <w:r>
        <w:rPr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b/>
          <w:sz w:val="24"/>
          <w:szCs w:val="24"/>
        </w:rPr>
      </w:pP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◆</w:t>
      </w:r>
      <w:r>
        <w:rPr>
          <w:rFonts w:hint="eastAsia" w:ascii="楷体" w:hAnsi="楷体" w:eastAsia="楷体"/>
          <w:b/>
          <w:sz w:val="24"/>
          <w:szCs w:val="24"/>
        </w:rPr>
        <w:t>面对挫折产生不同的感受和行为反映的主要原因：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是</w:t>
      </w:r>
      <w:r>
        <w:rPr>
          <w:rFonts w:hint="eastAsia" w:ascii="楷体" w:hAnsi="楷体" w:eastAsia="楷体"/>
          <w:sz w:val="24"/>
          <w:szCs w:val="24"/>
          <w:u w:val="single"/>
        </w:rPr>
        <w:t>人们对挫折的</w:t>
      </w:r>
      <w:r>
        <w:rPr>
          <w:rFonts w:hint="eastAsia" w:ascii="楷体" w:hAnsi="楷体" w:eastAsia="楷体"/>
          <w:sz w:val="24"/>
          <w:szCs w:val="24"/>
          <w:u w:val="singl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楷体" w:hAnsi="楷体" w:eastAsia="楷体"/>
          <w:sz w:val="24"/>
          <w:szCs w:val="24"/>
          <w:u w:val="single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  <w:u w:val="single"/>
        </w:rPr>
        <w:t>和</w:t>
      </w:r>
      <w:r>
        <w:rPr>
          <w:rFonts w:hint="eastAsia" w:ascii="楷体" w:hAnsi="楷体" w:eastAsia="楷体"/>
          <w:sz w:val="24"/>
          <w:szCs w:val="24"/>
          <w:u w:val="single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楷体" w:hAnsi="楷体" w:eastAsia="楷体"/>
          <w:sz w:val="24"/>
          <w:szCs w:val="24"/>
          <w:u w:val="single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  <w:u w:val="single"/>
        </w:rPr>
        <w:t>不同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◆面对挫折的正确做法（态度）：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①面对挫折，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                        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②面对挫折，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楷体" w:hAnsi="楷体" w:eastAsia="楷体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3.为什么发掘生命的力量P107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①生活难免有挫折，生活中的挫折是我们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的一部分。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②我们每个人的生命都蕴含一定的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、自我调节和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的能力。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4.如何发掘生命的力量 P107-109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①需要发现、发掘自己的生命力量。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②培养自己面对挫折的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和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 xml:space="preserve">的意志。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③掌握增强生命韧性的方法。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④发掘自身的力量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sz w:val="24"/>
          <w:szCs w:val="24"/>
        </w:rPr>
        <w:t>。学会与他人建立联系，向他人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，获得他人的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和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◆增强生命韧性的方法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①欣赏、培养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；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②各自己信任的人谈一谈；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③考虑并接受最糟糕的结果；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④关心、帮助他人；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⑤培养某方面的兴趣。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◆造成挫折的因素</w:t>
      </w:r>
      <w:r>
        <w:rPr>
          <w:rFonts w:ascii="楷体" w:hAnsi="楷体" w:eastAsia="楷体"/>
          <w:b/>
          <w:sz w:val="24"/>
          <w:szCs w:val="24"/>
        </w:rPr>
        <w:t xml:space="preserve"> </w:t>
      </w:r>
      <w:r>
        <w:rPr>
          <w:rFonts w:hint="eastAsia" w:ascii="楷体" w:hAnsi="楷体" w:eastAsia="楷体"/>
          <w:b/>
          <w:sz w:val="24"/>
          <w:szCs w:val="24"/>
        </w:rPr>
        <w:t xml:space="preserve">（补充） 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①外部因素：自然、社会、家庭、学校等因素造成的挫折。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②内部因素：个人身体和心理因素等造成的挫折。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0000FF"/>
          <w:sz w:val="24"/>
          <w:szCs w:val="24"/>
        </w:rPr>
        <w:t>5.怎样增强生命的韧性【综合】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（1）勇于战胜挫折。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面对挫折，我们需要我们及时调整自己，正确对待挫折。 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（2）发掘生命的力量。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①发现、发掘自己的生命力量。②培养自己面对困难的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的意志。③向他人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，获得他人的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（3）掌握增强生命韧性的方法。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如欣赏、培养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；各自己信任的人谈一谈；考虑并接受最糟糕的结果；关心、帮助他人；培养某方面的兴趣。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b/>
          <w:color w:val="0000FF"/>
          <w:sz w:val="24"/>
          <w:szCs w:val="24"/>
        </w:rPr>
      </w:pPr>
      <w:r>
        <w:rPr>
          <w:rFonts w:asciiTheme="minorEastAsia" w:hAnsiTheme="minorEastAsia" w:eastAsiaTheme="minorEastAsia"/>
          <w:b/>
          <w:color w:val="0000FF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b/>
          <w:color w:val="0000FF"/>
          <w:sz w:val="24"/>
          <w:szCs w:val="24"/>
        </w:rPr>
        <w:t>6如何正确理解挫折【综合】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①在我们怀揣美好的愿望、目标和期待去努力的过程中，遇到的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、失利和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就是人们常说的挫折。 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【含义】</w:t>
      </w:r>
    </w:p>
    <w:p>
      <w:pPr>
        <w:pStyle w:val="4"/>
        <w:spacing w:before="0" w:beforeAutospacing="0" w:after="0" w:afterAutospacing="0"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②挫折具有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，即积极影响和消极影响。生活难免有挫折，生活中的挫折是我们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中的一部分。由于人们对挫折的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不同，面对挫折，不同的人会有不同的情绪感受和行为反映。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【双重性+原因】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。 </w:t>
      </w:r>
    </w:p>
    <w:p>
      <w:pPr>
        <w:ind w:left="1440" w:hanging="1440" w:hangingChars="6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③面对具有</w:t>
      </w:r>
      <w:r>
        <w:rPr>
          <w:rFonts w:hint="eastAsia" w:ascii="楷体" w:hAnsi="楷体" w:eastAsia="楷体"/>
          <w:u w:val="none"/>
          <w:lang w:eastAsia="zh-CN"/>
        </w:rPr>
        <w:t>（</w:t>
      </w:r>
      <w:r>
        <w:rPr>
          <w:rFonts w:hint="eastAsia" w:ascii="楷体" w:hAnsi="楷体" w:eastAsia="楷体"/>
          <w:u w:val="none"/>
          <w:lang w:val="en-US" w:eastAsia="zh-CN"/>
        </w:rPr>
        <w:t xml:space="preserve">       </w:t>
      </w:r>
      <w:r>
        <w:rPr>
          <w:rFonts w:hint="eastAsia" w:ascii="楷体" w:hAnsi="楷体" w:eastAsia="楷体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</w:rPr>
        <w:t>的挫折，我们需要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），（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），（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），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）。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 xml:space="preserve">【做法】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7CF08"/>
    <w:multiLevelType w:val="singleLevel"/>
    <w:tmpl w:val="0667CF08"/>
    <w:lvl w:ilvl="0" w:tentative="0">
      <w:start w:val="9"/>
      <w:numFmt w:val="chineseCounting"/>
      <w:suff w:val="nothing"/>
      <w:lvlText w:val="第%1课　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NzE3MGU2M2NmMDNmNzhmZWIxNDQzZjQ0NTExNDgifQ=="/>
  </w:docVars>
  <w:rsids>
    <w:rsidRoot w:val="02425A75"/>
    <w:rsid w:val="02425A75"/>
    <w:rsid w:val="5A8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nhideWhenUsed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534</Words>
  <Characters>562</Characters>
  <Lines>0</Lines>
  <Paragraphs>0</Paragraphs>
  <TotalTime>2</TotalTime>
  <ScaleCrop>false</ScaleCrop>
  <LinksUpToDate>false</LinksUpToDate>
  <CharactersWithSpaces>787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2022-12-20T07:30:00Z</dcterms:created>
  <dc:creator>皓</dc:creator>
  <cp:lastModifiedBy>皓</cp:lastModifiedBy>
  <dcterms:modified xsi:type="dcterms:W3CDTF">2022-12-21T10:34:19Z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9C471B64E1EC4C408946F76AF4D9D449</vt:lpwstr>
  </property>
</Properties>
</file>