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第七课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亲情之爱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  <w:t>一、家的意味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2"/>
          <w:sz w:val="24"/>
          <w:szCs w:val="24"/>
        </w:rPr>
        <w:t>1.什么是家庭？P71</w:t>
      </w:r>
      <w:r>
        <w:rPr>
          <w:rFonts w:hint="eastAsia" w:asciiTheme="minorEastAsia" w:hAnsiTheme="minorEastAsia" w:cstheme="minorEastAsia"/>
          <w:b/>
          <w:color w:val="000000"/>
          <w:kern w:val="2"/>
          <w:sz w:val="24"/>
          <w:szCs w:val="24"/>
          <w:lang w:val="en-US" w:eastAsia="zh-CN"/>
        </w:rPr>
        <w:t xml:space="preserve">     What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  <w:t>家庭是由婚姻关系、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  <w:t>或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  <w:t>结合成的亲属生活组织。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  <w:color w:val="000000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2"/>
          <w:sz w:val="24"/>
          <w:szCs w:val="24"/>
        </w:rPr>
        <w:t>2.家对我们意味着什么（</w:t>
      </w:r>
      <w:r>
        <w:rPr>
          <w:rFonts w:hint="eastAsia" w:asciiTheme="minorEastAsia" w:hAnsiTheme="minorEastAsia" w:cstheme="minorEastAsia"/>
          <w:b/>
          <w:color w:val="000000"/>
          <w:kern w:val="2"/>
          <w:sz w:val="24"/>
          <w:szCs w:val="24"/>
          <w:lang w:val="en-US" w:eastAsia="zh-CN"/>
        </w:rPr>
        <w:t>What/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2"/>
          <w:sz w:val="24"/>
          <w:szCs w:val="24"/>
        </w:rPr>
        <w:t>意义）P72-74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  <w:t>①家是我们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  <w:t>。父母给予我们生命，家庭哺育和支持我们成长。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  <w:t>②家是我们</w:t>
      </w:r>
      <w:r>
        <w:rPr>
          <w:rFonts w:hint="eastAsia" w:asciiTheme="minorEastAsia" w:hAnsiTheme="minorEastAsia" w:cstheme="minorEastAsia"/>
          <w:color w:val="000000"/>
          <w:kern w:val="2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24"/>
          <w:szCs w:val="24"/>
        </w:rPr>
        <w:t>。家里有亲人，家中有亲情，亲激励我们奋斗拼搏，让我们的心灵有所依靠。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③在中国人的家是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的生活共同体，是甜蜜、温暖、轻松的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  <w:t>（“家”在中华文化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  <w:t>内涵）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◆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>父母与我们之间的关系：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/>
        </w:rPr>
        <w:t>我们的生命是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none"/>
          <w:lang w:val="en-US" w:eastAsia="zh-CN"/>
        </w:rPr>
        <w:t>；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none"/>
          <w:lang w:val="en-US" w:eastAsia="zh-CN"/>
        </w:rPr>
        <w:t>父母的爱是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none"/>
          <w:lang w:val="en-US" w:eastAsia="zh-CN"/>
        </w:rPr>
        <w:t>；</w:t>
      </w:r>
    </w:p>
    <w:p>
      <w:pPr>
        <w:pStyle w:val="4"/>
        <w:spacing w:before="0" w:beforeAutospacing="0" w:after="0" w:afterAutospacing="0" w:line="260" w:lineRule="exact"/>
        <w:rPr>
          <w:rFonts w:hint="default" w:asciiTheme="minorEastAsia" w:hAnsi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u w:val="none"/>
          <w:lang w:val="en-US" w:eastAsia="zh-CN"/>
        </w:rPr>
        <w:t>父母对子女（        ）的爱，父母关心子女（    ）关心自己</w:t>
      </w:r>
    </w:p>
    <w:p>
      <w:pPr>
        <w:pStyle w:val="4"/>
        <w:spacing w:before="0" w:beforeAutospacing="0" w:after="0" w:afterAutospacing="0" w:line="260" w:lineRule="exac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3.我们为什么要孝亲敬长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74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 Why</w:t>
      </w:r>
    </w:p>
    <w:p>
      <w:pPr>
        <w:tabs>
          <w:tab w:val="left" w:pos="2969"/>
        </w:tabs>
        <w:spacing w:line="26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①在中国的家庭文化中，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是重要的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tabs>
          <w:tab w:val="left" w:pos="2969"/>
        </w:tabs>
        <w:spacing w:line="26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②孝亲敬长是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tabs>
          <w:tab w:val="left" w:pos="2969"/>
        </w:tabs>
        <w:spacing w:line="26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③孝亲敬长是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60" w:lineRule="exac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4.我们如何孝亲敬长P74－75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How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。从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开始，我们就应该用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表达孝敬之心。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②学会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 xml:space="preserve">二.爱在家人间 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1.你对亲情有哪些体味P76-78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/>
        </w:rPr>
        <w:t>What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①个人的内心都有一份对家人割舍不断的情感——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/>
        </w:rPr>
        <w:t>四字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b/>
          <w:color w:val="FF0000"/>
          <w:kern w:val="2"/>
          <w:sz w:val="24"/>
          <w:szCs w:val="24"/>
        </w:rPr>
        <w:t>【内涵】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②每个家庭的亲情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，但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③现实生活中，由于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或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，我们的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也随之改变，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但家中的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 xml:space="preserve">◆亲情产生的原因是什么P76 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Why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①因为他们给了我们生命、为我们的生活操劳、分享了我们的喜悦、分担我们的忧伤。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②因为他们是我们生命中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，是我们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none"/>
          <w:lang w:val="en-US" w:eastAsia="zh-CN"/>
        </w:rPr>
        <w:t>和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2.亲情冲突的原因和影响P79-81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Why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（1）原因：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①一方面，我们希望父母像对待成人一样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我们，不要过多干涉我们的生活。另一方面，面对父母的信任和放手，又觉得失落和不安，期望得到更多的关注和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  <w:t xml:space="preserve">【矛盾心理：独立性与依赖性】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②长大的我们开始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父母，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父母的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与经验。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  <w:t>【逆反心理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  <w:t xml:space="preserve">】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③我们与父母在心智、学识、经历等方面存在差异，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对问题的理解、感受等方面必然存在差异，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亲子冲突有时难以避免。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  <w:t>【</w:t>
      </w:r>
      <w:r>
        <w:rPr>
          <w:rFonts w:hint="eastAsia" w:asciiTheme="minorEastAsia" w:hAnsiTheme="minorEastAsia" w:cstheme="minorEastAsia"/>
          <w:color w:val="FF0000"/>
          <w:kern w:val="2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FF0000"/>
          <w:kern w:val="2"/>
          <w:sz w:val="24"/>
          <w:szCs w:val="24"/>
        </w:rPr>
        <w:t xml:space="preserve">】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（2）影响：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①积极影响：亲子冲突是亲子之间互动的一种方式，体现了青少年个体的发展，也能够促进父母的改变和完善。 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②消极影响（危害）：伤害双方的感情，影响家庭的和睦。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</w:pP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 xml:space="preserve">如何化解亲子冲突P81-82 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  How</w:t>
      </w:r>
    </w:p>
    <w:p>
      <w:pPr>
        <w:pStyle w:val="4"/>
        <w:numPr>
          <w:numId w:val="0"/>
        </w:numPr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>总述：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u w:val="single"/>
          <w:lang w:val="en-US" w:eastAsia="zh-CN"/>
        </w:rPr>
        <w:t xml:space="preserve">                                                                        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u w:val="none"/>
          <w:lang w:val="en-US" w:eastAsia="zh-CN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kern w:val="2"/>
          <w:sz w:val="24"/>
          <w:szCs w:val="24"/>
        </w:rPr>
        <w:t>（1）亲子双方：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①有效化解冲突，既需要父母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，也需要我们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。②亲子冲突需要双方通过良好的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来解决。 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kern w:val="2"/>
          <w:sz w:val="24"/>
          <w:szCs w:val="24"/>
        </w:rPr>
        <w:t>（2）子女一方：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①如果与父母发生冲突，我们要选择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none"/>
          <w:lang w:val="en-US" w:eastAsia="zh-CN"/>
        </w:rPr>
        <w:t>和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的做法。②我们可以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和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父母，同时让父母了解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我们的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none"/>
          <w:lang w:val="en-US" w:eastAsia="zh-CN"/>
        </w:rPr>
        <w:t>，用他们能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接受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的方式（       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我们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>的爱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60" w:lineRule="exac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◆和父母沟通的技巧P82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     What/How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；②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；③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；④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；⑤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三.让家更美好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1.现代家庭的特点P83-84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    What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①现代家庭结构、规模、观念等都发生了不同程度的变化。如家庭不断趋向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；独生子女家庭向二孩家庭转化。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②家庭成员的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发生了较大变化。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③家庭氛围越来越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，家庭生活更加丰富。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◆现代家庭生活的重要内容84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What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①关心世界和国家大事，探讨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②学习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，创建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家庭。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③参与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2.为什么要构建和谐家庭P85-86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Why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①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。家庭成员之间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是家庭美满幸福的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bCs/>
          <w:kern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 xml:space="preserve"> 。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kern w:val="0"/>
          <w:sz w:val="24"/>
          <w:szCs w:val="24"/>
        </w:rPr>
        <w:t>②在—个家庭中，祖辈、父辈、子辈之间有着不同的价值观念和生活方式，这些差异可能带来家庭成员间的矛盾和冲突。</w:t>
      </w:r>
      <w:r>
        <w:rPr>
          <w:rFonts w:hint="eastAsia" w:asciiTheme="minorEastAsia" w:hAnsiTheme="minorEastAsia" w:eastAsiaTheme="minorEastAsia" w:cstheme="minorEastAsia"/>
          <w:bCs/>
          <w:color w:val="FF0000"/>
          <w:kern w:val="0"/>
          <w:sz w:val="24"/>
          <w:szCs w:val="24"/>
        </w:rPr>
        <w:t>【两代人代沟】</w:t>
      </w:r>
    </w:p>
    <w:p>
      <w:pPr>
        <w:rPr>
          <w:rFonts w:hint="eastAsia" w:asciiTheme="minorEastAsia" w:hAnsiTheme="minorEastAsia" w:eastAsiaTheme="minorEastAsia" w:cstheme="minorEastAsia"/>
          <w:bCs/>
          <w:color w:val="FF0000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</w:rPr>
        <w:t>③家庭成员的人际关系、家庭氛围等变化，会影响家庭和睦 。</w:t>
      </w:r>
      <w:r>
        <w:rPr>
          <w:rFonts w:hint="eastAsia" w:asciiTheme="minorEastAsia" w:hAnsiTheme="minorEastAsia" w:eastAsiaTheme="minorEastAsia" w:cstheme="minorEastAsia"/>
          <w:bCs/>
          <w:color w:val="FF0000"/>
          <w:kern w:val="2"/>
          <w:sz w:val="24"/>
          <w:szCs w:val="24"/>
        </w:rPr>
        <w:t>【家庭的变化】</w:t>
      </w:r>
    </w:p>
    <w:p>
      <w:pPr>
        <w:spacing w:line="240" w:lineRule="atLeas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怎样构建和谐家庭(怎样让家更美好）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P85-86</w:t>
      </w:r>
      <w:r>
        <w:rPr>
          <w:rFonts w:hint="eastAsia" w:asciiTheme="minorEastAsia" w:hAnsiTheme="minorEastAsia" w:cstheme="minorEastAsia"/>
          <w:b/>
          <w:sz w:val="24"/>
          <w:szCs w:val="24"/>
          <w:lang w:val="en-US" w:eastAsia="zh-CN"/>
        </w:rPr>
        <w:t xml:space="preserve">   How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①要家庭成员之间互相信任、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，可以增进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，化解矛盾与冲突。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②需要全体家庭成员共同创建，共同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spacing w:line="24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面对家庭发展中的问题。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kern w:val="2"/>
          <w:sz w:val="24"/>
          <w:szCs w:val="24"/>
        </w:rPr>
        <w:t>◆分担家务的意义 P86</w:t>
      </w:r>
      <w:r>
        <w:rPr>
          <w:rFonts w:hint="eastAsia" w:asciiTheme="minorEastAsia" w:hAnsiTheme="minorEastAsia" w:cstheme="minorEastAsia"/>
          <w:b/>
          <w:kern w:val="2"/>
          <w:sz w:val="24"/>
          <w:szCs w:val="24"/>
          <w:lang w:val="en-US" w:eastAsia="zh-CN"/>
        </w:rPr>
        <w:t xml:space="preserve">    Why</w:t>
      </w:r>
      <w:bookmarkStart w:id="0" w:name="_GoBack"/>
      <w:bookmarkEnd w:id="0"/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①有助于营造良好的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②有助于养成劳动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，提高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能力，增强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意识，为建设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kern w:val="2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 xml:space="preserve">作贡献。 </w:t>
      </w:r>
    </w:p>
    <w:p>
      <w:pPr>
        <w:pStyle w:val="4"/>
        <w:spacing w:before="0" w:beforeAutospacing="0" w:after="0" w:afterAutospacing="0" w:line="240" w:lineRule="atLeast"/>
        <w:rPr>
          <w:rFonts w:hint="default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 w:bidi="ar-SA"/>
        </w:rPr>
        <w:t>4.我们如何调节家庭成员之间的矛盾或冲突（如何充当“黏合剂”）P85</w:t>
      </w:r>
      <w:r>
        <w:rPr>
          <w:rFonts w:hint="eastAsia" w:asciiTheme="minorEastAsia" w:hAnsiTheme="minorEastAsia" w:cstheme="minorEastAsia"/>
          <w:b/>
          <w:bCs/>
          <w:kern w:val="2"/>
          <w:sz w:val="24"/>
          <w:szCs w:val="24"/>
          <w:lang w:val="en-US" w:eastAsia="zh-CN" w:bidi="ar-SA"/>
        </w:rPr>
        <w:t xml:space="preserve">     What/How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①帮助家庭成员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②明确自己是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60" w:lineRule="exact"/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③引导家庭成员看到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④帮助家庭成员走出</w:t>
      </w:r>
      <w:r>
        <w:rPr>
          <w:rFonts w:hint="eastAsia" w:asciiTheme="minorEastAsia" w:hAnsiTheme="minorEastAsia" w:cstheme="minorEastAsia"/>
          <w:kern w:val="2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</w:rPr>
        <w:t>。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8F7E6"/>
    <w:multiLevelType w:val="singleLevel"/>
    <w:tmpl w:val="A278F7E6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4C39082C"/>
    <w:rsid w:val="4C39082C"/>
    <w:rsid w:val="74A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1411</Words>
  <Characters>1508</Characters>
  <Lines>0</Lines>
  <Paragraphs>0</Paragraphs>
  <TotalTime>32</TotalTime>
  <ScaleCrop>false</ScaleCrop>
  <LinksUpToDate>false</LinksUpToDate>
  <CharactersWithSpaces>2441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2022-12-07T07:11:00Z</dcterms:created>
  <dc:creator>皓</dc:creator>
  <cp:lastModifiedBy>皓</cp:lastModifiedBy>
  <dcterms:modified xsi:type="dcterms:W3CDTF">2022-12-07T08:00:14Z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12318F9BE8094C77A16D93E01105E651</vt:lpwstr>
  </property>
</Properties>
</file>