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八</w:t>
      </w:r>
      <w:r>
        <w:rPr>
          <w:rFonts w:hint="eastAsia"/>
          <w:b/>
          <w:bCs/>
          <w:sz w:val="24"/>
          <w:szCs w:val="32"/>
        </w:rPr>
        <w:t>上地理主要知识点及分布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1.1①地理位置及优越性P2-3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②领土四至点P3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③③疆域及邻国P4-5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④行政区划P6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⑤省级行政区名称、简称和行政中心P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7-</w:t>
      </w:r>
      <w:r>
        <w:rPr>
          <w:rFonts w:hint="eastAsia"/>
          <w:b w:val="0"/>
          <w:bCs w:val="0"/>
          <w:sz w:val="24"/>
          <w:szCs w:val="32"/>
        </w:rPr>
        <w:t>8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1.2①我国人口现状P11-12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②人口分布P13 -14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1.3①民族构成P15</w:t>
      </w:r>
      <w:bookmarkStart w:id="0" w:name="_GoBack"/>
      <w:bookmarkEnd w:id="0"/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②民族文化P17-18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③民族分布特点P19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④民族政策P15和P19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2.1①地形特点P22地形面积比例P24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②地形的分布P23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③山区面积广大的利与弊P24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④主要山脉的走向和分布P25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⑤地势特点P26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⑥三级阶梯P27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⑦地势的影响P27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2.2①气温的分布特点P30-31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②温度带的划分P32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③降水的空间分布P33-34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④降水的时间分布P35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⑤干湿地区的划分P36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⑥气候的主要特征P38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⑦影响我国气候的主要因素P40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⑧季风对我国气候的影响P40-41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2.3①河流的作用P42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②我国主要河流的分布P42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③河流的水文特征P43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④长江概况P45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⑤长江的开发P46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⑥长江各河段的主要问题P46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⑦黄河概况P49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⑧黄河的奉献P49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③黄河各河段的忧患P53 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2.4①自然灾害的含义P54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②气象灾害P54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③地质灾害P55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④主要气象灾害的分布P56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⑤主要地质灾害的分布P57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⑥防灾减灾P62-63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3.1①自然资源含义P62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②可再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生</w:t>
      </w:r>
      <w:r>
        <w:rPr>
          <w:rFonts w:hint="eastAsia"/>
          <w:b w:val="0"/>
          <w:bCs w:val="0"/>
          <w:sz w:val="24"/>
          <w:szCs w:val="32"/>
        </w:rPr>
        <w:t>资源和非可再生资源P62-63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③我国的资源特点P64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④保障资源供给的措施P65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⑤节约和保护自然资源的行为P66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3.2①土地资源特点P67-69.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②土地利用类型及构成P67-68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③土地利用类型的分布P70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④土地资源遭到的破坏P71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⑤土地资源的保护措施P72-74 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3.3①水资源含义和主要水体P75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②空间分布P75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③时间分布P76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④解决水资源时间和空间分布不均的主要措施分别是P77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⑤南水北调工程P78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⑥节约用水和防治水污染措施P80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4.1①交通运输的重要性和含义P84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②交通运输工具和交通运输方式P84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③交通运输方式的特点P85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④交通输方式的选择P86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⑤铁路网的分布P87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⑥主要铁路干线P88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4.2①农业生产的含义和重要性P90-91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②农业部门P90-91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③主要畜牧业和种植业区P93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④秦岭一淮河南北的农业差异P94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⑤因地制宜发展农业P96-97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⑥科技强农P98-99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4.3①工业生产的含义P100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②重要性P101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③发展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成</w:t>
      </w:r>
      <w:r>
        <w:rPr>
          <w:rFonts w:hint="eastAsia"/>
          <w:b w:val="0"/>
          <w:bCs w:val="0"/>
          <w:sz w:val="24"/>
          <w:szCs w:val="32"/>
        </w:rPr>
        <w:t>就和发展方向P102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④工业分布P103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⑤四大工业基地P103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⑥高新技术产业举例P105</w:t>
      </w:r>
    </w:p>
    <w:p>
      <w:pPr>
        <w:spacing w:line="240" w:lineRule="auto"/>
        <w:jc w:val="both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⑦高新技术产业聚集地区P106</w:t>
      </w:r>
    </w:p>
    <w:p>
      <w:pPr>
        <w:spacing w:line="240" w:lineRule="auto"/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八下</w:t>
      </w:r>
      <w:r>
        <w:rPr>
          <w:rFonts w:hint="eastAsia"/>
          <w:b/>
          <w:bCs/>
          <w:sz w:val="24"/>
          <w:szCs w:val="32"/>
        </w:rPr>
        <w:t>地理主要知识点及分布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5.1①气温、降水</w:t>
      </w:r>
      <w:r>
        <w:rPr>
          <w:rFonts w:hint="eastAsia"/>
          <w:lang w:eastAsia="zh-CN"/>
        </w:rPr>
        <w:t>、</w:t>
      </w:r>
      <w:r>
        <w:rPr>
          <w:rFonts w:hint="eastAsia"/>
        </w:rPr>
        <w:t>地势等地理差异P2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②人类活动的差异P3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③秦岭一淮河南北的农村景观P4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④秦岭一淮河的地理意义P5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⑤四大地理区域P5-6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6.1①位置、范围、地形、气候、土壤P9-10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②旱作农业区的有利和不利条件P11-12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③农作物和农产品分布P11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6.2①地形和山河大势P14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②称谓P13</w:t>
      </w:r>
      <w:r>
        <w:rPr>
          <w:rFonts w:hint="eastAsia"/>
          <w:lang w:eastAsia="zh-CN"/>
        </w:rPr>
        <w:t>、</w:t>
      </w:r>
      <w:r>
        <w:rPr>
          <w:rFonts w:hint="eastAsia"/>
        </w:rPr>
        <w:t>P17</w:t>
      </w:r>
      <w:r>
        <w:rPr>
          <w:rFonts w:hint="eastAsia"/>
          <w:lang w:eastAsia="zh-CN"/>
        </w:rPr>
        <w:t>、</w:t>
      </w:r>
      <w:r>
        <w:rPr>
          <w:rFonts w:hint="eastAsia"/>
        </w:rPr>
        <w:t>P19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③气候特征P15-16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④建设商品粮基地的有利条件P17和P19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⑤农业生产特点和主要农作物P17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⑥生态环境问题和保护措施P18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⑦三江平原</w:t>
      </w:r>
      <w:r>
        <w:rPr>
          <w:rFonts w:hint="eastAsia"/>
          <w:lang w:val="en-US" w:eastAsia="zh-CN"/>
        </w:rPr>
        <w:t>和三江自然保护区</w:t>
      </w:r>
      <w:r>
        <w:rPr>
          <w:rFonts w:hint="eastAsia"/>
        </w:rPr>
        <w:t>P18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⑧振兴老工业基地的原因和措施P20-21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6.3①黄土高原的位置和范围P24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②黄土风情P23和P25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③风成说和黄土高原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地貌P26-27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④水土流失的原因及危害P28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⑤水土保持措施P30-31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6.4①北京的符号P32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②地理位置、地形地势、城市职能P33-35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③北京古城、名胜古迹P36-37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④重点功能分区P39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⑤北京交通P40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⑥文化建筑保护P42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⑦环境质量改善P41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⑧城市发展目标P41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7.1①地理位置、地形、气候、土壤P45-46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②喀斯特地貌</w:t>
      </w:r>
      <w:r>
        <w:rPr>
          <w:rFonts w:hint="eastAsia"/>
          <w:lang w:val="en-US" w:eastAsia="zh-CN"/>
        </w:rPr>
        <w:t>和紫色土</w:t>
      </w:r>
      <w:r>
        <w:rPr>
          <w:rFonts w:hint="eastAsia"/>
        </w:rPr>
        <w:t>P46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③水田农业的发展条件P47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④农作物和农产品分布P47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7.2①包括的省区和位置P51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②位置的优越性P50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③长江对区域发展的影响P51-52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④长江三角洲城市群P53-54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⑤同城效应P54-55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⑥旅游资源和其他条件P56-57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⑦水乡风貌P57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7.3①回归时间和</w:t>
      </w:r>
      <w:r>
        <w:rPr>
          <w:rFonts w:hint="eastAsia"/>
          <w:lang w:eastAsia="zh-CN"/>
        </w:rPr>
        <w:t>“</w:t>
      </w:r>
      <w:r>
        <w:rPr>
          <w:rFonts w:hint="eastAsia"/>
        </w:rPr>
        <w:t>一国两制</w:t>
      </w:r>
      <w:r>
        <w:rPr>
          <w:rFonts w:hint="eastAsia"/>
          <w:lang w:eastAsia="zh-CN"/>
        </w:rPr>
        <w:t>”</w:t>
      </w:r>
      <w:r>
        <w:rPr>
          <w:rFonts w:hint="eastAsia"/>
        </w:rPr>
        <w:t>P59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②位置、组成、面积和人口P59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③区旗P60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④扩展城市用地的方式P61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⑤东方明珠P61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⑥港澳经济P61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⑦优势互补P62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⑧前店后厂P64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⑨粤港合作模式P64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7.4①位置、组成P66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②地形、气候、河流和自然灾害P67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③祖国东南海上的明珠P68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④亚洲天然植物园、树种P68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⑤热带、亚热带水果P68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⑥台湾美称P69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⑦外向型经济P69-70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8.1①位置和范围P73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②干旱的原因P73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③地形、河流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特点和自然景观的东西差异P73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④降水量分布P74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⑤主要牧区和畜种P74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⑥灌既农业区P75-76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⑦特色农产品P76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⑧坎儿井P77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8.2①位置、气候、水源P78-79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②城镇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交通线分布与自然环境关系P80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③西气东输的线路和意义P81-82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9.1①位置、地形、气候、自然景观、河流P85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②藏袍P86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③去青藏高原应</w:t>
      </w:r>
      <w:r>
        <w:rPr>
          <w:rFonts w:hint="eastAsia"/>
          <w:lang w:val="en-US" w:eastAsia="zh-CN"/>
        </w:rPr>
        <w:t>携</w:t>
      </w:r>
      <w:r>
        <w:rPr>
          <w:rFonts w:hint="eastAsia"/>
        </w:rPr>
        <w:t>带物品P86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④牦牛P87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⑤高寒牧区P88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⑥河谷农业P88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⑦民居和饮食P89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9.2①位置P92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②中华水塔P92-93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③三江源地区的重要性P94-95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④生态环境问题、自然原因和人为原因P95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⑤保护措施P96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10.1①发展成就P98-99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②面临的挑战P100-102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③负责任的大国P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02-104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MmUyZGRmYWYyYzMyOWZjNmMyMjVlYzViYjBlY2YifQ=="/>
  </w:docVars>
  <w:rsids>
    <w:rsidRoot w:val="00000000"/>
    <w:rsid w:val="24274645"/>
    <w:rsid w:val="390C01BC"/>
    <w:rsid w:val="6E55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1575</Words>
  <Characters>2077</Characters>
  <Lines>0</Lines>
  <Paragraphs>0</Paragraphs>
  <TotalTime>10</TotalTime>
  <ScaleCrop>false</ScaleCrop>
  <LinksUpToDate>false</LinksUpToDate>
  <CharactersWithSpaces>2089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2024-06-08T14:10:00Z</dcterms:created>
  <dc:creator>Administrator</dc:creator>
  <cp:lastModifiedBy>Administrator</cp:lastModifiedBy>
  <dcterms:modified xsi:type="dcterms:W3CDTF">2024-06-09T14:33:56Z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536D1E06439C46099A168BCFA81FB939_12</vt:lpwstr>
  </property>
</Properties>
</file>