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3AF0" w14:textId="545227B1" w:rsidR="00F07FC5" w:rsidRPr="00F07FC5" w:rsidRDefault="002B3D11" w:rsidP="00F07FC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 w:rsidRPr="00F07FC5">
        <w:rPr>
          <w:rFonts w:ascii="微软雅黑" w:eastAsia="微软雅黑" w:hAnsi="微软雅黑" w:cs="Calibri" w:hint="eastAsia"/>
        </w:rPr>
        <w:t>用户画像有助于了解如何定义标签，从而根据标签来对用户进行内容推荐</w:t>
      </w:r>
      <w:r w:rsidR="00F07FC5" w:rsidRPr="00F07FC5">
        <w:rPr>
          <w:rFonts w:ascii="微软雅黑" w:eastAsia="微软雅黑" w:hAnsi="微软雅黑" w:cs="Calibri" w:hint="eastAsia"/>
        </w:rPr>
        <w:t>。</w:t>
      </w:r>
    </w:p>
    <w:p w14:paraId="2FDD1B00" w14:textId="630E8022" w:rsidR="00F07FC5" w:rsidRPr="00F07FC5" w:rsidRDefault="002B3D11" w:rsidP="00F07FC5">
      <w:pPr>
        <w:pStyle w:val="a4"/>
        <w:spacing w:before="0" w:beforeAutospacing="0" w:after="0" w:afterAutospacing="0"/>
        <w:ind w:left="420" w:firstLine="360"/>
        <w:rPr>
          <w:rFonts w:ascii="微软雅黑" w:eastAsia="微软雅黑" w:hAnsi="微软雅黑" w:cs="Calibri"/>
        </w:rPr>
      </w:pPr>
      <w:r w:rsidRPr="00F07FC5">
        <w:rPr>
          <w:rFonts w:ascii="微软雅黑" w:eastAsia="微软雅黑" w:hAnsi="微软雅黑" w:cs="Calibri" w:hint="eastAsia"/>
        </w:rPr>
        <w:t>用户画像是数据驱动</w:t>
      </w:r>
      <w:r w:rsidR="00F07FC5" w:rsidRPr="00F07FC5">
        <w:rPr>
          <w:rFonts w:ascii="微软雅黑" w:eastAsia="微软雅黑" w:hAnsi="微软雅黑" w:cs="Calibri" w:hint="eastAsia"/>
        </w:rPr>
        <w:t>(</w:t>
      </w:r>
      <w:r w:rsidR="00F07FC5" w:rsidRPr="00F07FC5">
        <w:rPr>
          <w:rFonts w:ascii="微软雅黑" w:eastAsia="微软雅黑" w:hAnsi="微软雅黑" w:cs="Calibri"/>
        </w:rPr>
        <w:t>DT)</w:t>
      </w:r>
      <w:r w:rsidRPr="00F07FC5">
        <w:rPr>
          <w:rFonts w:ascii="微软雅黑" w:eastAsia="微软雅黑" w:hAnsi="微软雅黑" w:cs="Calibri" w:hint="eastAsia"/>
        </w:rPr>
        <w:t>的基本应用</w:t>
      </w:r>
      <w:r w:rsidR="00F07FC5" w:rsidRPr="00F07FC5">
        <w:rPr>
          <w:rFonts w:ascii="微软雅黑" w:eastAsia="微软雅黑" w:hAnsi="微软雅黑" w:cs="Calibri" w:hint="eastAsia"/>
        </w:rPr>
        <w:t>，而D</w:t>
      </w:r>
      <w:r w:rsidR="00F07FC5" w:rsidRPr="00F07FC5">
        <w:rPr>
          <w:rFonts w:ascii="微软雅黑" w:eastAsia="微软雅黑" w:hAnsi="微软雅黑" w:cs="Calibri"/>
        </w:rPr>
        <w:t>T</w:t>
      </w:r>
      <w:r w:rsidR="00F07FC5" w:rsidRPr="00F07FC5">
        <w:rPr>
          <w:rFonts w:ascii="微软雅黑" w:eastAsia="微软雅黑" w:hAnsi="微软雅黑" w:cs="Calibri" w:hint="eastAsia"/>
        </w:rPr>
        <w:t>是互联网下半场的发展方向，对用户信息数据挖掘的深度决定了业务拓展的宽度和未来发展方向。</w:t>
      </w:r>
    </w:p>
    <w:p w14:paraId="72D6B96B" w14:textId="5061974E" w:rsidR="002B3D11" w:rsidRPr="00F07FC5" w:rsidRDefault="002B3D11" w:rsidP="00F07FC5">
      <w:pPr>
        <w:pStyle w:val="a3"/>
        <w:ind w:left="360" w:firstLineChars="0" w:firstLine="0"/>
      </w:pPr>
    </w:p>
    <w:p w14:paraId="55DECC70" w14:textId="782CB6BE" w:rsidR="002B3D11" w:rsidRPr="00F07FC5" w:rsidRDefault="00F07FC5" w:rsidP="00F07FC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</w:t>
      </w:r>
      <w:r w:rsidRPr="00F07FC5">
        <w:rPr>
          <w:rFonts w:ascii="微软雅黑" w:eastAsia="微软雅黑" w:hAnsi="微软雅黑" w:cs="Calibri" w:hint="eastAsia"/>
        </w:rPr>
        <w:t>给用户打标签有4个维度：用户、消费、行为、分析</w:t>
      </w:r>
    </w:p>
    <w:p w14:paraId="5F5B40FA" w14:textId="0E0752DB" w:rsidR="00F07FC5" w:rsidRDefault="00F07FC5" w:rsidP="00F07FC5">
      <w:pPr>
        <w:pStyle w:val="a4"/>
        <w:spacing w:before="0" w:beforeAutospacing="0" w:after="0" w:afterAutospacing="0"/>
        <w:ind w:left="420" w:firstLine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用户标签（静态）：性别、年龄、地域、收入</w:t>
      </w:r>
    </w:p>
    <w:p w14:paraId="4AD8A8B6" w14:textId="77777777" w:rsidR="00F07FC5" w:rsidRDefault="00F07FC5" w:rsidP="00F07FC5">
      <w:pPr>
        <w:pStyle w:val="a4"/>
        <w:spacing w:before="0" w:beforeAutospacing="0" w:after="0" w:afterAutospacing="0"/>
        <w:ind w:left="420" w:firstLine="36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消费标签：消费习惯、购买意向、是否对促销敏感</w:t>
      </w:r>
    </w:p>
    <w:p w14:paraId="74CD2B8D" w14:textId="169E9EFC" w:rsidR="00F07FC5" w:rsidRDefault="00F07FC5" w:rsidP="00F07FC5">
      <w:pPr>
        <w:pStyle w:val="a4"/>
        <w:spacing w:before="0" w:beforeAutospacing="0" w:after="0" w:afterAutospacing="0"/>
        <w:ind w:left="420" w:firstLine="36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行为（显</w:t>
      </w:r>
      <w:r>
        <w:rPr>
          <w:rFonts w:ascii="微软雅黑" w:eastAsia="微软雅黑" w:hAnsi="微软雅黑" w:cs="Calibri" w:hint="eastAsia"/>
        </w:rPr>
        <w:t>式</w:t>
      </w:r>
      <w:r>
        <w:rPr>
          <w:rFonts w:ascii="微软雅黑" w:eastAsia="微软雅黑" w:hAnsi="微软雅黑" w:cs="Calibri" w:hint="eastAsia"/>
        </w:rPr>
        <w:t>行为和隐性行为）：收藏、喜欢、评分</w:t>
      </w:r>
      <w:r>
        <w:rPr>
          <w:rFonts w:ascii="微软雅黑" w:eastAsia="微软雅黑" w:hAnsi="微软雅黑" w:cs="Calibri" w:hint="eastAsia"/>
        </w:rPr>
        <w:t>（显式）</w:t>
      </w:r>
      <w:r>
        <w:rPr>
          <w:rFonts w:ascii="微软雅黑" w:eastAsia="微软雅黑" w:hAnsi="微软雅黑" w:cs="Calibri" w:hint="eastAsia"/>
        </w:rPr>
        <w:t>；频次、时长</w:t>
      </w:r>
      <w:r>
        <w:rPr>
          <w:rFonts w:ascii="微软雅黑" w:eastAsia="微软雅黑" w:hAnsi="微软雅黑" w:cs="Calibri" w:hint="eastAsia"/>
        </w:rPr>
        <w:t>（隐式）。</w:t>
      </w:r>
    </w:p>
    <w:p w14:paraId="7E0CAD77" w14:textId="77777777" w:rsidR="00F07FC5" w:rsidRDefault="00F07FC5" w:rsidP="00F07FC5">
      <w:pPr>
        <w:pStyle w:val="a4"/>
        <w:spacing w:before="0" w:beforeAutospacing="0" w:after="0" w:afterAutospacing="0"/>
        <w:ind w:left="420" w:firstLine="36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内容分析：对平时其他浏览内容的分析：体育、游戏、八卦</w:t>
      </w:r>
    </w:p>
    <w:p w14:paraId="145C3C45" w14:textId="7426769B" w:rsidR="00F07FC5" w:rsidRDefault="00F07FC5" w:rsidP="00F07FC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用户生命周期有三个阶段：</w:t>
      </w:r>
    </w:p>
    <w:p w14:paraId="02A10841" w14:textId="1456EEA6" w:rsidR="00F07FC5" w:rsidRDefault="00F07FC5" w:rsidP="00F07FC5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获客：关注拉新，获取客户</w:t>
      </w:r>
    </w:p>
    <w:p w14:paraId="48CA902C" w14:textId="3C693FF2" w:rsidR="00F07FC5" w:rsidRDefault="00F07FC5" w:rsidP="00F07FC5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粘客：个性化推荐，搜索排序，场景运营等</w:t>
      </w:r>
    </w:p>
    <w:p w14:paraId="2CC7089F" w14:textId="5D8F5CD2" w:rsidR="00F07FC5" w:rsidRDefault="00F07FC5" w:rsidP="00F07FC5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留客：分析潜在流失客户，短信激活</w:t>
      </w:r>
      <w:r w:rsidR="00754FE0">
        <w:rPr>
          <w:rFonts w:ascii="微软雅黑" w:eastAsia="微软雅黑" w:hAnsi="微软雅黑" w:cs="Calibri" w:hint="eastAsia"/>
        </w:rPr>
        <w:t>。寻找降低流失率的关键节点。</w:t>
      </w:r>
    </w:p>
    <w:p w14:paraId="4949C5AF" w14:textId="77777777" w:rsidR="00A14EF4" w:rsidRDefault="00754FE0" w:rsidP="00754FE0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标签来源：</w:t>
      </w:r>
    </w:p>
    <w:p w14:paraId="5FE8DEA5" w14:textId="7124AFE4" w:rsidR="00754FE0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原始</w:t>
      </w:r>
      <w:r w:rsidR="00754FE0">
        <w:rPr>
          <w:rFonts w:ascii="微软雅黑" w:eastAsia="微软雅黑" w:hAnsi="微软雅黑" w:cs="Calibri" w:hint="eastAsia"/>
        </w:rPr>
        <w:t>数</w:t>
      </w:r>
      <w:r>
        <w:rPr>
          <w:rFonts w:ascii="微软雅黑" w:eastAsia="微软雅黑" w:hAnsi="微软雅黑" w:cs="Calibri" w:hint="eastAsia"/>
        </w:rPr>
        <w:t>据：</w:t>
      </w:r>
      <w:r w:rsidR="00754FE0">
        <w:rPr>
          <w:rFonts w:ascii="微软雅黑" w:eastAsia="微软雅黑" w:hAnsi="微软雅黑" w:cs="Calibri" w:hint="eastAsia"/>
        </w:rPr>
        <w:t>前端埋点记录或后端脚本日志</w:t>
      </w:r>
    </w:p>
    <w:p w14:paraId="277CA05C" w14:textId="3E6BC06F" w:rsidR="00A14EF4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PGC</w:t>
      </w:r>
      <w:r>
        <w:rPr>
          <w:rFonts w:ascii="微软雅黑" w:eastAsia="微软雅黑" w:hAnsi="微软雅黑" w:cs="Calibri" w:hint="eastAsia"/>
        </w:rPr>
        <w:t>：工作人员专家生产，提前设置好的默认标签</w:t>
      </w:r>
    </w:p>
    <w:p w14:paraId="46C229BB" w14:textId="4F4DE285" w:rsidR="00A14EF4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U</w:t>
      </w:r>
      <w:r>
        <w:rPr>
          <w:rFonts w:ascii="微软雅黑" w:eastAsia="微软雅黑" w:hAnsi="微软雅黑" w:cs="Calibri"/>
        </w:rPr>
        <w:t>GC</w:t>
      </w:r>
      <w:r>
        <w:rPr>
          <w:rFonts w:ascii="微软雅黑" w:eastAsia="微软雅黑" w:hAnsi="微软雅黑" w:cs="Calibri" w:hint="eastAsia"/>
        </w:rPr>
        <w:t>：普通用户生产，包括用户评价中的高频词汇提取</w:t>
      </w:r>
    </w:p>
    <w:p w14:paraId="79F7F423" w14:textId="2D940698" w:rsidR="00A14EF4" w:rsidRPr="00A14EF4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标签是对高维事物的抽象降维</w:t>
      </w:r>
    </w:p>
    <w:p w14:paraId="6CC1C7E4" w14:textId="77777777" w:rsidR="00A14EF4" w:rsidRDefault="00754FE0" w:rsidP="00754FE0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K</w:t>
      </w:r>
      <w:r>
        <w:rPr>
          <w:rFonts w:ascii="微软雅黑" w:eastAsia="微软雅黑" w:hAnsi="微软雅黑" w:cs="Calibri"/>
        </w:rPr>
        <w:t>-</w:t>
      </w:r>
      <w:r>
        <w:rPr>
          <w:rFonts w:ascii="微软雅黑" w:eastAsia="微软雅黑" w:hAnsi="微软雅黑" w:cs="Calibri" w:hint="eastAsia"/>
        </w:rPr>
        <w:t>means工作原理：</w:t>
      </w:r>
    </w:p>
    <w:p w14:paraId="4BA069BB" w14:textId="5D1CA215" w:rsidR="00754FE0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有监督学习带label的学习方法。提前已经确定好要分几类(K</w:t>
      </w:r>
      <w:r>
        <w:rPr>
          <w:rFonts w:ascii="微软雅黑" w:eastAsia="微软雅黑" w:hAnsi="微软雅黑" w:cs="Calibri"/>
        </w:rPr>
        <w:t>)</w:t>
      </w:r>
    </w:p>
    <w:p w14:paraId="2E82E070" w14:textId="01347EFE" w:rsidR="00A14EF4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S1.</w:t>
      </w:r>
      <w:r>
        <w:rPr>
          <w:rFonts w:ascii="微软雅黑" w:eastAsia="微软雅黑" w:hAnsi="微软雅黑" w:cs="Calibri" w:hint="eastAsia"/>
        </w:rPr>
        <w:t>选取K</w:t>
      </w:r>
      <w:proofErr w:type="gramStart"/>
      <w:r>
        <w:rPr>
          <w:rFonts w:ascii="微软雅黑" w:eastAsia="微软雅黑" w:hAnsi="微软雅黑" w:cs="Calibri" w:hint="eastAsia"/>
        </w:rPr>
        <w:t>个</w:t>
      </w:r>
      <w:proofErr w:type="gramEnd"/>
      <w:r>
        <w:rPr>
          <w:rFonts w:ascii="微软雅黑" w:eastAsia="微软雅黑" w:hAnsi="微软雅黑" w:cs="Calibri" w:hint="eastAsia"/>
        </w:rPr>
        <w:t>点作为初始的类中心点，这些点一般从数据中随机抽取；</w:t>
      </w:r>
    </w:p>
    <w:p w14:paraId="55F88E18" w14:textId="2A02F331" w:rsidR="00A14EF4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lastRenderedPageBreak/>
        <w:t>S2.</w:t>
      </w:r>
      <w:r>
        <w:rPr>
          <w:rFonts w:ascii="微软雅黑" w:eastAsia="微软雅黑" w:hAnsi="微软雅黑" w:cs="Calibri" w:hint="eastAsia"/>
        </w:rPr>
        <w:t>将每个</w:t>
      </w:r>
      <w:proofErr w:type="gramStart"/>
      <w:r>
        <w:rPr>
          <w:rFonts w:ascii="微软雅黑" w:eastAsia="微软雅黑" w:hAnsi="微软雅黑" w:cs="Calibri" w:hint="eastAsia"/>
        </w:rPr>
        <w:t>点分配</w:t>
      </w:r>
      <w:proofErr w:type="gramEnd"/>
      <w:r>
        <w:rPr>
          <w:rFonts w:ascii="微软雅黑" w:eastAsia="微软雅黑" w:hAnsi="微软雅黑" w:cs="Calibri" w:hint="eastAsia"/>
        </w:rPr>
        <w:t>到最近的类中心点，这样就形成K</w:t>
      </w:r>
      <w:proofErr w:type="gramStart"/>
      <w:r>
        <w:rPr>
          <w:rFonts w:ascii="微软雅黑" w:eastAsia="微软雅黑" w:hAnsi="微软雅黑" w:cs="Calibri" w:hint="eastAsia"/>
        </w:rPr>
        <w:t>个</w:t>
      </w:r>
      <w:proofErr w:type="gramEnd"/>
      <w:r>
        <w:rPr>
          <w:rFonts w:ascii="微软雅黑" w:eastAsia="微软雅黑" w:hAnsi="微软雅黑" w:cs="Calibri" w:hint="eastAsia"/>
        </w:rPr>
        <w:t>类，然后重新计算每个类的中心点；</w:t>
      </w:r>
    </w:p>
    <w:p w14:paraId="4E38574C" w14:textId="33762689" w:rsidR="00A14EF4" w:rsidRDefault="00A14EF4" w:rsidP="00A14EF4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重复S</w:t>
      </w:r>
      <w:r>
        <w:rPr>
          <w:rFonts w:ascii="微软雅黑" w:eastAsia="微软雅黑" w:hAnsi="微软雅黑" w:cs="Calibri"/>
        </w:rPr>
        <w:t>2</w:t>
      </w:r>
      <w:r>
        <w:rPr>
          <w:rFonts w:ascii="微软雅黑" w:eastAsia="微软雅黑" w:hAnsi="微软雅黑" w:cs="Calibri" w:hint="eastAsia"/>
        </w:rPr>
        <w:t>直到类不发生变化，或者设置结束的最大迭代次数。</w:t>
      </w:r>
    </w:p>
    <w:p w14:paraId="56B11CCD" w14:textId="3FFC6F59" w:rsidR="00DE6129" w:rsidRDefault="00DE6129" w:rsidP="00DE6129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距离的表示方式：</w:t>
      </w:r>
      <w:r w:rsidR="00D477F2">
        <w:rPr>
          <w:rFonts w:ascii="微软雅黑" w:eastAsia="微软雅黑" w:hAnsi="微软雅黑" w:cs="Calibri" w:hint="eastAsia"/>
        </w:rPr>
        <w:t>欧式距离、曼哈顿距离、切比雪夫距离、余弦距离（表示向量间的距离）</w:t>
      </w:r>
    </w:p>
    <w:p w14:paraId="51E834A2" w14:textId="4D79A44E" w:rsidR="00D477F2" w:rsidRDefault="00D477F2" w:rsidP="00D477F2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数据规范化的方法：</w:t>
      </w:r>
    </w:p>
    <w:p w14:paraId="3951A78D" w14:textId="77777777" w:rsidR="00D477F2" w:rsidRDefault="00D477F2" w:rsidP="00D477F2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Min-</w:t>
      </w:r>
      <w:r>
        <w:rPr>
          <w:rFonts w:ascii="微软雅黑" w:eastAsia="微软雅黑" w:hAnsi="微软雅黑" w:cs="Calibri"/>
        </w:rPr>
        <w:t>Max</w:t>
      </w:r>
      <w:r>
        <w:rPr>
          <w:rFonts w:ascii="微软雅黑" w:eastAsia="微软雅黑" w:hAnsi="微软雅黑" w:cs="Calibri" w:hint="eastAsia"/>
        </w:rPr>
        <w:t>法：将原始数据投射到指定空间[</w:t>
      </w:r>
      <w:proofErr w:type="spellStart"/>
      <w:r>
        <w:rPr>
          <w:rFonts w:ascii="微软雅黑" w:eastAsia="微软雅黑" w:hAnsi="微软雅黑" w:cs="Calibri" w:hint="eastAsia"/>
        </w:rPr>
        <w:t>min</w:t>
      </w:r>
      <w:r>
        <w:rPr>
          <w:rFonts w:ascii="微软雅黑" w:eastAsia="微软雅黑" w:hAnsi="微软雅黑" w:cs="Calibri"/>
        </w:rPr>
        <w:t>,max</w:t>
      </w:r>
      <w:proofErr w:type="spellEnd"/>
      <w:r>
        <w:rPr>
          <w:rFonts w:ascii="微软雅黑" w:eastAsia="微软雅黑" w:hAnsi="微软雅黑" w:cs="Calibri"/>
        </w:rPr>
        <w:t>]</w:t>
      </w:r>
    </w:p>
    <w:p w14:paraId="4EA11D93" w14:textId="4C070284" w:rsidR="00D477F2" w:rsidRDefault="00D477F2" w:rsidP="00D477F2">
      <w:pPr>
        <w:pStyle w:val="a4"/>
        <w:spacing w:before="0" w:beforeAutospacing="0" w:after="0" w:afterAutospacing="0"/>
        <w:ind w:left="210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新数值=（原数值-min）/（max</w:t>
      </w:r>
      <w:r>
        <w:rPr>
          <w:rFonts w:ascii="微软雅黑" w:eastAsia="微软雅黑" w:hAnsi="微软雅黑" w:cs="Calibri"/>
        </w:rPr>
        <w:t>-min</w:t>
      </w:r>
      <w:r>
        <w:rPr>
          <w:rFonts w:ascii="微软雅黑" w:eastAsia="微软雅黑" w:hAnsi="微软雅黑" w:cs="Calibri" w:hint="eastAsia"/>
        </w:rPr>
        <w:t>）</w:t>
      </w:r>
    </w:p>
    <w:p w14:paraId="43F86622" w14:textId="2C807EFE" w:rsidR="00D477F2" w:rsidRDefault="00D477F2" w:rsidP="00D477F2">
      <w:pPr>
        <w:pStyle w:val="a4"/>
        <w:spacing w:before="0" w:beforeAutospacing="0" w:after="0" w:afterAutospacing="0"/>
        <w:ind w:left="210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当min=0，max=1时为[0，1</w:t>
      </w:r>
      <w:r>
        <w:rPr>
          <w:rFonts w:ascii="微软雅黑" w:eastAsia="微软雅黑" w:hAnsi="微软雅黑" w:cs="Calibri"/>
        </w:rPr>
        <w:t>]</w:t>
      </w:r>
      <w:r>
        <w:rPr>
          <w:rFonts w:ascii="微软雅黑" w:eastAsia="微软雅黑" w:hAnsi="微软雅黑" w:cs="Calibri" w:hint="eastAsia"/>
        </w:rPr>
        <w:t>规范化</w:t>
      </w:r>
    </w:p>
    <w:p w14:paraId="5894B342" w14:textId="498DFC23" w:rsidR="00D477F2" w:rsidRPr="00D477F2" w:rsidRDefault="00D477F2" w:rsidP="00D477F2">
      <w:pPr>
        <w:pStyle w:val="a4"/>
        <w:spacing w:before="0" w:beforeAutospacing="0" w:after="0" w:afterAutospacing="0"/>
        <w:ind w:left="210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对应</w:t>
      </w:r>
      <w:proofErr w:type="spellStart"/>
      <w:r>
        <w:rPr>
          <w:rFonts w:ascii="微软雅黑" w:eastAsia="微软雅黑" w:hAnsi="微软雅黑" w:cs="Calibri" w:hint="eastAsia"/>
        </w:rPr>
        <w:t>sklearn</w:t>
      </w:r>
      <w:proofErr w:type="spellEnd"/>
      <w:r>
        <w:rPr>
          <w:rFonts w:ascii="微软雅黑" w:eastAsia="微软雅黑" w:hAnsi="微软雅黑" w:cs="Calibri" w:hint="eastAsia"/>
        </w:rPr>
        <w:t>中的</w:t>
      </w:r>
      <w:proofErr w:type="spellStart"/>
      <w:r>
        <w:rPr>
          <w:rFonts w:ascii="微软雅黑" w:eastAsia="微软雅黑" w:hAnsi="微软雅黑" w:cs="Calibri" w:hint="eastAsia"/>
        </w:rPr>
        <w:t>Min</w:t>
      </w:r>
      <w:r>
        <w:rPr>
          <w:rFonts w:ascii="微软雅黑" w:eastAsia="微软雅黑" w:hAnsi="微软雅黑" w:cs="Calibri"/>
        </w:rPr>
        <w:t>M</w:t>
      </w:r>
      <w:r>
        <w:rPr>
          <w:rFonts w:ascii="微软雅黑" w:eastAsia="微软雅黑" w:hAnsi="微软雅黑" w:cs="Calibri" w:hint="eastAsia"/>
        </w:rPr>
        <w:t>axscaler</w:t>
      </w:r>
      <w:proofErr w:type="spellEnd"/>
      <w:r>
        <w:rPr>
          <w:rFonts w:ascii="微软雅黑" w:eastAsia="微软雅黑" w:hAnsi="微软雅黑" w:cs="Calibri" w:hint="eastAsia"/>
        </w:rPr>
        <w:t>方法</w:t>
      </w:r>
    </w:p>
    <w:p w14:paraId="02C483C7" w14:textId="0E9F88FD" w:rsidR="00D477F2" w:rsidRDefault="00D477F2" w:rsidP="00D477F2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Z-score规范化：即正态分布形式的转化</w:t>
      </w:r>
    </w:p>
    <w:p w14:paraId="195704CA" w14:textId="7C0C089B" w:rsidR="00D477F2" w:rsidRDefault="00D477F2" w:rsidP="00D477F2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 w:hint="eastAsia"/>
        </w:rPr>
        <w:t>新数值=（原始值-均值）/标准差</w:t>
      </w:r>
    </w:p>
    <w:p w14:paraId="74B3170B" w14:textId="2512C1B4" w:rsidR="00D477F2" w:rsidRDefault="00D477F2" w:rsidP="00D477F2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 w:hint="eastAsia"/>
        </w:rPr>
        <w:t>对应</w:t>
      </w:r>
      <w:proofErr w:type="spellStart"/>
      <w:r>
        <w:rPr>
          <w:rFonts w:ascii="微软雅黑" w:eastAsia="微软雅黑" w:hAnsi="微软雅黑" w:cs="Calibri" w:hint="eastAsia"/>
        </w:rPr>
        <w:t>sklearn</w:t>
      </w:r>
      <w:proofErr w:type="spellEnd"/>
      <w:r>
        <w:rPr>
          <w:rFonts w:ascii="微软雅黑" w:eastAsia="微软雅黑" w:hAnsi="微软雅黑" w:cs="Calibri" w:hint="eastAsia"/>
        </w:rPr>
        <w:t>中的</w:t>
      </w:r>
      <w:proofErr w:type="spellStart"/>
      <w:r>
        <w:rPr>
          <w:rFonts w:ascii="微软雅黑" w:eastAsia="微软雅黑" w:hAnsi="微软雅黑" w:cs="Calibri" w:hint="eastAsia"/>
        </w:rPr>
        <w:t>p</w:t>
      </w:r>
      <w:r>
        <w:rPr>
          <w:rFonts w:ascii="微软雅黑" w:eastAsia="微软雅黑" w:hAnsi="微软雅黑" w:cs="Calibri"/>
        </w:rPr>
        <w:t>reprocessing.scale</w:t>
      </w:r>
      <w:proofErr w:type="spellEnd"/>
    </w:p>
    <w:p w14:paraId="62042436" w14:textId="72A4CED1" w:rsidR="00D477F2" w:rsidRDefault="00D477F2" w:rsidP="00D477F2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小数定标</w:t>
      </w:r>
      <w:r w:rsidR="003D69E2">
        <w:rPr>
          <w:rFonts w:ascii="微软雅黑" w:eastAsia="微软雅黑" w:hAnsi="微软雅黑" w:cs="Calibri" w:hint="eastAsia"/>
        </w:rPr>
        <w:t>规范化：通过</w:t>
      </w:r>
      <w:proofErr w:type="spellStart"/>
      <w:r w:rsidR="003D69E2">
        <w:rPr>
          <w:rFonts w:ascii="微软雅黑" w:eastAsia="微软雅黑" w:hAnsi="微软雅黑" w:cs="Calibri" w:hint="eastAsia"/>
        </w:rPr>
        <w:t>numpy</w:t>
      </w:r>
      <w:proofErr w:type="spellEnd"/>
      <w:r w:rsidR="003D69E2">
        <w:rPr>
          <w:rFonts w:ascii="微软雅黑" w:eastAsia="微软雅黑" w:hAnsi="微软雅黑" w:cs="Calibri" w:hint="eastAsia"/>
        </w:rPr>
        <w:t>移动小数点的方式快速规范化</w:t>
      </w:r>
    </w:p>
    <w:p w14:paraId="241AFD8A" w14:textId="77777777" w:rsidR="004A013A" w:rsidRPr="004A013A" w:rsidRDefault="004A013A" w:rsidP="004A013A">
      <w:pPr>
        <w:pStyle w:val="a4"/>
        <w:numPr>
          <w:ilvl w:val="0"/>
          <w:numId w:val="2"/>
        </w:numPr>
        <w:rPr>
          <w:rFonts w:ascii="微软雅黑" w:eastAsia="微软雅黑" w:hAnsi="微软雅黑" w:cs="Calibri"/>
        </w:rPr>
      </w:pPr>
      <w:r w:rsidRPr="004A013A">
        <w:rPr>
          <w:rFonts w:ascii="微软雅黑" w:eastAsia="微软雅黑" w:hAnsi="微软雅黑" w:cs="Calibri" w:hint="eastAsia"/>
        </w:rPr>
        <w:t>评价指标</w:t>
      </w:r>
    </w:p>
    <w:p w14:paraId="78839C37" w14:textId="6FA09205" w:rsidR="004A013A" w:rsidRPr="004A013A" w:rsidRDefault="004A013A" w:rsidP="004A013A">
      <w:pPr>
        <w:pStyle w:val="a4"/>
        <w:ind w:left="780"/>
        <w:rPr>
          <w:rFonts w:ascii="微软雅黑" w:eastAsia="微软雅黑" w:hAnsi="微软雅黑" w:cs="Calibri"/>
        </w:rPr>
      </w:pPr>
      <w:r w:rsidRPr="004A013A">
        <w:rPr>
          <w:rFonts w:ascii="微软雅黑" w:eastAsia="微软雅黑" w:hAnsi="微软雅黑" w:cs="Calibri"/>
        </w:rPr>
        <w:tab/>
        <w:t>准确率</w:t>
      </w:r>
      <w:r>
        <w:rPr>
          <w:rFonts w:ascii="微软雅黑" w:eastAsia="微软雅黑" w:hAnsi="微软雅黑" w:cs="Calibri" w:hint="eastAsia"/>
        </w:rPr>
        <w:t>accuracy</w:t>
      </w:r>
      <w:r w:rsidRPr="004A013A">
        <w:rPr>
          <w:rFonts w:ascii="微软雅黑" w:eastAsia="微软雅黑" w:hAnsi="微软雅黑" w:cs="Calibri"/>
        </w:rPr>
        <w:t xml:space="preserve"> = （TP+</w:t>
      </w:r>
      <w:r>
        <w:rPr>
          <w:rFonts w:ascii="微软雅黑" w:eastAsia="微软雅黑" w:hAnsi="微软雅黑" w:cs="Calibri"/>
        </w:rPr>
        <w:t>T</w:t>
      </w:r>
      <w:r w:rsidRPr="004A013A">
        <w:rPr>
          <w:rFonts w:ascii="微软雅黑" w:eastAsia="微软雅黑" w:hAnsi="微软雅黑" w:cs="Calibri"/>
        </w:rPr>
        <w:t>N）/（TP+FP+FN+TN）</w:t>
      </w:r>
    </w:p>
    <w:p w14:paraId="6C0CD1E7" w14:textId="17A9E745" w:rsidR="004A013A" w:rsidRPr="004A013A" w:rsidRDefault="004A013A" w:rsidP="004A013A">
      <w:pPr>
        <w:pStyle w:val="a4"/>
        <w:ind w:left="780"/>
        <w:rPr>
          <w:rFonts w:ascii="微软雅黑" w:eastAsia="微软雅黑" w:hAnsi="微软雅黑" w:cs="Calibri"/>
        </w:rPr>
      </w:pPr>
      <w:r w:rsidRPr="004A013A">
        <w:rPr>
          <w:rFonts w:ascii="微软雅黑" w:eastAsia="微软雅黑" w:hAnsi="微软雅黑" w:cs="Calibri"/>
        </w:rPr>
        <w:tab/>
        <w:t xml:space="preserve">召回率 </w:t>
      </w:r>
      <w:r>
        <w:rPr>
          <w:rFonts w:ascii="微软雅黑" w:eastAsia="微软雅黑" w:hAnsi="微软雅黑" w:cs="Calibri" w:hint="eastAsia"/>
        </w:rPr>
        <w:t>recall</w:t>
      </w:r>
      <w:r w:rsidRPr="004A013A">
        <w:rPr>
          <w:rFonts w:ascii="微软雅黑" w:eastAsia="微软雅黑" w:hAnsi="微软雅黑" w:cs="Calibri"/>
        </w:rPr>
        <w:t>= TP/(TP+FN)</w:t>
      </w:r>
    </w:p>
    <w:p w14:paraId="42DD88B9" w14:textId="2C79B4ED" w:rsidR="004A013A" w:rsidRPr="004A013A" w:rsidRDefault="004A013A" w:rsidP="004A013A">
      <w:pPr>
        <w:pStyle w:val="a4"/>
        <w:ind w:left="780"/>
        <w:rPr>
          <w:rFonts w:ascii="微软雅黑" w:eastAsia="微软雅黑" w:hAnsi="微软雅黑" w:cs="Calibri"/>
        </w:rPr>
      </w:pPr>
      <w:r w:rsidRPr="004A013A">
        <w:rPr>
          <w:rFonts w:ascii="微软雅黑" w:eastAsia="微软雅黑" w:hAnsi="微软雅黑" w:cs="Calibri"/>
        </w:rPr>
        <w:tab/>
        <w:t xml:space="preserve">精确率 </w:t>
      </w:r>
      <w:r>
        <w:rPr>
          <w:rFonts w:ascii="微软雅黑" w:eastAsia="微软雅黑" w:hAnsi="微软雅黑" w:cs="Calibri" w:hint="eastAsia"/>
        </w:rPr>
        <w:t>precision</w:t>
      </w:r>
      <w:r w:rsidRPr="004A013A">
        <w:rPr>
          <w:rFonts w:ascii="微软雅黑" w:eastAsia="微软雅黑" w:hAnsi="微软雅黑" w:cs="Calibri"/>
        </w:rPr>
        <w:t>= TP/(TP+FP)</w:t>
      </w:r>
    </w:p>
    <w:p w14:paraId="379F25E2" w14:textId="65090489" w:rsidR="004A013A" w:rsidRDefault="004A013A" w:rsidP="004A013A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m:oMathPara>
        <m:oMath>
          <m:r>
            <w:rPr>
              <w:rFonts w:ascii="Cambria Math" w:eastAsia="微软雅黑" w:hAnsi="Cambria Math" w:cs="Calibri"/>
            </w:rPr>
            <w:tab/>
          </m:r>
          <m:r>
            <w:rPr>
              <w:rFonts w:ascii="Cambria Math" w:eastAsia="微软雅黑" w:hAnsi="Cambria Math" w:cs="Calibri"/>
            </w:rPr>
            <m:t>F</m:t>
          </m:r>
          <m:r>
            <w:rPr>
              <w:rFonts w:ascii="Cambria Math" w:eastAsia="微软雅黑" w:hAnsi="Cambria Math" w:cs="Calibri"/>
            </w:rPr>
            <m:t>值</m:t>
          </m:r>
          <m:r>
            <w:rPr>
              <w:rFonts w:ascii="Cambria Math" w:eastAsia="微软雅黑" w:hAnsi="Cambria Math" w:cs="Calibri" w:hint="eastAsia"/>
            </w:rPr>
            <m:t>=</m:t>
          </m:r>
          <m:f>
            <m:fPr>
              <m:ctrlPr>
                <w:rPr>
                  <w:rFonts w:ascii="Cambria Math" w:eastAsia="微软雅黑" w:hAnsi="Cambria Math" w:cs="Calibri"/>
                  <w:i/>
                </w:rPr>
              </m:ctrlPr>
            </m:fPr>
            <m:num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alibri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微软雅黑" w:hAnsi="Cambria Math" w:cs="Calibri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cs="Calibri" w:hint="eastAsia"/>
                    </w:rPr>
                    <m:t>+1</m:t>
                  </m:r>
                </m:e>
              </m:d>
              <m:r>
                <w:rPr>
                  <w:rFonts w:ascii="Cambria Math" w:eastAsia="微软雅黑" w:hAnsi="Cambria Math" w:cs="Calibri" w:hint="eastAsia"/>
                </w:rPr>
                <m:t>precision</m:t>
              </m:r>
              <m:r>
                <w:rPr>
                  <w:rFonts w:ascii="MS Gothic" w:eastAsia="MS Gothic" w:hAnsi="MS Gothic" w:cs="MS Gothic" w:hint="eastAsia"/>
                </w:rPr>
                <m:t>*</m:t>
              </m:r>
              <m:r>
                <w:rPr>
                  <w:rFonts w:ascii="Cambria Math" w:eastAsia="微软雅黑" w:hAnsi="Cambria Math" w:cs="Calibri" w:hint="eastAsia"/>
                </w:rPr>
                <m:t>recall</m:t>
              </m:r>
            </m:num>
            <m:den>
              <m:sSup>
                <m:sSupPr>
                  <m:ctrlPr>
                    <w:rPr>
                      <w:rFonts w:ascii="Cambria Math" w:eastAsia="微软雅黑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cs="Calibri"/>
                    </w:rPr>
                    <m:t>α</m:t>
                  </m:r>
                </m:e>
                <m:sup>
                  <m:r>
                    <w:rPr>
                      <w:rFonts w:ascii="Cambria Math" w:eastAsia="微软雅黑" w:hAnsi="Cambria Math" w:cs="Calibri" w:hint="eastAsia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cs="Calibri" w:hint="eastAsia"/>
                </w:rPr>
                <m:t>（</m:t>
              </m:r>
              <m:r>
                <w:rPr>
                  <w:rFonts w:ascii="Cambria Math" w:eastAsia="微软雅黑" w:hAnsi="Cambria Math" w:cs="Calibri" w:hint="eastAsia"/>
                </w:rPr>
                <m:t>pre</m:t>
              </m:r>
              <m:r>
                <w:rPr>
                  <w:rFonts w:ascii="Cambria Math" w:eastAsia="微软雅黑" w:hAnsi="Cambria Math" w:cs="Calibri"/>
                </w:rPr>
                <m:t>cision+recall</m:t>
              </m:r>
              <m:r>
                <w:rPr>
                  <w:rFonts w:ascii="Cambria Math" w:eastAsia="微软雅黑" w:hAnsi="Cambria Math" w:cs="Calibri" w:hint="eastAsia"/>
                </w:rPr>
                <m:t>）</m:t>
              </m:r>
            </m:den>
          </m:f>
        </m:oMath>
      </m:oMathPara>
    </w:p>
    <w:p w14:paraId="334DFA07" w14:textId="6D25371E" w:rsidR="003D69E2" w:rsidRDefault="004A013A" w:rsidP="00107149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lastRenderedPageBreak/>
        <w:t>TF-IDF</w:t>
      </w:r>
    </w:p>
    <w:p w14:paraId="1713C97B" w14:textId="37DDB389" w:rsidR="00107149" w:rsidRDefault="00107149" w:rsidP="00107149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proofErr w:type="spellStart"/>
      <w:r>
        <w:rPr>
          <w:rFonts w:ascii="微软雅黑" w:eastAsia="微软雅黑" w:hAnsi="微软雅黑" w:cs="Calibri" w:hint="eastAsia"/>
        </w:rPr>
        <w:t>T</w:t>
      </w:r>
      <w:r>
        <w:rPr>
          <w:rFonts w:ascii="微软雅黑" w:eastAsia="微软雅黑" w:hAnsi="微软雅黑" w:cs="Calibri"/>
        </w:rPr>
        <w:t>F:T</w:t>
      </w:r>
      <w:r>
        <w:rPr>
          <w:rFonts w:ascii="微软雅黑" w:eastAsia="微软雅黑" w:hAnsi="微软雅黑" w:cs="Calibri" w:hint="eastAsia"/>
        </w:rPr>
        <w:t>erm</w:t>
      </w:r>
      <w:proofErr w:type="spellEnd"/>
      <w:r>
        <w:rPr>
          <w:rFonts w:ascii="微软雅黑" w:eastAsia="微软雅黑" w:hAnsi="微软雅黑" w:cs="Calibri"/>
        </w:rPr>
        <w:t xml:space="preserve"> Frequency</w:t>
      </w:r>
      <w:r>
        <w:rPr>
          <w:rFonts w:ascii="微软雅黑" w:eastAsia="微软雅黑" w:hAnsi="微软雅黑" w:cs="Calibri" w:hint="eastAsia"/>
        </w:rPr>
        <w:t>词频=</w:t>
      </w:r>
      <m:oMath>
        <m:f>
          <m:fPr>
            <m:ctrlPr>
              <w:rPr>
                <w:rFonts w:ascii="Cambria Math" w:eastAsia="微软雅黑" w:hAnsi="Cambria Math" w:cs="Calibri"/>
                <w:i/>
              </w:rPr>
            </m:ctrlPr>
          </m:fPr>
          <m:num>
            <m:r>
              <w:rPr>
                <w:rFonts w:ascii="Cambria Math" w:eastAsia="微软雅黑" w:hAnsi="Cambria Math" w:cs="Calibri" w:hint="eastAsia"/>
              </w:rPr>
              <m:t>单词次数</m:t>
            </m:r>
          </m:num>
          <m:den>
            <m:r>
              <w:rPr>
                <w:rFonts w:ascii="Cambria Math" w:eastAsia="微软雅黑" w:hAnsi="Cambria Math" w:cs="Calibri" w:hint="eastAsia"/>
              </w:rPr>
              <m:t>文档中总词数</m:t>
            </m:r>
          </m:den>
        </m:f>
      </m:oMath>
    </w:p>
    <w:p w14:paraId="4F3D5CFE" w14:textId="07E2B85A" w:rsidR="00107149" w:rsidRDefault="00107149" w:rsidP="00107149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一个单词的重要性和它在文档中出现的次数呈正比</w:t>
      </w:r>
    </w:p>
    <w:p w14:paraId="1FC718F5" w14:textId="26EDFAC1" w:rsidR="00107149" w:rsidRDefault="00107149" w:rsidP="00107149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I</w:t>
      </w:r>
      <w:r>
        <w:rPr>
          <w:rFonts w:ascii="微软雅黑" w:eastAsia="微软雅黑" w:hAnsi="微软雅黑" w:cs="Calibri"/>
        </w:rPr>
        <w:t>DF</w:t>
      </w:r>
      <w:r>
        <w:rPr>
          <w:rFonts w:ascii="微软雅黑" w:eastAsia="微软雅黑" w:hAnsi="微软雅黑" w:cs="Calibri" w:hint="eastAsia"/>
        </w:rPr>
        <w:t>：Inverse</w:t>
      </w:r>
      <w:r>
        <w:rPr>
          <w:rFonts w:ascii="微软雅黑" w:eastAsia="微软雅黑" w:hAnsi="微软雅黑" w:cs="Calibri"/>
        </w:rPr>
        <w:t xml:space="preserve"> D</w:t>
      </w:r>
      <w:r>
        <w:rPr>
          <w:rFonts w:ascii="微软雅黑" w:eastAsia="微软雅黑" w:hAnsi="微软雅黑" w:cs="Calibri" w:hint="eastAsia"/>
        </w:rPr>
        <w:t>ocument</w:t>
      </w:r>
      <w:r>
        <w:rPr>
          <w:rFonts w:ascii="微软雅黑" w:eastAsia="微软雅黑" w:hAnsi="微软雅黑" w:cs="Calibri"/>
        </w:rPr>
        <w:t xml:space="preserve"> F</w:t>
      </w:r>
      <w:r>
        <w:rPr>
          <w:rFonts w:ascii="微软雅黑" w:eastAsia="微软雅黑" w:hAnsi="微软雅黑" w:cs="Calibri" w:hint="eastAsia"/>
        </w:rPr>
        <w:t>requency</w:t>
      </w:r>
      <w:r>
        <w:rPr>
          <w:rFonts w:ascii="微软雅黑" w:eastAsia="微软雅黑" w:hAnsi="微软雅黑" w:cs="Calibri"/>
        </w:rPr>
        <w:t xml:space="preserve"> </w:t>
      </w:r>
      <w:r>
        <w:rPr>
          <w:rFonts w:ascii="微软雅黑" w:eastAsia="微软雅黑" w:hAnsi="微软雅黑" w:cs="Calibri" w:hint="eastAsia"/>
        </w:rPr>
        <w:t>逆向文档频率</w:t>
      </w:r>
    </w:p>
    <w:p w14:paraId="12B98154" w14:textId="4B800078" w:rsidR="00107149" w:rsidRDefault="00107149" w:rsidP="00107149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一个单词在文档中的区分度，这个单词出现的文档数越少，区分度越大，I</w:t>
      </w:r>
      <w:r>
        <w:rPr>
          <w:rFonts w:ascii="微软雅黑" w:eastAsia="微软雅黑" w:hAnsi="微软雅黑" w:cs="Calibri"/>
        </w:rPr>
        <w:t>DF</w:t>
      </w:r>
      <w:r>
        <w:rPr>
          <w:rFonts w:ascii="微软雅黑" w:eastAsia="微软雅黑" w:hAnsi="微软雅黑" w:cs="Calibri" w:hint="eastAsia"/>
        </w:rPr>
        <w:t>越大</w:t>
      </w:r>
    </w:p>
    <w:p w14:paraId="089EC986" w14:textId="6D1511C3" w:rsidR="00107149" w:rsidRPr="00107149" w:rsidRDefault="00107149" w:rsidP="00107149">
      <w:pPr>
        <w:pStyle w:val="a4"/>
        <w:spacing w:before="0" w:beforeAutospacing="0" w:after="0" w:afterAutospacing="0"/>
        <w:ind w:left="780"/>
        <w:rPr>
          <w:rFonts w:ascii="微软雅黑" w:eastAsia="微软雅黑" w:hAnsi="微软雅黑" w:cs="Calibri"/>
        </w:rPr>
      </w:pPr>
      <m:oMathPara>
        <m:oMath>
          <m:r>
            <w:rPr>
              <w:rFonts w:ascii="Cambria Math" w:eastAsia="微软雅黑" w:hAnsi="Cambria Math" w:cs="Calibri"/>
            </w:rPr>
            <m:t>IDF</m:t>
          </m:r>
          <m:r>
            <w:rPr>
              <w:rFonts w:ascii="Cambria Math" w:eastAsia="微软雅黑" w:hAnsi="Cambria Math" w:cs="Calibri" w:hint="eastAsia"/>
            </w:rPr>
            <m:t>=log</m:t>
          </m:r>
          <m:f>
            <m:fPr>
              <m:ctrlPr>
                <w:rPr>
                  <w:rFonts w:ascii="Cambria Math" w:eastAsia="微软雅黑" w:hAnsi="Cambria Math" w:cs="Calibri"/>
                  <w:i/>
                </w:rPr>
              </m:ctrlPr>
            </m:fPr>
            <m:num>
              <m:r>
                <w:rPr>
                  <w:rFonts w:ascii="Cambria Math" w:eastAsia="微软雅黑" w:hAnsi="Cambria Math" w:cs="Calibri" w:hint="eastAsia"/>
                </w:rPr>
                <m:t>文档总数</m:t>
              </m:r>
            </m:num>
            <m:den>
              <m:r>
                <w:rPr>
                  <w:rFonts w:ascii="Cambria Math" w:eastAsia="微软雅黑" w:hAnsi="Cambria Math" w:cs="Calibri" w:hint="eastAsia"/>
                </w:rPr>
                <m:t>单词出现的文档数</m:t>
              </m:r>
              <m:r>
                <w:rPr>
                  <w:rFonts w:ascii="Cambria Math" w:eastAsia="微软雅黑" w:hAnsi="Cambria Math" w:cs="Calibri" w:hint="eastAsia"/>
                </w:rPr>
                <m:t>+1</m:t>
              </m:r>
            </m:den>
          </m:f>
        </m:oMath>
      </m:oMathPara>
    </w:p>
    <w:p w14:paraId="5C576165" w14:textId="118C9CCE" w:rsidR="00107149" w:rsidRDefault="00107149" w:rsidP="002E4D5E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基于内容的推荐系统步骤</w:t>
      </w:r>
      <w:r w:rsidR="002E4D5E">
        <w:rPr>
          <w:rFonts w:ascii="微软雅黑" w:eastAsia="微软雅黑" w:hAnsi="微软雅黑" w:cs="Calibri" w:hint="eastAsia"/>
        </w:rPr>
        <w:t>：</w:t>
      </w:r>
    </w:p>
    <w:p w14:paraId="7A4704B5" w14:textId="05379E1E" w:rsidR="002E4D5E" w:rsidRDefault="002E4D5E" w:rsidP="002E4D5E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物品表示，为每个item抽</w:t>
      </w:r>
      <w:bookmarkStart w:id="0" w:name="_GoBack"/>
      <w:bookmarkEnd w:id="0"/>
      <w:r>
        <w:rPr>
          <w:rFonts w:ascii="微软雅黑" w:eastAsia="微软雅黑" w:hAnsi="微软雅黑" w:cs="Calibri" w:hint="eastAsia"/>
        </w:rPr>
        <w:t>取features</w:t>
      </w:r>
    </w:p>
    <w:p w14:paraId="57AA3526" w14:textId="6747924D" w:rsidR="002E4D5E" w:rsidRDefault="002E4D5E" w:rsidP="002E4D5E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特征学习，利用一个用户过去喜欢（不喜欢）的item的特征数据，学习用户的喜好特征（profile）</w:t>
      </w:r>
    </w:p>
    <w:p w14:paraId="3FC477B4" w14:textId="783442A8" w:rsidR="002E4D5E" w:rsidRDefault="002E4D5E" w:rsidP="002E4D5E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生成推荐列表</w:t>
      </w:r>
      <w:r>
        <w:rPr>
          <w:rFonts w:ascii="微软雅黑" w:eastAsia="微软雅黑" w:hAnsi="微软雅黑" w:cs="Calibri"/>
        </w:rPr>
        <w:t>R</w:t>
      </w:r>
      <w:r>
        <w:rPr>
          <w:rFonts w:ascii="微软雅黑" w:eastAsia="微软雅黑" w:hAnsi="微软雅黑" w:cs="Calibri" w:hint="eastAsia"/>
        </w:rPr>
        <w:t>ecommendation</w:t>
      </w:r>
      <w:r>
        <w:rPr>
          <w:rFonts w:ascii="微软雅黑" w:eastAsia="微软雅黑" w:hAnsi="微软雅黑" w:cs="Calibri"/>
        </w:rPr>
        <w:t xml:space="preserve"> G</w:t>
      </w:r>
      <w:r>
        <w:rPr>
          <w:rFonts w:ascii="微软雅黑" w:eastAsia="微软雅黑" w:hAnsi="微软雅黑" w:cs="Calibri" w:hint="eastAsia"/>
        </w:rPr>
        <w:t>eneration</w:t>
      </w:r>
    </w:p>
    <w:p w14:paraId="07EE1627" w14:textId="3A5E5B2D" w:rsidR="002E4D5E" w:rsidRPr="00D477F2" w:rsidRDefault="002E4D5E" w:rsidP="002E4D5E">
      <w:pPr>
        <w:pStyle w:val="a4"/>
        <w:spacing w:before="0" w:beforeAutospacing="0" w:after="0" w:afterAutospacing="0"/>
        <w:ind w:left="150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通过用户profile与候选item的特征，推荐相关性最高的item</w:t>
      </w:r>
    </w:p>
    <w:sectPr w:rsidR="002E4D5E" w:rsidRPr="00D4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59C7"/>
    <w:multiLevelType w:val="hybridMultilevel"/>
    <w:tmpl w:val="8CB0AD2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2D5842"/>
    <w:multiLevelType w:val="hybridMultilevel"/>
    <w:tmpl w:val="B596DD9E"/>
    <w:lvl w:ilvl="0" w:tplc="94504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4D19D5"/>
    <w:multiLevelType w:val="hybridMultilevel"/>
    <w:tmpl w:val="FBAA4F92"/>
    <w:lvl w:ilvl="0" w:tplc="4DA0597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9E"/>
    <w:rsid w:val="00107149"/>
    <w:rsid w:val="002B3D11"/>
    <w:rsid w:val="002E4D5E"/>
    <w:rsid w:val="003A0499"/>
    <w:rsid w:val="003D69E2"/>
    <w:rsid w:val="004A013A"/>
    <w:rsid w:val="00632673"/>
    <w:rsid w:val="00754FE0"/>
    <w:rsid w:val="00A14EF4"/>
    <w:rsid w:val="00D477F2"/>
    <w:rsid w:val="00DE6129"/>
    <w:rsid w:val="00F07FC5"/>
    <w:rsid w:val="00F3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D528"/>
  <w15:chartTrackingRefBased/>
  <w15:docId w15:val="{BDF6B0A2-0289-4A55-9A14-703BE906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1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07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107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超凡</dc:creator>
  <cp:keywords/>
  <dc:description/>
  <cp:lastModifiedBy>杨 超凡</cp:lastModifiedBy>
  <cp:revision>2</cp:revision>
  <dcterms:created xsi:type="dcterms:W3CDTF">2020-01-31T09:00:00Z</dcterms:created>
  <dcterms:modified xsi:type="dcterms:W3CDTF">2020-01-31T09:00:00Z</dcterms:modified>
</cp:coreProperties>
</file>