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1.简介</w:t>
      </w:r>
    </w:p>
    <w:p>
      <w:pPr>
        <w:pStyle w:val="4"/>
        <w:keepNext w:val="0"/>
        <w:keepLines w:val="0"/>
        <w:widowControl/>
        <w:suppressLineNumbers w:val="0"/>
      </w:pPr>
      <w:r>
        <w:t>本文档提供软件架构信息，开发环境及优化方案。</w:t>
      </w:r>
      <w:r>
        <w:br w:type="textWrapping"/>
      </w:r>
      <w:r>
        <w:t>有关编程示例以及如何编译运行这些示例，请参阅《DPDK示例用户指南》。</w:t>
      </w:r>
      <w:r>
        <w:br w:type="textWrapping"/>
      </w:r>
      <w:r>
        <w:t>有关编译运行应用程序的基本信息，请参阅《DPDK入门指南》。</w:t>
      </w:r>
    </w:p>
    <w:p>
      <w:pPr>
        <w:pStyle w:val="3"/>
        <w:keepNext w:val="0"/>
        <w:keepLines w:val="0"/>
        <w:widowControl/>
        <w:suppressLineNumbers w:val="0"/>
      </w:pPr>
      <w:r>
        <w:t>1.1.文档路线图</w:t>
      </w:r>
    </w:p>
    <w:p>
      <w:pPr>
        <w:pStyle w:val="4"/>
        <w:keepNext w:val="0"/>
        <w:keepLines w:val="0"/>
        <w:widowControl/>
        <w:suppressLineNumbers w:val="0"/>
      </w:pPr>
      <w:r>
        <w:t>以下是一份建议顺序阅读的DPDK参考文档列表: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发行公告：提供特定发行版本的信息，包括支持的特性、限制条件、修复的问题、已知的问题等等。此外，还以FAQ的方式提供了常见问题的解决方法。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入门指南：介绍如何安装及配置DPDK软件，旨在帮助用户快速上手。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FreeBSD* 入门指南：DPDK1.6.0发布版本之后添加了FreeBSD* 平台上的入门指南。有关如何在FreeBSD* 上安装配置DPDK，请参阅这个文档。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编程指南（本文档），描述了如下内容：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软件架构以及如何使用（示例介绍），特别是在Linux用户环境中的使用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DPDK的主要内容，系统构建（包括可以在DPDK根目录Makefile中用来构建工具包和应用程序的命令）及应用移植细则。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软件中使用的，以及新开发中需要考虑的一些优化。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API参考：提供有关DPDK功能、数据结构和其他编程结构的详细信息。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示例程序用户指南：描述了一组例程。每个章节描述了一个用例，展示了具体的功能，并提供了有关编译、运行和使用的说明。</w:t>
      </w:r>
    </w:p>
    <w:p>
      <w:pPr>
        <w:pStyle w:val="3"/>
        <w:keepNext w:val="0"/>
        <w:keepLines w:val="0"/>
        <w:widowControl/>
        <w:suppressLineNumbers w:val="0"/>
      </w:pPr>
      <w:r>
        <w:t>1.2.相关刊物</w:t>
      </w:r>
    </w:p>
    <w:p>
      <w:pPr>
        <w:pStyle w:val="4"/>
        <w:keepNext w:val="0"/>
        <w:keepLines w:val="0"/>
        <w:widowControl/>
        <w:suppressLineNumbers w:val="0"/>
      </w:pPr>
      <w:r>
        <w:t>以下文档提供了与使用DPDK开发应用程序相关的信息：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Intel® 64 and IA-32 Architectures Software Developer’s Manual Volume 3A: System Programming Guide</w:t>
      </w:r>
    </w:p>
    <w:p>
      <w:pPr>
        <w:pStyle w:val="4"/>
        <w:keepNext w:val="0"/>
        <w:keepLines w:val="0"/>
        <w:widowControl/>
        <w:suppressLineNumbers w:val="0"/>
      </w:pPr>
      <w:r>
        <w:t>原文链接：</w:t>
      </w:r>
      <w:r>
        <w:fldChar w:fldCharType="begin"/>
      </w:r>
      <w:r>
        <w:instrText xml:space="preserve"> HYPERLINK "https://www.jianshu.com/p/5c1e6f1eaa11" \t "_blank" </w:instrText>
      </w:r>
      <w:r>
        <w:fldChar w:fldCharType="separate"/>
      </w:r>
      <w:r>
        <w:rPr>
          <w:rStyle w:val="6"/>
        </w:rPr>
        <w:t>http://www.jianshu.com/p/5c1e6f1eaa11</w:t>
      </w:r>
      <w:r>
        <w:fldChar w:fldCharType="end"/>
      </w:r>
      <w:r>
        <w:t xml:space="preserve"> 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作者：半天妖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链接：https://www.jianshu.com/p/5c1e6f1eaa11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2F86E"/>
    <w:multiLevelType w:val="multilevel"/>
    <w:tmpl w:val="2722F8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3ED5DBF"/>
    <w:multiLevelType w:val="multilevel"/>
    <w:tmpl w:val="63ED5D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F5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2019-09-03T20:37:34Z</dcterms:created>
  <dc:creator>snjdju</dc:creator>
  <cp:lastModifiedBy>snjdju</cp:lastModifiedBy>
  <dcterms:modified xsi:type="dcterms:W3CDTF">2019-09-03T20:37:48Z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