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新魏" w:eastAsia="华文新魏"/>
          <w:color w:val="000000" w:themeColor="text1"/>
          <w:sz w:val="72"/>
          <w:szCs w:val="72"/>
          <w14:textFill>
            <w14:solidFill>
              <w14:schemeClr w14:val="tx1"/>
            </w14:solidFill>
          </w14:textFill>
        </w:rPr>
      </w:pPr>
    </w:p>
    <w:p>
      <w:pPr>
        <w:wordWrap w:val="0"/>
        <w:spacing w:line="480" w:lineRule="auto"/>
        <w:ind w:right="-6" w:firstLine="560" w:firstLineChars="200"/>
        <w:jc w:val="right"/>
        <w:rPr>
          <w:color w:val="000000" w:themeColor="text1"/>
          <w:sz w:val="28"/>
          <w:szCs w:val="28"/>
          <w14:textFill>
            <w14:solidFill>
              <w14:schemeClr w14:val="tx1"/>
            </w14:solidFill>
          </w14:textFill>
        </w:rPr>
      </w:pPr>
      <w:r>
        <w:rPr>
          <w:rFonts w:hint="eastAsia"/>
          <w:color w:val="000000" w:themeColor="text1"/>
          <w:sz w:val="28"/>
          <w:szCs w:val="28"/>
          <w:u w:val="single"/>
          <w14:textFill>
            <w14:solidFill>
              <w14:schemeClr w14:val="tx1"/>
            </w14:solidFill>
          </w14:textFill>
        </w:rPr>
        <w:t xml:space="preserve"> </w:t>
      </w:r>
    </w:p>
    <w:p>
      <w:pPr>
        <w:jc w:val="center"/>
        <w:rPr>
          <w:rFonts w:ascii="华文新魏" w:eastAsia="华文新魏"/>
          <w:color w:val="000000" w:themeColor="text1"/>
          <w:sz w:val="52"/>
          <w14:textFill>
            <w14:solidFill>
              <w14:schemeClr w14:val="tx1"/>
            </w14:solidFill>
          </w14:textFill>
        </w:rPr>
      </w:pPr>
    </w:p>
    <w:p>
      <w:pPr>
        <w:jc w:val="center"/>
        <w:rPr>
          <w:rFonts w:ascii="华文新魏" w:eastAsia="华文新魏"/>
          <w:color w:val="000000" w:themeColor="text1"/>
          <w:sz w:val="52"/>
          <w14:textFill>
            <w14:solidFill>
              <w14:schemeClr w14:val="tx1"/>
            </w14:solidFill>
          </w14:textFill>
        </w:rPr>
      </w:pPr>
    </w:p>
    <w:p>
      <w:pPr>
        <w:jc w:val="center"/>
        <w:rPr>
          <w:rFonts w:ascii="华文隶书" w:eastAsia="华文隶书"/>
          <w:color w:val="000000" w:themeColor="text1"/>
          <w:sz w:val="72"/>
          <w:szCs w:val="72"/>
          <w14:textFill>
            <w14:solidFill>
              <w14:schemeClr w14:val="tx1"/>
            </w14:solidFill>
          </w14:textFill>
        </w:rPr>
      </w:pPr>
      <w:r>
        <w:rPr>
          <w:rFonts w:hint="eastAsia" w:ascii="华文隶书" w:eastAsia="华文隶书"/>
          <w:color w:val="000000" w:themeColor="text1"/>
          <w:sz w:val="72"/>
          <w:szCs w:val="72"/>
          <w14:textFill>
            <w14:solidFill>
              <w14:schemeClr w14:val="tx1"/>
            </w14:solidFill>
          </w14:textFill>
        </w:rPr>
        <w:t>扬 州 大 学</w:t>
      </w:r>
    </w:p>
    <w:p>
      <w:pPr>
        <w:jc w:val="center"/>
        <w:rPr>
          <w:rFonts w:ascii="华文隶书" w:eastAsia="华文隶书"/>
          <w:color w:val="000000" w:themeColor="text1"/>
          <w:sz w:val="72"/>
          <w:szCs w:val="72"/>
          <w14:textFill>
            <w14:solidFill>
              <w14:schemeClr w14:val="tx1"/>
            </w14:solidFill>
          </w14:textFill>
        </w:rPr>
      </w:pPr>
      <w:r>
        <w:rPr>
          <w:rFonts w:hint="eastAsia" w:ascii="华文隶书" w:eastAsia="华文隶书"/>
          <w:color w:val="000000" w:themeColor="text1"/>
          <w:sz w:val="72"/>
          <w:szCs w:val="72"/>
          <w14:textFill>
            <w14:solidFill>
              <w14:schemeClr w14:val="tx1"/>
            </w14:solidFill>
          </w14:textFill>
        </w:rPr>
        <w:t>实 验 报 告 书</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课程名称</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软件项目管理</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 xml:space="preserve"> </w:t>
      </w:r>
      <w:r>
        <w:rPr>
          <w:rFonts w:hint="eastAsia"/>
          <w:color w:val="000000" w:themeColor="text1"/>
          <w:sz w:val="32"/>
          <w:szCs w:val="32"/>
          <w14:textFill>
            <w14:solidFill>
              <w14:schemeClr w14:val="tx1"/>
            </w14:solidFill>
          </w14:textFill>
        </w:rPr>
        <w:t xml:space="preserve">                                       </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姓</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名</w:t>
      </w:r>
      <w:r>
        <w:rPr>
          <w:rFonts w:hint="eastAsia"/>
          <w:color w:val="000000" w:themeColor="text1"/>
          <w:sz w:val="32"/>
          <w:szCs w:val="32"/>
          <w14:textFill>
            <w14:solidFill>
              <w14:schemeClr w14:val="tx1"/>
            </w14:solidFill>
          </w14:textFill>
        </w:rPr>
        <w:t xml:space="preserve"> </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胡群鹏</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 xml:space="preserve">      </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班</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级</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软件1901</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 xml:space="preserve">   </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学</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号</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192802407</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14:textFill>
            <w14:solidFill>
              <w14:schemeClr w14:val="tx1"/>
            </w14:solidFill>
          </w14:textFill>
        </w:rPr>
        <w:t xml:space="preserve">   </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实验时间</w:t>
      </w:r>
      <w:r>
        <w:rPr>
          <w:rFonts w:hint="eastAsia"/>
          <w:color w:val="000000" w:themeColor="text1"/>
          <w:sz w:val="32"/>
          <w:szCs w:val="32"/>
          <w:u w:val="single"/>
          <w14:textFill>
            <w14:solidFill>
              <w14:schemeClr w14:val="tx1"/>
            </w14:solidFill>
          </w14:textFill>
        </w:rPr>
        <w:tab/>
      </w:r>
      <w:r>
        <w:rPr>
          <w:rFonts w:hint="eastAsia"/>
          <w:color w:val="000000" w:themeColor="text1"/>
          <w:sz w:val="32"/>
          <w:szCs w:val="32"/>
          <w:u w:val="single"/>
          <w:lang w:val="en-US" w:eastAsia="zh-CN"/>
          <w14:textFill>
            <w14:solidFill>
              <w14:schemeClr w14:val="tx1"/>
            </w14:solidFill>
          </w14:textFill>
        </w:rPr>
        <w:t>2021</w:t>
      </w:r>
      <w:r>
        <w:rPr>
          <w:rFonts w:hint="eastAsia"/>
          <w:color w:val="000000" w:themeColor="text1"/>
          <w:sz w:val="32"/>
          <w:szCs w:val="32"/>
          <w:u w:val="single"/>
          <w14:textFill>
            <w14:solidFill>
              <w14:schemeClr w14:val="tx1"/>
            </w14:solidFill>
          </w14:textFill>
        </w:rPr>
        <w:tab/>
      </w:r>
      <w:r>
        <w:rPr>
          <w:color w:val="000000" w:themeColor="text1"/>
          <w:sz w:val="32"/>
          <w:szCs w:val="32"/>
          <w14:textFill>
            <w14:solidFill>
              <w14:schemeClr w14:val="tx1"/>
            </w14:solidFill>
          </w14:textFill>
        </w:rPr>
        <w:t>年度</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第</w:t>
      </w:r>
      <w:r>
        <w:rPr>
          <w:rFonts w:hint="eastAsia"/>
          <w:color w:val="000000" w:themeColor="text1"/>
          <w:sz w:val="32"/>
          <w:szCs w:val="32"/>
          <w:u w:val="single"/>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 xml:space="preserve"> 二</w:t>
      </w:r>
      <w:r>
        <w:rPr>
          <w:rFonts w:hint="eastAsia"/>
          <w:color w:val="000000" w:themeColor="text1"/>
          <w:sz w:val="32"/>
          <w:szCs w:val="32"/>
          <w:u w:val="single"/>
          <w14:textFill>
            <w14:solidFill>
              <w14:schemeClr w14:val="tx1"/>
            </w14:solidFill>
          </w14:textFill>
        </w:rPr>
        <w:t xml:space="preserve">   </w:t>
      </w:r>
      <w:r>
        <w:rPr>
          <w:color w:val="000000" w:themeColor="text1"/>
          <w:sz w:val="32"/>
          <w:szCs w:val="32"/>
          <w14:textFill>
            <w14:solidFill>
              <w14:schemeClr w14:val="tx1"/>
            </w14:solidFill>
          </w14:textFill>
        </w:rPr>
        <w:t>学期</w:t>
      </w: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jc w:val="center"/>
        <w:rPr>
          <w:rFonts w:ascii="黑体" w:hAnsi="黑体" w:eastAsia="黑体"/>
          <w:color w:val="000000" w:themeColor="text1"/>
          <w:sz w:val="32"/>
          <w:szCs w:val="32"/>
          <w14:textFill>
            <w14:solidFill>
              <w14:schemeClr w14:val="tx1"/>
            </w14:solidFill>
          </w14:textFill>
        </w:rPr>
      </w:pPr>
    </w:p>
    <w:p>
      <w:pPr>
        <w:jc w:val="center"/>
        <w:rPr>
          <w:rFonts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扬州大学学生实验守则</w:t>
      </w:r>
    </w:p>
    <w:p>
      <w:pPr>
        <w:jc w:val="center"/>
        <w:rPr>
          <w:rFonts w:ascii="黑体" w:hAnsi="黑体" w:eastAsia="黑体"/>
          <w:color w:val="000000" w:themeColor="text1"/>
          <w:sz w:val="32"/>
          <w:szCs w:val="32"/>
          <w14:textFill>
            <w14:solidFill>
              <w14:schemeClr w14:val="tx1"/>
            </w14:solidFill>
          </w14:textFill>
        </w:rPr>
      </w:pP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一、实验室是展开实验教学和科学研究的场地，学生进入实验室必须严格遵守实验室的各项规章制度和操作规程，严格遵守实验室安全守则。</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二、学生必须衣着整齐，保持实验室内的整洁、安静，不得迟到早退，严禁喧哗、吸烟、吃零食和随地吐痰。如有违纪，实验教师有权取消本次实验资格。</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w:t>
      </w:r>
      <w:r>
        <w:rPr>
          <w:color w:val="000000" w:themeColor="text1"/>
          <w:sz w:val="24"/>
          <w:szCs w:val="24"/>
          <w14:textFill>
            <w14:solidFill>
              <w14:schemeClr w14:val="tx1"/>
            </w14:solidFill>
          </w14:textFill>
        </w:rPr>
        <w:t>、实验前认真预习实验教材和有关资料，明确实验目的、内容及步骤，拟定实验计划，按教师要求作好实验前的各项准备，接受教师的提问和检查，经教师同意才能进行实验，不得动用与实验无关的仪器设备或其它物品。</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四、实验中认真操作，细致观和分析实验现象，如实记录各种实验数据，养成独立思考习惯，努力提高自己分析问题、解决问题及实际动手能力。</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五、爱护实验仪器，书约水、电、药品及材料，实验中如发现异常情况，应立即向指导教师报告。发生责任事故应按有关规定进行赔偿和处理。</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六、实验后，认真分析、整理和处理实验结果，并按规定时间和要求送交实验报告，实验报告不合格者必须重写，实验不合格者必须重做。</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七、实验结束后，学生应自觉整理好实验仪器、工具、量具等，关闭水、电、气源，搞好清洁卫生，保持室内整齐美观。经指导老师同意后，方可离开实验室。</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八、本守则由指导教师和参加人员共同监督，严格执行。</w:t>
      </w:r>
    </w:p>
    <w:p>
      <w:pPr>
        <w:rPr>
          <w:rFonts w:hint="default" w:eastAsiaTheme="minorEastAsia"/>
          <w:color w:val="000000" w:themeColor="text1"/>
          <w:sz w:val="44"/>
          <w:szCs w:val="44"/>
          <w:vertAlign w:val="baseline"/>
          <w:lang w:val="en-US" w:eastAsia="zh-CN"/>
          <w14:textFill>
            <w14:solidFill>
              <w14:schemeClr w14:val="tx1"/>
            </w14:solidFill>
          </w14:textFill>
        </w:rPr>
      </w:pPr>
      <w:r>
        <w:rPr>
          <w:color w:val="000000" w:themeColor="text1"/>
          <w:sz w:val="24"/>
          <w:szCs w:val="24"/>
          <w14:textFill>
            <w14:solidFill>
              <w14:schemeClr w14:val="tx1"/>
            </w14:solidFill>
          </w14:textFill>
        </w:rPr>
        <w:br w:type="page"/>
      </w:r>
      <w:r>
        <w:rPr>
          <w:rFonts w:hint="eastAsia"/>
          <w:color w:val="000000" w:themeColor="text1"/>
          <w:sz w:val="44"/>
          <w:szCs w:val="44"/>
          <w:lang w:val="en-US" w:eastAsia="zh-CN"/>
          <w14:textFill>
            <w14:solidFill>
              <w14:schemeClr w14:val="tx1"/>
            </w14:solidFill>
          </w14:textFill>
        </w:rPr>
        <w:t>小组分工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3"/>
        <w:gridCol w:w="2293"/>
        <w:gridCol w:w="2294"/>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胡群鹏</w:t>
            </w:r>
          </w:p>
        </w:tc>
        <w:tc>
          <w:tcPr>
            <w:tcW w:w="2293"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朱凯峰</w:t>
            </w:r>
          </w:p>
        </w:tc>
        <w:tc>
          <w:tcPr>
            <w:tcW w:w="2294"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何子成</w:t>
            </w:r>
          </w:p>
        </w:tc>
        <w:tc>
          <w:tcPr>
            <w:tcW w:w="2294"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王碧涛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sz w:val="44"/>
                <w:szCs w:val="44"/>
              </w:rPr>
              <w:t>用户故事卡片</w:t>
            </w:r>
            <w:r>
              <w:rPr>
                <w:rFonts w:hint="eastAsia"/>
                <w:sz w:val="44"/>
                <w:szCs w:val="44"/>
                <w:lang w:val="en-US" w:eastAsia="zh-CN"/>
              </w:rPr>
              <w:t>的绘制</w:t>
            </w:r>
          </w:p>
        </w:tc>
        <w:tc>
          <w:tcPr>
            <w:tcW w:w="2293"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用例图的整理与文档的整理</w:t>
            </w:r>
          </w:p>
        </w:tc>
        <w:tc>
          <w:tcPr>
            <w:tcW w:w="2294"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用例图的绘制</w:t>
            </w:r>
          </w:p>
        </w:tc>
        <w:tc>
          <w:tcPr>
            <w:tcW w:w="2294" w:type="dxa"/>
          </w:tcPr>
          <w:p>
            <w:pPr>
              <w:rPr>
                <w:rFonts w:hint="default" w:eastAsiaTheme="minorEastAsia"/>
                <w:color w:val="000000" w:themeColor="text1"/>
                <w:sz w:val="44"/>
                <w:szCs w:val="44"/>
                <w:vertAlign w:val="baseline"/>
                <w:lang w:val="en-US" w:eastAsia="zh-CN"/>
                <w14:textFill>
                  <w14:solidFill>
                    <w14:schemeClr w14:val="tx1"/>
                  </w14:solidFill>
                </w14:textFill>
              </w:rPr>
            </w:pPr>
            <w:r>
              <w:rPr>
                <w:rFonts w:hint="eastAsia"/>
                <w:color w:val="000000" w:themeColor="text1"/>
                <w:sz w:val="44"/>
                <w:szCs w:val="44"/>
                <w:vertAlign w:val="baseline"/>
                <w:lang w:val="en-US" w:eastAsia="zh-CN"/>
                <w14:textFill>
                  <w14:solidFill>
                    <w14:schemeClr w14:val="tx1"/>
                  </w14:solidFill>
                </w14:textFill>
              </w:rPr>
              <w:t>功能列表的绘制</w:t>
            </w:r>
          </w:p>
        </w:tc>
      </w:tr>
    </w:tbl>
    <w:p>
      <w:pPr>
        <w:rPr>
          <w:rFonts w:hint="default" w:eastAsiaTheme="minorEastAsia"/>
          <w:color w:val="000000" w:themeColor="text1"/>
          <w:sz w:val="24"/>
          <w:szCs w:val="24"/>
          <w:lang w:val="en-US" w:eastAsia="zh-CN"/>
          <w14:textFill>
            <w14:solidFill>
              <w14:schemeClr w14:val="tx1"/>
            </w14:solidFill>
          </w14:textFill>
        </w:rPr>
      </w:pPr>
    </w:p>
    <w:p>
      <w:pPr>
        <w:jc w:val="lef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br w:type="page"/>
      </w:r>
    </w:p>
    <w:p>
      <w:pPr>
        <w:spacing w:line="360" w:lineRule="auto"/>
        <w:rPr>
          <w:color w:val="000000" w:themeColor="text1"/>
          <w:sz w:val="24"/>
          <w:szCs w:val="24"/>
          <w14:textFill>
            <w14:solidFill>
              <w14:schemeClr w14:val="tx1"/>
            </w14:solidFill>
          </w14:textFill>
        </w:rPr>
      </w:pPr>
    </w:p>
    <w:p>
      <w:pPr>
        <w:ind w:firstLine="560"/>
        <w:rPr>
          <w:rFonts w:ascii="黑体" w:hAnsi="黑体" w:eastAsia="黑体"/>
          <w:color w:val="000000" w:themeColor="text1"/>
          <w:sz w:val="28"/>
          <w:szCs w:val="28"/>
          <w:u w:val="single"/>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实验名称</w:t>
      </w:r>
      <w:r>
        <w:rPr>
          <w:rFonts w:hint="eastAsia" w:ascii="黑体" w:hAnsi="黑体" w:eastAsia="黑体"/>
          <w:color w:val="000000" w:themeColor="text1"/>
          <w:sz w:val="28"/>
          <w:szCs w:val="28"/>
          <w14:textFill>
            <w14:solidFill>
              <w14:schemeClr w14:val="tx1"/>
            </w14:solidFill>
          </w14:textFill>
        </w:rPr>
        <w:t>：</w:t>
      </w:r>
      <w:r>
        <w:rPr>
          <w:rFonts w:hint="eastAsia" w:ascii="黑体" w:hAnsi="黑体" w:eastAsia="黑体"/>
          <w:color w:val="000000" w:themeColor="text1"/>
          <w:sz w:val="28"/>
          <w:szCs w:val="28"/>
          <w:u w:val="single"/>
          <w14:textFill>
            <w14:solidFill>
              <w14:schemeClr w14:val="tx1"/>
            </w14:solidFill>
          </w14:textFill>
        </w:rPr>
        <w:t xml:space="preserve">   软件项目范围计划——需求管理     </w:t>
      </w:r>
    </w:p>
    <w:p>
      <w:pPr>
        <w:ind w:firstLine="560"/>
        <w:rPr>
          <w:color w:val="000000" w:themeColor="text1"/>
          <w:sz w:val="28"/>
          <w:szCs w:val="28"/>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实验时间：</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2021</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年</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10</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月</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28</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日</w:t>
      </w: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第</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七</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周</w:t>
      </w: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星期</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四</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ind w:firstLine="560"/>
        <w:rPr>
          <w:rFonts w:ascii="黑体" w:hAnsi="黑体" w:eastAsia="黑体"/>
          <w:color w:val="000000" w:themeColor="text1"/>
          <w:sz w:val="28"/>
          <w:szCs w:val="28"/>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一、实验预习</w:t>
      </w:r>
    </w:p>
    <w:p>
      <w:pPr>
        <w:ind w:firstLine="56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w:t>
      </w:r>
      <w:r>
        <w:rPr>
          <w:color w:val="000000" w:themeColor="text1"/>
          <w:sz w:val="28"/>
          <w:szCs w:val="28"/>
          <w14:textFill>
            <w14:solidFill>
              <w14:schemeClr w14:val="tx1"/>
            </w14:solidFill>
          </w14:textFill>
        </w:rPr>
        <w:t>实验目的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软件项目范围管理是对项目包括什么与不包括什么的定义与控制过程。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确定项目范围是制定软件计划的根据，包括对功能、性能、接口和可靠性的确定。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通过项目范围管理，可以明确项目管理的目标与边界。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4</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根据团队确立的项目，利用敏捷项目需求分析方法进行团队项目的需求分析，包括产品待办事项列表、代办事项列表的细化、用户故事等。完成需求规格说明书。</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numPr>
          <w:ilvl w:val="0"/>
          <w:numId w:val="1"/>
        </w:numPr>
        <w:ind w:firstLine="56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实验内容（包括自己设计增加的内容等）</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利用用户故事卡片列出你们小组系统中的用户需求，并给出优先级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利用面向对象的分析方法设计你们小组系统中的用例图</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利用功能列表的方法列出你们小组系统的功能，并给出优先级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4</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利用任务分解的方法实现你们小组系统的任务分解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p>
    <w:p>
      <w:pPr>
        <w:pStyle w:val="11"/>
        <w:ind w:left="560" w:firstLine="0" w:firstLineChars="0"/>
        <w:rPr>
          <w:rFonts w:hint="eastAsia"/>
          <w:color w:val="000000" w:themeColor="text1"/>
          <w:sz w:val="28"/>
          <w:szCs w:val="28"/>
          <w:lang w:eastAsia="zh-CN"/>
          <w14:textFill>
            <w14:solidFill>
              <w14:schemeClr w14:val="tx1"/>
            </w14:solidFill>
          </w14:textFill>
        </w:rPr>
      </w:pPr>
    </w:p>
    <w:p>
      <w:pPr>
        <w:pStyle w:val="11"/>
        <w:rPr>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3、</w:t>
      </w:r>
      <w:r>
        <w:rPr>
          <w:color w:val="000000" w:themeColor="text1"/>
          <w:sz w:val="28"/>
          <w:szCs w:val="28"/>
          <w:lang w:eastAsia="zh-CN"/>
          <w14:textFill>
            <w14:solidFill>
              <w14:schemeClr w14:val="tx1"/>
            </w14:solidFill>
          </w14:textFill>
        </w:rPr>
        <w:t>硬、软件环境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联想y7000p，WPS</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4、</w:t>
      </w:r>
      <w:r>
        <w:rPr>
          <w:color w:val="000000" w:themeColor="text1"/>
          <w:sz w:val="28"/>
          <w:szCs w:val="28"/>
          <w14:textFill>
            <w14:solidFill>
              <w14:schemeClr w14:val="tx1"/>
            </w14:solidFill>
          </w14:textFill>
        </w:rPr>
        <w:t>实验预备工作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前期资料调研</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（2）准备竞标内容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（3）成功竞标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（4）完成工作分配</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spacing w:line="480" w:lineRule="auto"/>
        <w:ind w:left="4321" w:firstLine="720"/>
        <w:rPr>
          <w:color w:val="000000" w:themeColor="text1"/>
          <w:sz w:val="28"/>
          <w:szCs w:val="28"/>
          <w:u w:val="single"/>
          <w14:textFill>
            <w14:solidFill>
              <w14:schemeClr w14:val="tx1"/>
            </w14:solidFill>
          </w14:textFill>
        </w:rPr>
      </w:pPr>
      <w:r>
        <w:rPr>
          <w:color w:val="000000" w:themeColor="text1"/>
          <w:sz w:val="28"/>
          <w:szCs w:val="28"/>
          <w14:textFill>
            <w14:solidFill>
              <w14:schemeClr w14:val="tx1"/>
            </w14:solidFill>
          </w14:textFill>
        </w:rPr>
        <w:t>预习评价</w:t>
      </w:r>
      <w:r>
        <w:rPr>
          <w:rFonts w:hint="eastAsia"/>
          <w:color w:val="000000" w:themeColor="text1"/>
          <w:sz w:val="28"/>
          <w:szCs w:val="28"/>
          <w:u w:val="single"/>
          <w14:textFill>
            <w14:solidFill>
              <w14:schemeClr w14:val="tx1"/>
            </w14:solidFill>
          </w14:textFill>
        </w:rPr>
        <w:t xml:space="preserve">               </w:t>
      </w:r>
    </w:p>
    <w:p>
      <w:pPr>
        <w:spacing w:line="480" w:lineRule="auto"/>
        <w:ind w:left="4321" w:firstLine="720"/>
        <w:rPr>
          <w:b/>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教师签名</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p>
    <w:p>
      <w:pP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二、实验报告</w:t>
      </w:r>
    </w:p>
    <w:p>
      <w:pPr>
        <w:ind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1、实验步骤</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讨论项目需求和优先级，整理backlog</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设定时间盒(Timebox)长度，即每个迭代的时间长度,确认迭代次数(建议3-4个迭代),即发布计划。</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进行任务分解，Epics- &gt; Feature- &gt; Story-&gt; task</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4</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估计任务的工作量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5</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任务分配，每个Story分配一个人完成</w:t>
      </w:r>
    </w:p>
    <w:p>
      <w:pPr>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2、实验结果（包括程序运行结果、实测数据结果、数据分析等）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用户故事卡片</w:t>
      </w: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drawing>
          <wp:inline distT="0" distB="0" distL="114300" distR="114300">
            <wp:extent cx="6157595" cy="188404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tretch>
                      <a:fillRect/>
                    </a:stretch>
                  </pic:blipFill>
                  <pic:spPr>
                    <a:xfrm>
                      <a:off x="0" y="0"/>
                      <a:ext cx="6157595" cy="1884045"/>
                    </a:xfrm>
                    <a:prstGeom prst="rect">
                      <a:avLst/>
                    </a:prstGeom>
                  </pic:spPr>
                </pic:pic>
              </a:graphicData>
            </a:graphic>
          </wp:inline>
        </w:drawing>
      </w: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优先级：</w:t>
      </w:r>
      <w:r>
        <w:rPr>
          <w:color w:val="000000" w:themeColor="text1"/>
          <w:sz w:val="28"/>
          <w:szCs w:val="28"/>
          <w14:textFill>
            <w14:solidFill>
              <w14:schemeClr w14:val="tx1"/>
            </w14:solidFill>
          </w14:textFill>
        </w:rPr>
        <w:t>数据采集</w:t>
      </w:r>
      <w:r>
        <w:rPr>
          <w:rFonts w:hint="eastAsia"/>
          <w:color w:val="000000" w:themeColor="text1"/>
          <w:sz w:val="28"/>
          <w:szCs w:val="28"/>
          <w14:textFill>
            <w14:solidFill>
              <w14:schemeClr w14:val="tx1"/>
            </w14:solidFill>
          </w14:textFill>
        </w:rPr>
        <w:t>-&gt;</w:t>
      </w:r>
      <w:r>
        <w:rPr>
          <w:color w:val="000000" w:themeColor="text1"/>
          <w:sz w:val="28"/>
          <w:szCs w:val="28"/>
          <w14:textFill>
            <w14:solidFill>
              <w14:schemeClr w14:val="tx1"/>
            </w14:solidFill>
          </w14:textFill>
        </w:rPr>
        <w:t>检测疾病</w:t>
      </w:r>
      <w:r>
        <w:rPr>
          <w:rFonts w:hint="eastAsia"/>
          <w:color w:val="000000" w:themeColor="text1"/>
          <w:sz w:val="28"/>
          <w:szCs w:val="28"/>
          <w14:textFill>
            <w14:solidFill>
              <w14:schemeClr w14:val="tx1"/>
            </w14:solidFill>
          </w14:textFill>
        </w:rPr>
        <w:t>-&gt;</w:t>
      </w:r>
      <w:r>
        <w:rPr>
          <w:color w:val="000000" w:themeColor="text1"/>
          <w:sz w:val="28"/>
          <w:szCs w:val="28"/>
          <w14:textFill>
            <w14:solidFill>
              <w14:schemeClr w14:val="tx1"/>
            </w14:solidFill>
          </w14:textFill>
        </w:rPr>
        <w:t>把检测结果给家人或医生</w:t>
      </w:r>
      <w:r>
        <w:rPr>
          <w:rFonts w:hint="eastAsia"/>
          <w:color w:val="000000" w:themeColor="text1"/>
          <w:sz w:val="28"/>
          <w:szCs w:val="28"/>
          <w14:textFill>
            <w14:solidFill>
              <w14:schemeClr w14:val="tx1"/>
            </w14:solidFill>
          </w14:textFill>
        </w:rPr>
        <w:t>-&gt;</w:t>
      </w:r>
      <w:r>
        <w:rPr>
          <w:color w:val="000000" w:themeColor="text1"/>
          <w:sz w:val="28"/>
          <w:szCs w:val="28"/>
          <w14:textFill>
            <w14:solidFill>
              <w14:schemeClr w14:val="tx1"/>
            </w14:solidFill>
          </w14:textFill>
        </w:rPr>
        <w:t>智能问答</w:t>
      </w:r>
    </w:p>
    <w:p>
      <w:pPr>
        <w:ind w:firstLine="560" w:firstLineChars="200"/>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用例图</w:t>
      </w:r>
    </w:p>
    <w:p>
      <w:pPr>
        <w:ind w:firstLine="560" w:firstLineChars="200"/>
        <w:rPr>
          <w:rFonts w:hint="eastAsia"/>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inline distT="0" distB="0" distL="0" distR="0">
            <wp:extent cx="5323205" cy="1718945"/>
            <wp:effectExtent l="0" t="0" r="1079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323205" cy="1718945"/>
                    </a:xfrm>
                    <a:prstGeom prst="rect">
                      <a:avLst/>
                    </a:prstGeom>
                    <a:noFill/>
                    <a:ln>
                      <a:noFill/>
                    </a:ln>
                  </pic:spPr>
                </pic:pic>
              </a:graphicData>
            </a:graphic>
          </wp:inline>
        </w:drawing>
      </w: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drawing>
          <wp:inline distT="0" distB="0" distL="0" distR="0">
            <wp:extent cx="5273040" cy="1493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3040" cy="1493520"/>
                    </a:xfrm>
                    <a:prstGeom prst="rect">
                      <a:avLst/>
                    </a:prstGeom>
                    <a:noFill/>
                    <a:ln>
                      <a:noFill/>
                    </a:ln>
                  </pic:spPr>
                </pic:pic>
              </a:graphicData>
            </a:graphic>
          </wp:inline>
        </w:drawing>
      </w: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功能列表</w:t>
      </w:r>
    </w:p>
    <w:p>
      <w:pPr>
        <w:ind w:firstLine="560" w:firstLineChars="20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inline distT="0" distB="0" distL="114300" distR="114300">
            <wp:extent cx="5268595" cy="206057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8595" cy="2060575"/>
                    </a:xfrm>
                    <a:prstGeom prst="rect">
                      <a:avLst/>
                    </a:prstGeom>
                    <a:noFill/>
                    <a:ln>
                      <a:noFill/>
                    </a:ln>
                  </pic:spPr>
                </pic:pic>
              </a:graphicData>
            </a:graphic>
          </wp:inline>
        </w:drawing>
      </w: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优先级：监测体征&gt;辅助诊断&gt;反映病例原因&gt;辅助使用</w:t>
      </w:r>
    </w:p>
    <w:p>
      <w:pPr>
        <w:rPr>
          <w:color w:val="000000" w:themeColor="text1"/>
          <w:sz w:val="28"/>
          <w:szCs w:val="28"/>
          <w14:textFill>
            <w14:solidFill>
              <w14:schemeClr w14:val="tx1"/>
            </w14:solidFill>
          </w14:textFill>
        </w:rPr>
      </w:pP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实验结论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在本次实验中，我通过实践学习到了用户故事卡片，用例图和功能列表的绘制方法，通过本次实验，我们对于我们的项目有了更加深刻的理解，为之后能够很好地完成项目打下基础，这次实验也促进了我们对于项目的分工，每个人对于项目都有了进一步的理解和任务的认知。</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spacing w:line="480" w:lineRule="auto"/>
        <w:rPr>
          <w:color w:val="000000" w:themeColor="text1"/>
          <w:sz w:val="28"/>
          <w:szCs w:val="28"/>
          <w14:textFill>
            <w14:solidFill>
              <w14:schemeClr w14:val="tx1"/>
            </w14:solidFill>
          </w14:textFill>
        </w:rPr>
      </w:pPr>
      <w:bookmarkStart w:id="0" w:name="_GoBack"/>
      <w:bookmarkEnd w:id="0"/>
    </w:p>
    <w:p>
      <w:pPr>
        <w:spacing w:line="480" w:lineRule="auto"/>
        <w:rPr>
          <w:color w:val="000000" w:themeColor="text1"/>
          <w:sz w:val="28"/>
          <w:szCs w:val="28"/>
          <w14:textFill>
            <w14:solidFill>
              <w14:schemeClr w14:val="tx1"/>
            </w14:solidFill>
          </w14:textFill>
        </w:rPr>
      </w:pPr>
    </w:p>
    <w:p>
      <w:pPr>
        <w:spacing w:line="480" w:lineRule="auto"/>
        <w:ind w:firstLine="5320" w:firstLineChars="190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成绩评定</w:t>
      </w:r>
      <w:r>
        <w:rPr>
          <w:rFonts w:hint="eastAsia"/>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ab/>
      </w:r>
      <w:r>
        <w:rPr>
          <w:rFonts w:hint="eastAsia"/>
          <w:color w:val="000000" w:themeColor="text1"/>
          <w:sz w:val="28"/>
          <w:szCs w:val="28"/>
          <w:u w:val="single"/>
          <w14:textFill>
            <w14:solidFill>
              <w14:schemeClr w14:val="tx1"/>
            </w14:solidFill>
          </w14:textFill>
        </w:rPr>
        <w:t xml:space="preserve">        </w:t>
      </w:r>
      <w:r>
        <w:rPr>
          <w:rFonts w:hint="eastAsia"/>
          <w:color w:val="000000" w:themeColor="text1"/>
          <w:sz w:val="28"/>
          <w:szCs w:val="28"/>
          <w14:textFill>
            <w14:solidFill>
              <w14:schemeClr w14:val="tx1"/>
            </w14:solidFill>
          </w14:textFill>
        </w:rPr>
        <w:t xml:space="preserve"> </w:t>
      </w:r>
    </w:p>
    <w:p>
      <w:pPr>
        <w:spacing w:line="480" w:lineRule="auto"/>
        <w:ind w:firstLine="840" w:firstLineChars="300"/>
        <w:rPr>
          <w:rFonts w:hAnsi="宋体" w:cs="宋体"/>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指导教师</w:t>
      </w:r>
      <w:r>
        <w:rPr>
          <w:rFonts w:hint="eastAsia"/>
          <w:color w:val="000000" w:themeColor="text1"/>
          <w:sz w:val="28"/>
          <w:szCs w:val="28"/>
          <w:u w:val="single"/>
          <w14:textFill>
            <w14:solidFill>
              <w14:schemeClr w14:val="tx1"/>
            </w14:solidFill>
          </w14:textFill>
        </w:rPr>
        <w:t xml:space="preserve">             </w:t>
      </w:r>
    </w:p>
    <w:sectPr>
      <w:pgSz w:w="11906" w:h="16838"/>
      <w:pgMar w:top="1418" w:right="1474" w:bottom="709"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73F425"/>
    <w:multiLevelType w:val="singleLevel"/>
    <w:tmpl w:val="7C73F42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A5"/>
    <w:rsid w:val="00000BFB"/>
    <w:rsid w:val="00012547"/>
    <w:rsid w:val="0002403F"/>
    <w:rsid w:val="00033AA4"/>
    <w:rsid w:val="00037913"/>
    <w:rsid w:val="00052116"/>
    <w:rsid w:val="00052B3B"/>
    <w:rsid w:val="000614FC"/>
    <w:rsid w:val="000620F4"/>
    <w:rsid w:val="00066512"/>
    <w:rsid w:val="00074BB0"/>
    <w:rsid w:val="00082ABB"/>
    <w:rsid w:val="00084B4F"/>
    <w:rsid w:val="000A3E32"/>
    <w:rsid w:val="000B66F4"/>
    <w:rsid w:val="000B68E8"/>
    <w:rsid w:val="000C1FAA"/>
    <w:rsid w:val="000D22C9"/>
    <w:rsid w:val="000D7D04"/>
    <w:rsid w:val="000E4BEF"/>
    <w:rsid w:val="000F1406"/>
    <w:rsid w:val="000F607A"/>
    <w:rsid w:val="00103185"/>
    <w:rsid w:val="001158B9"/>
    <w:rsid w:val="00117266"/>
    <w:rsid w:val="001175DC"/>
    <w:rsid w:val="00120061"/>
    <w:rsid w:val="00151870"/>
    <w:rsid w:val="00153F16"/>
    <w:rsid w:val="00170740"/>
    <w:rsid w:val="00170FDF"/>
    <w:rsid w:val="0017580E"/>
    <w:rsid w:val="00185FB4"/>
    <w:rsid w:val="0019518D"/>
    <w:rsid w:val="001C10BA"/>
    <w:rsid w:val="001C4308"/>
    <w:rsid w:val="001E0C1A"/>
    <w:rsid w:val="001E17B0"/>
    <w:rsid w:val="001E7383"/>
    <w:rsid w:val="00212162"/>
    <w:rsid w:val="002172A5"/>
    <w:rsid w:val="00233A71"/>
    <w:rsid w:val="00242EAA"/>
    <w:rsid w:val="0024795B"/>
    <w:rsid w:val="00267194"/>
    <w:rsid w:val="002845D1"/>
    <w:rsid w:val="002A54C5"/>
    <w:rsid w:val="002C0242"/>
    <w:rsid w:val="002C1148"/>
    <w:rsid w:val="002D22AE"/>
    <w:rsid w:val="002E3BB1"/>
    <w:rsid w:val="002F2A43"/>
    <w:rsid w:val="00320945"/>
    <w:rsid w:val="003211BB"/>
    <w:rsid w:val="0032228E"/>
    <w:rsid w:val="003245F2"/>
    <w:rsid w:val="003322FC"/>
    <w:rsid w:val="0035501F"/>
    <w:rsid w:val="003933FE"/>
    <w:rsid w:val="003A6315"/>
    <w:rsid w:val="0041397D"/>
    <w:rsid w:val="00417AE7"/>
    <w:rsid w:val="00424C56"/>
    <w:rsid w:val="00426127"/>
    <w:rsid w:val="00431201"/>
    <w:rsid w:val="004372C4"/>
    <w:rsid w:val="00441324"/>
    <w:rsid w:val="00442D7F"/>
    <w:rsid w:val="0045528D"/>
    <w:rsid w:val="00455303"/>
    <w:rsid w:val="00465F25"/>
    <w:rsid w:val="0047311F"/>
    <w:rsid w:val="00476E3B"/>
    <w:rsid w:val="00480C7A"/>
    <w:rsid w:val="00493726"/>
    <w:rsid w:val="004A2B2C"/>
    <w:rsid w:val="004A5BE0"/>
    <w:rsid w:val="004A5DB5"/>
    <w:rsid w:val="004B1A99"/>
    <w:rsid w:val="004B3DA4"/>
    <w:rsid w:val="004B54E2"/>
    <w:rsid w:val="004C0BF2"/>
    <w:rsid w:val="004C49B0"/>
    <w:rsid w:val="004D5C78"/>
    <w:rsid w:val="0050133C"/>
    <w:rsid w:val="00503753"/>
    <w:rsid w:val="00515C57"/>
    <w:rsid w:val="0052539E"/>
    <w:rsid w:val="00525C5C"/>
    <w:rsid w:val="005539AE"/>
    <w:rsid w:val="0056370E"/>
    <w:rsid w:val="0056405F"/>
    <w:rsid w:val="005719BE"/>
    <w:rsid w:val="005752E2"/>
    <w:rsid w:val="00587AFB"/>
    <w:rsid w:val="005A160C"/>
    <w:rsid w:val="005A1E26"/>
    <w:rsid w:val="005B1CD7"/>
    <w:rsid w:val="005B356B"/>
    <w:rsid w:val="005D405C"/>
    <w:rsid w:val="0060646B"/>
    <w:rsid w:val="006220C2"/>
    <w:rsid w:val="006425EC"/>
    <w:rsid w:val="00664020"/>
    <w:rsid w:val="00675DF6"/>
    <w:rsid w:val="00683EE2"/>
    <w:rsid w:val="00684FBB"/>
    <w:rsid w:val="006965C5"/>
    <w:rsid w:val="006B32F1"/>
    <w:rsid w:val="006B70FE"/>
    <w:rsid w:val="006D78E8"/>
    <w:rsid w:val="006E1A60"/>
    <w:rsid w:val="006F6F37"/>
    <w:rsid w:val="007041CB"/>
    <w:rsid w:val="00712962"/>
    <w:rsid w:val="00721BD1"/>
    <w:rsid w:val="00732B49"/>
    <w:rsid w:val="007335F7"/>
    <w:rsid w:val="00753AD1"/>
    <w:rsid w:val="0076627D"/>
    <w:rsid w:val="00773B0F"/>
    <w:rsid w:val="007815A4"/>
    <w:rsid w:val="007824C2"/>
    <w:rsid w:val="00787CAE"/>
    <w:rsid w:val="00792164"/>
    <w:rsid w:val="007A3349"/>
    <w:rsid w:val="007B205F"/>
    <w:rsid w:val="007B21ED"/>
    <w:rsid w:val="007B50A3"/>
    <w:rsid w:val="007E1833"/>
    <w:rsid w:val="00804AE1"/>
    <w:rsid w:val="00806BB1"/>
    <w:rsid w:val="008346DA"/>
    <w:rsid w:val="0084131B"/>
    <w:rsid w:val="00854C03"/>
    <w:rsid w:val="008939B4"/>
    <w:rsid w:val="008A08B9"/>
    <w:rsid w:val="008A3E53"/>
    <w:rsid w:val="008B052A"/>
    <w:rsid w:val="008B0CDD"/>
    <w:rsid w:val="008B5153"/>
    <w:rsid w:val="008E14A4"/>
    <w:rsid w:val="008E6E8A"/>
    <w:rsid w:val="00904242"/>
    <w:rsid w:val="0091092E"/>
    <w:rsid w:val="009135EC"/>
    <w:rsid w:val="00914ECF"/>
    <w:rsid w:val="009171CB"/>
    <w:rsid w:val="009214C5"/>
    <w:rsid w:val="00927870"/>
    <w:rsid w:val="00940EE5"/>
    <w:rsid w:val="00941FFC"/>
    <w:rsid w:val="00962398"/>
    <w:rsid w:val="00965477"/>
    <w:rsid w:val="009808DF"/>
    <w:rsid w:val="009A67B9"/>
    <w:rsid w:val="009A716A"/>
    <w:rsid w:val="009B0DCC"/>
    <w:rsid w:val="009B7768"/>
    <w:rsid w:val="009C358A"/>
    <w:rsid w:val="009D0111"/>
    <w:rsid w:val="009E18F0"/>
    <w:rsid w:val="009F07F7"/>
    <w:rsid w:val="00A02819"/>
    <w:rsid w:val="00A3500F"/>
    <w:rsid w:val="00A56987"/>
    <w:rsid w:val="00A73E9B"/>
    <w:rsid w:val="00A85373"/>
    <w:rsid w:val="00A9314B"/>
    <w:rsid w:val="00AB539F"/>
    <w:rsid w:val="00AB5D3E"/>
    <w:rsid w:val="00AC3EDC"/>
    <w:rsid w:val="00AD1E98"/>
    <w:rsid w:val="00B00C2F"/>
    <w:rsid w:val="00B013C8"/>
    <w:rsid w:val="00B154F5"/>
    <w:rsid w:val="00B15D0E"/>
    <w:rsid w:val="00B3654B"/>
    <w:rsid w:val="00B61CE3"/>
    <w:rsid w:val="00B62DEB"/>
    <w:rsid w:val="00B674D6"/>
    <w:rsid w:val="00B718A2"/>
    <w:rsid w:val="00B765EE"/>
    <w:rsid w:val="00B81C04"/>
    <w:rsid w:val="00B81EC4"/>
    <w:rsid w:val="00B8364E"/>
    <w:rsid w:val="00BA7C9B"/>
    <w:rsid w:val="00BB0F93"/>
    <w:rsid w:val="00BE76B3"/>
    <w:rsid w:val="00BF47B2"/>
    <w:rsid w:val="00C01124"/>
    <w:rsid w:val="00C07627"/>
    <w:rsid w:val="00C1327F"/>
    <w:rsid w:val="00C15591"/>
    <w:rsid w:val="00C317CE"/>
    <w:rsid w:val="00C36B6D"/>
    <w:rsid w:val="00C43A81"/>
    <w:rsid w:val="00C67CE8"/>
    <w:rsid w:val="00C86F9E"/>
    <w:rsid w:val="00C97573"/>
    <w:rsid w:val="00CA17D7"/>
    <w:rsid w:val="00CA2A5E"/>
    <w:rsid w:val="00CD66DB"/>
    <w:rsid w:val="00CE6BED"/>
    <w:rsid w:val="00D0140C"/>
    <w:rsid w:val="00D375F5"/>
    <w:rsid w:val="00D42340"/>
    <w:rsid w:val="00D56A8F"/>
    <w:rsid w:val="00D80ECF"/>
    <w:rsid w:val="00D82EDD"/>
    <w:rsid w:val="00DA3184"/>
    <w:rsid w:val="00DA39C7"/>
    <w:rsid w:val="00DF06B8"/>
    <w:rsid w:val="00DF0BD7"/>
    <w:rsid w:val="00DF6C03"/>
    <w:rsid w:val="00E14953"/>
    <w:rsid w:val="00E317C0"/>
    <w:rsid w:val="00E613CA"/>
    <w:rsid w:val="00E6285E"/>
    <w:rsid w:val="00E7203F"/>
    <w:rsid w:val="00E76A72"/>
    <w:rsid w:val="00E92CA6"/>
    <w:rsid w:val="00E93517"/>
    <w:rsid w:val="00EA3C09"/>
    <w:rsid w:val="00EC2D77"/>
    <w:rsid w:val="00EC4CA6"/>
    <w:rsid w:val="00ED24DD"/>
    <w:rsid w:val="00ED39FF"/>
    <w:rsid w:val="00ED4405"/>
    <w:rsid w:val="00EE77FD"/>
    <w:rsid w:val="00EF6063"/>
    <w:rsid w:val="00EF78F5"/>
    <w:rsid w:val="00F0788F"/>
    <w:rsid w:val="00F1106B"/>
    <w:rsid w:val="00F22786"/>
    <w:rsid w:val="00F35951"/>
    <w:rsid w:val="00F3612D"/>
    <w:rsid w:val="00F41B2E"/>
    <w:rsid w:val="00F47C53"/>
    <w:rsid w:val="00F7098F"/>
    <w:rsid w:val="00F71BA5"/>
    <w:rsid w:val="00F7438A"/>
    <w:rsid w:val="00F93F65"/>
    <w:rsid w:val="00FB204A"/>
    <w:rsid w:val="00FC3E9A"/>
    <w:rsid w:val="00FE2558"/>
    <w:rsid w:val="0B293AF9"/>
    <w:rsid w:val="0B7A5866"/>
    <w:rsid w:val="0F36622A"/>
    <w:rsid w:val="29E65CB9"/>
    <w:rsid w:val="343B3AE1"/>
    <w:rsid w:val="3E762CD1"/>
    <w:rsid w:val="73D46B11"/>
    <w:rsid w:val="76B2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8"/>
    <w:unhideWhenUsed/>
    <w:qFormat/>
    <w:uiPriority w:val="99"/>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纯文本 字符"/>
    <w:basedOn w:val="7"/>
    <w:link w:val="2"/>
    <w:uiPriority w:val="99"/>
    <w:rPr>
      <w:rFonts w:ascii="宋体" w:hAnsi="Courier New" w:eastAsia="宋体" w:cs="Courier New"/>
      <w:szCs w:val="21"/>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paragraph" w:styleId="11">
    <w:name w:val="List Paragraph"/>
    <w:basedOn w:val="1"/>
    <w:qFormat/>
    <w:uiPriority w:val="34"/>
    <w:pPr>
      <w:widowControl/>
      <w:spacing w:after="200" w:line="276" w:lineRule="auto"/>
      <w:ind w:firstLine="420" w:firstLineChars="200"/>
      <w:jc w:val="left"/>
    </w:pPr>
    <w:rPr>
      <w:rFonts w:eastAsia="宋体"/>
      <w:kern w:val="0"/>
      <w:sz w:val="22"/>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159</Words>
  <Characters>908</Characters>
  <Lines>7</Lines>
  <Paragraphs>2</Paragraphs>
  <TotalTime>9</TotalTime>
  <ScaleCrop>false</ScaleCrop>
  <LinksUpToDate>false</LinksUpToDate>
  <CharactersWithSpaces>1065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2020-08-20T11:25:00Z</dcterms:created>
  <dc:creator>未定义</dc:creator>
  <cp:lastModifiedBy>胡群鹏</cp:lastModifiedBy>
  <dcterms:modified xsi:type="dcterms:W3CDTF">2021-10-28T08:21:21Z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D2C9F232FB5E449282A7C2C877B628A8</vt:lpwstr>
  </property>
</Properties>
</file>