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BF8E" w14:textId="0E40858D" w:rsidR="00A42980" w:rsidRDefault="002922D1">
      <w:pPr>
        <w:rPr>
          <w:rFonts w:hint="eastAsia"/>
        </w:rPr>
      </w:pPr>
      <w:r>
        <w:rPr>
          <w:rFonts w:hint="eastAsia"/>
        </w:rPr>
        <w:t>同意</w:t>
      </w:r>
      <w:r w:rsidR="00A42980">
        <w:rPr>
          <w:rFonts w:hint="eastAsia"/>
        </w:rPr>
        <w:t>txt文件中的内容</w:t>
      </w:r>
    </w:p>
    <w:sectPr w:rsidR="00A42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F6"/>
    <w:rsid w:val="001165F6"/>
    <w:rsid w:val="002922D1"/>
    <w:rsid w:val="00483D8A"/>
    <w:rsid w:val="00A4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856"/>
  <w15:chartTrackingRefBased/>
  <w15:docId w15:val="{491B4FE1-1BB3-4EAD-890B-C4AD1E7B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3</cp:revision>
  <dcterms:created xsi:type="dcterms:W3CDTF">2022-11-11T12:23:00Z</dcterms:created>
  <dcterms:modified xsi:type="dcterms:W3CDTF">2022-11-11T12:23:00Z</dcterms:modified>
</cp:coreProperties>
</file>