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7FA3C0" w14:textId="77777777" w:rsidR="00F673AF" w:rsidRPr="008F00D8" w:rsidRDefault="00F673AF" w:rsidP="00F673AF">
      <w:pPr>
        <w:spacing w:before="0" w:after="0"/>
        <w:jc w:val="center"/>
        <w:rPr>
          <w:rFonts w:ascii="Calibri" w:hAnsi="Calibri"/>
          <w:b/>
          <w:sz w:val="28"/>
        </w:rPr>
      </w:pPr>
      <w:r>
        <w:rPr>
          <w:rFonts w:ascii="Calibri" w:hAnsi="Calibri"/>
          <w:b/>
          <w:sz w:val="28"/>
        </w:rPr>
        <w:t>Course:</w:t>
      </w:r>
      <w:r w:rsidRPr="008F00D8">
        <w:rPr>
          <w:rFonts w:ascii="Calibri" w:hAnsi="Calibri"/>
          <w:b/>
          <w:sz w:val="28"/>
        </w:rPr>
        <w:t xml:space="preserve"> Software Testing</w:t>
      </w:r>
    </w:p>
    <w:p w14:paraId="1FB9CB80" w14:textId="77777777" w:rsidR="009E7041" w:rsidRPr="00A95B2F" w:rsidRDefault="009E7041" w:rsidP="009E7041">
      <w:pPr>
        <w:spacing w:before="0" w:after="0"/>
        <w:jc w:val="center"/>
        <w:rPr>
          <w:rFonts w:ascii="Calibri" w:hAnsi="Calibri"/>
          <w:b/>
          <w:sz w:val="32"/>
        </w:rPr>
      </w:pPr>
    </w:p>
    <w:p w14:paraId="35C0C3AB" w14:textId="77777777" w:rsidR="00496681" w:rsidRPr="00A95B2F" w:rsidRDefault="009E7041" w:rsidP="00F673AF">
      <w:pPr>
        <w:spacing w:before="0" w:after="0"/>
        <w:jc w:val="center"/>
        <w:rPr>
          <w:rFonts w:ascii="Calibri" w:hAnsi="Calibri"/>
          <w:b/>
          <w:sz w:val="32"/>
        </w:rPr>
      </w:pPr>
      <w:r w:rsidRPr="00A95B2F">
        <w:rPr>
          <w:rFonts w:ascii="Calibri" w:hAnsi="Calibri"/>
          <w:b/>
          <w:sz w:val="32"/>
        </w:rPr>
        <w:t xml:space="preserve">Lab. </w:t>
      </w:r>
      <w:r w:rsidR="00A820DB" w:rsidRPr="00A95B2F">
        <w:rPr>
          <w:rFonts w:ascii="Calibri" w:hAnsi="Calibri"/>
          <w:b/>
          <w:sz w:val="32"/>
        </w:rPr>
        <w:t>Report</w:t>
      </w:r>
      <w:r w:rsidRPr="00A95B2F">
        <w:rPr>
          <w:rFonts w:ascii="Calibri" w:hAnsi="Calibri"/>
          <w:b/>
          <w:sz w:val="32"/>
        </w:rPr>
        <w:t xml:space="preserve"> #</w:t>
      </w:r>
      <w:r w:rsidR="00496681" w:rsidRPr="00A95B2F">
        <w:rPr>
          <w:rFonts w:ascii="Calibri" w:hAnsi="Calibri"/>
          <w:b/>
          <w:sz w:val="32"/>
        </w:rPr>
        <w:t>3</w:t>
      </w:r>
      <w:r w:rsidR="00C203A0" w:rsidRPr="00A95B2F">
        <w:rPr>
          <w:rFonts w:ascii="Calibri" w:hAnsi="Calibri"/>
          <w:b/>
          <w:sz w:val="32"/>
        </w:rPr>
        <w:t xml:space="preserve"> – </w:t>
      </w:r>
      <w:r w:rsidR="00F673AF" w:rsidRPr="00EB7FA6">
        <w:rPr>
          <w:rFonts w:ascii="Calibri" w:hAnsi="Calibri"/>
          <w:b/>
          <w:sz w:val="32"/>
          <w:szCs w:val="32"/>
        </w:rPr>
        <w:t>White</w:t>
      </w:r>
      <w:r w:rsidR="00F673AF">
        <w:rPr>
          <w:rFonts w:ascii="Calibri" w:hAnsi="Calibri"/>
          <w:b/>
          <w:sz w:val="32"/>
          <w:szCs w:val="32"/>
        </w:rPr>
        <w:t>-</w:t>
      </w:r>
      <w:r w:rsidR="00F673AF" w:rsidRPr="00EB7FA6">
        <w:rPr>
          <w:rFonts w:ascii="Calibri" w:hAnsi="Calibri"/>
          <w:b/>
          <w:sz w:val="32"/>
          <w:szCs w:val="32"/>
        </w:rPr>
        <w:t>box testing and code coverage</w:t>
      </w:r>
    </w:p>
    <w:p w14:paraId="3F1F4C9D" w14:textId="77777777" w:rsidR="009E7041" w:rsidRPr="00A95B2F" w:rsidRDefault="009E7041" w:rsidP="00496681">
      <w:pPr>
        <w:spacing w:before="0" w:after="0"/>
        <w:jc w:val="center"/>
        <w:rPr>
          <w:rFonts w:ascii="Calibri" w:hAnsi="Calibri" w:cs="Arial"/>
          <w:color w:val="000000"/>
          <w:sz w:val="24"/>
        </w:rPr>
      </w:pPr>
    </w:p>
    <w:tbl>
      <w:tblPr>
        <w:tblW w:w="4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2699"/>
      </w:tblGrid>
      <w:tr w:rsidR="006D41A9" w:rsidRPr="00842A73" w14:paraId="0C81D4A6" w14:textId="77777777" w:rsidTr="00842A73">
        <w:trPr>
          <w:trHeight w:val="281"/>
          <w:jc w:val="center"/>
        </w:trPr>
        <w:tc>
          <w:tcPr>
            <w:tcW w:w="1908" w:type="dxa"/>
          </w:tcPr>
          <w:p w14:paraId="2ECB068B" w14:textId="77777777" w:rsidR="006D41A9" w:rsidRPr="00842A73" w:rsidRDefault="006D41A9" w:rsidP="00842A73">
            <w:pPr>
              <w:spacing w:before="0" w:after="0"/>
              <w:jc w:val="right"/>
              <w:rPr>
                <w:rFonts w:ascii="Calibri" w:eastAsia="SimSun" w:hAnsi="Calibri" w:cs="Arial"/>
                <w:noProof/>
                <w:sz w:val="22"/>
              </w:rPr>
            </w:pPr>
            <w:r w:rsidRPr="00842A73">
              <w:rPr>
                <w:rFonts w:ascii="Calibri" w:eastAsia="SimSun" w:hAnsi="Calibri" w:cs="Arial"/>
                <w:noProof/>
                <w:sz w:val="22"/>
              </w:rPr>
              <w:t xml:space="preserve">Group #: </w:t>
            </w:r>
          </w:p>
        </w:tc>
        <w:tc>
          <w:tcPr>
            <w:tcW w:w="2699" w:type="dxa"/>
          </w:tcPr>
          <w:p w14:paraId="3DC6BE5D" w14:textId="77777777" w:rsidR="006D41A9" w:rsidRPr="00842A73" w:rsidRDefault="006D41A9" w:rsidP="00842A73">
            <w:pPr>
              <w:spacing w:before="0" w:after="0"/>
              <w:jc w:val="center"/>
              <w:rPr>
                <w:rFonts w:ascii="Calibri" w:eastAsia="SimSun" w:hAnsi="Calibri" w:cs="Arial"/>
                <w:noProof/>
                <w:sz w:val="22"/>
              </w:rPr>
            </w:pPr>
          </w:p>
        </w:tc>
      </w:tr>
      <w:tr w:rsidR="00FC496C" w:rsidRPr="00842A73" w14:paraId="7CC4474F" w14:textId="77777777" w:rsidTr="00842A73">
        <w:trPr>
          <w:trHeight w:val="269"/>
          <w:jc w:val="center"/>
        </w:trPr>
        <w:tc>
          <w:tcPr>
            <w:tcW w:w="1908" w:type="dxa"/>
            <w:vMerge w:val="restart"/>
          </w:tcPr>
          <w:p w14:paraId="6BC79621" w14:textId="77777777" w:rsidR="00FC496C" w:rsidRPr="00842A73" w:rsidRDefault="00FC496C" w:rsidP="00842A73">
            <w:pPr>
              <w:spacing w:before="0" w:after="0"/>
              <w:jc w:val="right"/>
              <w:rPr>
                <w:rFonts w:ascii="Calibri" w:eastAsia="SimSun" w:hAnsi="Calibri" w:cs="Arial"/>
                <w:noProof/>
                <w:sz w:val="22"/>
              </w:rPr>
            </w:pPr>
            <w:r w:rsidRPr="00842A73">
              <w:rPr>
                <w:rFonts w:ascii="Calibri" w:eastAsia="SimSun" w:hAnsi="Calibri" w:cs="Arial"/>
                <w:noProof/>
                <w:sz w:val="22"/>
              </w:rPr>
              <w:t xml:space="preserve">Student Names: </w:t>
            </w:r>
          </w:p>
        </w:tc>
        <w:tc>
          <w:tcPr>
            <w:tcW w:w="2699" w:type="dxa"/>
          </w:tcPr>
          <w:p w14:paraId="62D7682C" w14:textId="77777777" w:rsidR="00FC496C" w:rsidRPr="00842A73" w:rsidRDefault="00FC496C" w:rsidP="00842A73">
            <w:pPr>
              <w:spacing w:before="0" w:after="0"/>
              <w:rPr>
                <w:rFonts w:ascii="Calibri" w:eastAsia="SimSun" w:hAnsi="Calibri" w:cs="Arial"/>
                <w:noProof/>
                <w:sz w:val="22"/>
              </w:rPr>
            </w:pPr>
          </w:p>
        </w:tc>
      </w:tr>
      <w:tr w:rsidR="00FC496C" w:rsidRPr="00842A73" w14:paraId="71C658F5" w14:textId="77777777" w:rsidTr="00842A73">
        <w:trPr>
          <w:trHeight w:val="281"/>
          <w:jc w:val="center"/>
        </w:trPr>
        <w:tc>
          <w:tcPr>
            <w:tcW w:w="1908" w:type="dxa"/>
            <w:vMerge/>
          </w:tcPr>
          <w:p w14:paraId="10F08E0C" w14:textId="77777777" w:rsidR="00FC496C" w:rsidRPr="00842A73" w:rsidRDefault="00FC496C" w:rsidP="00842A73">
            <w:pPr>
              <w:spacing w:before="0" w:after="0"/>
              <w:jc w:val="right"/>
              <w:rPr>
                <w:rFonts w:ascii="Calibri" w:eastAsia="SimSun" w:hAnsi="Calibri" w:cs="Arial"/>
                <w:noProof/>
                <w:sz w:val="22"/>
              </w:rPr>
            </w:pPr>
          </w:p>
        </w:tc>
        <w:tc>
          <w:tcPr>
            <w:tcW w:w="2699" w:type="dxa"/>
          </w:tcPr>
          <w:p w14:paraId="77862F02" w14:textId="77777777" w:rsidR="00FC496C" w:rsidRPr="00842A73" w:rsidRDefault="00FC496C" w:rsidP="00842A73">
            <w:pPr>
              <w:spacing w:before="0" w:after="0"/>
              <w:rPr>
                <w:rFonts w:ascii="Calibri" w:eastAsia="SimSun" w:hAnsi="Calibri" w:cs="Arial"/>
                <w:noProof/>
                <w:sz w:val="22"/>
              </w:rPr>
            </w:pPr>
          </w:p>
        </w:tc>
      </w:tr>
    </w:tbl>
    <w:p w14:paraId="614FAB4F" w14:textId="77777777" w:rsidR="009E7041" w:rsidRDefault="009E7041" w:rsidP="00A820DB">
      <w:pPr>
        <w:jc w:val="center"/>
        <w:rPr>
          <w:rFonts w:ascii="Helvetica" w:hAnsi="Helvetica"/>
          <w:sz w:val="18"/>
          <w:szCs w:val="18"/>
        </w:rPr>
      </w:pPr>
    </w:p>
    <w:p w14:paraId="486BDCBA" w14:textId="77777777" w:rsidR="002514C9" w:rsidRDefault="002514C9" w:rsidP="002514C9">
      <w:pPr>
        <w:pBdr>
          <w:top w:val="single" w:sz="4" w:space="1" w:color="auto"/>
        </w:pBdr>
        <w:rPr>
          <w:rFonts w:ascii="Helvetica" w:hAnsi="Helvetica"/>
          <w:b/>
          <w:smallCaps/>
          <w:sz w:val="24"/>
        </w:rPr>
      </w:pPr>
      <w:commentRangeStart w:id="0"/>
      <w:r w:rsidRPr="005C1326">
        <w:rPr>
          <w:rFonts w:ascii="Helvetica" w:hAnsi="Helvetica"/>
          <w:b/>
          <w:smallCaps/>
          <w:sz w:val="24"/>
        </w:rPr>
        <w:t>Table of Contents</w:t>
      </w:r>
      <w:r>
        <w:rPr>
          <w:rFonts w:ascii="Helvetica" w:hAnsi="Helvetica"/>
          <w:b/>
          <w:smallCaps/>
          <w:sz w:val="24"/>
        </w:rPr>
        <w:t xml:space="preserve"> </w:t>
      </w:r>
      <w:commentRangeEnd w:id="0"/>
      <w:r>
        <w:rPr>
          <w:rStyle w:val="CommentReference"/>
          <w:rFonts w:ascii="Times New Roman" w:hAnsi="Times New Roman"/>
        </w:rPr>
        <w:commentReference w:id="0"/>
      </w:r>
    </w:p>
    <w:p w14:paraId="6CFF9C0A" w14:textId="77777777" w:rsidR="002514C9" w:rsidRPr="00B613FE" w:rsidRDefault="002514C9" w:rsidP="002514C9">
      <w:pPr>
        <w:rPr>
          <w:rFonts w:cs="Helvetica"/>
          <w:sz w:val="10"/>
          <w:szCs w:val="10"/>
        </w:rPr>
      </w:pPr>
    </w:p>
    <w:p w14:paraId="15E83AC6" w14:textId="7233538B" w:rsidR="00B90845" w:rsidRDefault="002514C9">
      <w:pPr>
        <w:pStyle w:val="TOC1"/>
        <w:rPr>
          <w:rFonts w:asciiTheme="minorHAnsi" w:eastAsiaTheme="minorEastAsia" w:hAnsiTheme="minorHAnsi" w:cstheme="minorBidi"/>
          <w:b w:val="0"/>
          <w:smallCaps w:val="0"/>
          <w:kern w:val="2"/>
          <w:sz w:val="22"/>
          <w:szCs w:val="22"/>
          <w14:ligatures w14:val="standardContextual"/>
        </w:rPr>
      </w:pPr>
      <w:r>
        <w:fldChar w:fldCharType="begin"/>
      </w:r>
      <w:r>
        <w:instrText xml:space="preserve"> TOC \o "1-3" \h \z \u </w:instrText>
      </w:r>
      <w:r>
        <w:fldChar w:fldCharType="separate"/>
      </w:r>
      <w:hyperlink w:anchor="_Toc154398538" w:history="1">
        <w:r w:rsidR="00B90845" w:rsidRPr="006709B5">
          <w:rPr>
            <w:rStyle w:val="Hyperlink"/>
          </w:rPr>
          <w:t>1 Test plan for white-box unit testing</w:t>
        </w:r>
        <w:r w:rsidR="00B90845">
          <w:rPr>
            <w:webHidden/>
          </w:rPr>
          <w:tab/>
        </w:r>
        <w:r w:rsidR="00B90845">
          <w:rPr>
            <w:webHidden/>
          </w:rPr>
          <w:fldChar w:fldCharType="begin"/>
        </w:r>
        <w:r w:rsidR="00B90845">
          <w:rPr>
            <w:webHidden/>
          </w:rPr>
          <w:instrText xml:space="preserve"> PAGEREF _Toc154398538 \h </w:instrText>
        </w:r>
        <w:r w:rsidR="00B90845">
          <w:rPr>
            <w:webHidden/>
          </w:rPr>
        </w:r>
        <w:r w:rsidR="00B90845">
          <w:rPr>
            <w:webHidden/>
          </w:rPr>
          <w:fldChar w:fldCharType="separate"/>
        </w:r>
        <w:r w:rsidR="00B90845">
          <w:rPr>
            <w:webHidden/>
          </w:rPr>
          <w:t>2</w:t>
        </w:r>
        <w:r w:rsidR="00B90845">
          <w:rPr>
            <w:webHidden/>
          </w:rPr>
          <w:fldChar w:fldCharType="end"/>
        </w:r>
      </w:hyperlink>
    </w:p>
    <w:p w14:paraId="092373CF" w14:textId="4A9C6FE6" w:rsidR="00B90845" w:rsidRDefault="00043CC3">
      <w:pPr>
        <w:pStyle w:val="TOC2"/>
        <w:rPr>
          <w:rFonts w:asciiTheme="minorHAnsi" w:eastAsiaTheme="minorEastAsia" w:hAnsiTheme="minorHAnsi" w:cstheme="minorBidi"/>
          <w:kern w:val="2"/>
          <w:sz w:val="22"/>
          <w:szCs w:val="22"/>
          <w14:ligatures w14:val="standardContextual"/>
        </w:rPr>
      </w:pPr>
      <w:hyperlink w:anchor="_Toc154398539" w:history="1">
        <w:r w:rsidR="00B90845" w:rsidRPr="006709B5">
          <w:rPr>
            <w:rStyle w:val="Hyperlink"/>
          </w:rPr>
          <w:t>1.1 Approach for white-box test-case design</w:t>
        </w:r>
        <w:r w:rsidR="00B90845">
          <w:rPr>
            <w:webHidden/>
          </w:rPr>
          <w:tab/>
        </w:r>
        <w:r w:rsidR="00B90845">
          <w:rPr>
            <w:webHidden/>
          </w:rPr>
          <w:fldChar w:fldCharType="begin"/>
        </w:r>
        <w:r w:rsidR="00B90845">
          <w:rPr>
            <w:webHidden/>
          </w:rPr>
          <w:instrText xml:space="preserve"> PAGEREF _Toc154398539 \h </w:instrText>
        </w:r>
        <w:r w:rsidR="00B90845">
          <w:rPr>
            <w:webHidden/>
          </w:rPr>
        </w:r>
        <w:r w:rsidR="00B90845">
          <w:rPr>
            <w:webHidden/>
          </w:rPr>
          <w:fldChar w:fldCharType="separate"/>
        </w:r>
        <w:r w:rsidR="00B90845">
          <w:rPr>
            <w:webHidden/>
          </w:rPr>
          <w:t>2</w:t>
        </w:r>
        <w:r w:rsidR="00B90845">
          <w:rPr>
            <w:webHidden/>
          </w:rPr>
          <w:fldChar w:fldCharType="end"/>
        </w:r>
      </w:hyperlink>
    </w:p>
    <w:p w14:paraId="301E7051" w14:textId="52317731" w:rsidR="00B90845" w:rsidRDefault="00043CC3">
      <w:pPr>
        <w:pStyle w:val="TOC2"/>
        <w:rPr>
          <w:rFonts w:asciiTheme="minorHAnsi" w:eastAsiaTheme="minorEastAsia" w:hAnsiTheme="minorHAnsi" w:cstheme="minorBidi"/>
          <w:kern w:val="2"/>
          <w:sz w:val="22"/>
          <w:szCs w:val="22"/>
          <w14:ligatures w14:val="standardContextual"/>
        </w:rPr>
      </w:pPr>
      <w:hyperlink w:anchor="_Toc154398540" w:history="1">
        <w:r w:rsidR="00B90845" w:rsidRPr="006709B5">
          <w:rPr>
            <w:rStyle w:val="Hyperlink"/>
          </w:rPr>
          <w:t>1.2 Division of work-load (between the two students) for white-box test-case design and development</w:t>
        </w:r>
        <w:r w:rsidR="00B90845">
          <w:rPr>
            <w:webHidden/>
          </w:rPr>
          <w:tab/>
        </w:r>
        <w:r w:rsidR="00B90845">
          <w:rPr>
            <w:webHidden/>
          </w:rPr>
          <w:fldChar w:fldCharType="begin"/>
        </w:r>
        <w:r w:rsidR="00B90845">
          <w:rPr>
            <w:webHidden/>
          </w:rPr>
          <w:instrText xml:space="preserve"> PAGEREF _Toc154398540 \h </w:instrText>
        </w:r>
        <w:r w:rsidR="00B90845">
          <w:rPr>
            <w:webHidden/>
          </w:rPr>
        </w:r>
        <w:r w:rsidR="00B90845">
          <w:rPr>
            <w:webHidden/>
          </w:rPr>
          <w:fldChar w:fldCharType="separate"/>
        </w:r>
        <w:r w:rsidR="00B90845">
          <w:rPr>
            <w:webHidden/>
          </w:rPr>
          <w:t>2</w:t>
        </w:r>
        <w:r w:rsidR="00B90845">
          <w:rPr>
            <w:webHidden/>
          </w:rPr>
          <w:fldChar w:fldCharType="end"/>
        </w:r>
      </w:hyperlink>
    </w:p>
    <w:p w14:paraId="1AC79C09" w14:textId="44C1ADA0" w:rsidR="00B90845" w:rsidRDefault="00043CC3">
      <w:pPr>
        <w:pStyle w:val="TOC1"/>
        <w:rPr>
          <w:rFonts w:asciiTheme="minorHAnsi" w:eastAsiaTheme="minorEastAsia" w:hAnsiTheme="minorHAnsi" w:cstheme="minorBidi"/>
          <w:b w:val="0"/>
          <w:smallCaps w:val="0"/>
          <w:kern w:val="2"/>
          <w:sz w:val="22"/>
          <w:szCs w:val="22"/>
          <w14:ligatures w14:val="standardContextual"/>
        </w:rPr>
      </w:pPr>
      <w:hyperlink w:anchor="_Toc154398541" w:history="1">
        <w:r w:rsidR="00B90845" w:rsidRPr="006709B5">
          <w:rPr>
            <w:rStyle w:val="Hyperlink"/>
          </w:rPr>
          <w:t>2 Description of how you have designed additional test case (test methods) to improve code coverage for methods from the SUT (see the lab doc for details)</w:t>
        </w:r>
        <w:r w:rsidR="00B90845">
          <w:rPr>
            <w:webHidden/>
          </w:rPr>
          <w:tab/>
        </w:r>
        <w:r w:rsidR="00B90845">
          <w:rPr>
            <w:webHidden/>
          </w:rPr>
          <w:fldChar w:fldCharType="begin"/>
        </w:r>
        <w:r w:rsidR="00B90845">
          <w:rPr>
            <w:webHidden/>
          </w:rPr>
          <w:instrText xml:space="preserve"> PAGEREF _Toc154398541 \h </w:instrText>
        </w:r>
        <w:r w:rsidR="00B90845">
          <w:rPr>
            <w:webHidden/>
          </w:rPr>
        </w:r>
        <w:r w:rsidR="00B90845">
          <w:rPr>
            <w:webHidden/>
          </w:rPr>
          <w:fldChar w:fldCharType="separate"/>
        </w:r>
        <w:r w:rsidR="00B90845">
          <w:rPr>
            <w:webHidden/>
          </w:rPr>
          <w:t>2</w:t>
        </w:r>
        <w:r w:rsidR="00B90845">
          <w:rPr>
            <w:webHidden/>
          </w:rPr>
          <w:fldChar w:fldCharType="end"/>
        </w:r>
      </w:hyperlink>
    </w:p>
    <w:p w14:paraId="76B9B91E" w14:textId="3D7758B0" w:rsidR="00B90845" w:rsidRDefault="00043CC3">
      <w:pPr>
        <w:pStyle w:val="TOC3"/>
        <w:rPr>
          <w:rFonts w:asciiTheme="minorHAnsi" w:eastAsiaTheme="minorEastAsia" w:hAnsiTheme="minorHAnsi" w:cstheme="minorBidi"/>
          <w:kern w:val="2"/>
          <w:sz w:val="22"/>
          <w:szCs w:val="22"/>
          <w14:ligatures w14:val="standardContextual"/>
        </w:rPr>
      </w:pPr>
      <w:hyperlink w:anchor="_Toc154398542" w:history="1">
        <w:r w:rsidR="00B90845" w:rsidRPr="006709B5">
          <w:rPr>
            <w:rStyle w:val="Hyperlink"/>
          </w:rPr>
          <w:t>2.1.1 Summary table of test-suite size from in lab3 compared to lab2</w:t>
        </w:r>
        <w:r w:rsidR="00B90845">
          <w:rPr>
            <w:webHidden/>
          </w:rPr>
          <w:tab/>
        </w:r>
        <w:r w:rsidR="00B90845">
          <w:rPr>
            <w:webHidden/>
          </w:rPr>
          <w:fldChar w:fldCharType="begin"/>
        </w:r>
        <w:r w:rsidR="00B90845">
          <w:rPr>
            <w:webHidden/>
          </w:rPr>
          <w:instrText xml:space="preserve"> PAGEREF _Toc154398542 \h </w:instrText>
        </w:r>
        <w:r w:rsidR="00B90845">
          <w:rPr>
            <w:webHidden/>
          </w:rPr>
        </w:r>
        <w:r w:rsidR="00B90845">
          <w:rPr>
            <w:webHidden/>
          </w:rPr>
          <w:fldChar w:fldCharType="separate"/>
        </w:r>
        <w:r w:rsidR="00B90845">
          <w:rPr>
            <w:webHidden/>
          </w:rPr>
          <w:t>2</w:t>
        </w:r>
        <w:r w:rsidR="00B90845">
          <w:rPr>
            <w:webHidden/>
          </w:rPr>
          <w:fldChar w:fldCharType="end"/>
        </w:r>
      </w:hyperlink>
    </w:p>
    <w:p w14:paraId="4DFFA869" w14:textId="25AF4057" w:rsidR="00B90845" w:rsidRDefault="00043CC3">
      <w:pPr>
        <w:pStyle w:val="TOC3"/>
        <w:rPr>
          <w:rFonts w:asciiTheme="minorHAnsi" w:eastAsiaTheme="minorEastAsia" w:hAnsiTheme="minorHAnsi" w:cstheme="minorBidi"/>
          <w:kern w:val="2"/>
          <w:sz w:val="22"/>
          <w:szCs w:val="22"/>
          <w14:ligatures w14:val="standardContextual"/>
        </w:rPr>
      </w:pPr>
      <w:hyperlink w:anchor="_Toc154398543" w:history="1">
        <w:r w:rsidR="00B90845" w:rsidRPr="006709B5">
          <w:rPr>
            <w:rStyle w:val="Hyperlink"/>
          </w:rPr>
          <w:t>2.1.2 Discussing details of design and development of additional test cases</w:t>
        </w:r>
        <w:r w:rsidR="00B90845">
          <w:rPr>
            <w:webHidden/>
          </w:rPr>
          <w:tab/>
        </w:r>
        <w:r w:rsidR="00B90845">
          <w:rPr>
            <w:webHidden/>
          </w:rPr>
          <w:fldChar w:fldCharType="begin"/>
        </w:r>
        <w:r w:rsidR="00B90845">
          <w:rPr>
            <w:webHidden/>
          </w:rPr>
          <w:instrText xml:space="preserve"> PAGEREF _Toc154398543 \h </w:instrText>
        </w:r>
        <w:r w:rsidR="00B90845">
          <w:rPr>
            <w:webHidden/>
          </w:rPr>
        </w:r>
        <w:r w:rsidR="00B90845">
          <w:rPr>
            <w:webHidden/>
          </w:rPr>
          <w:fldChar w:fldCharType="separate"/>
        </w:r>
        <w:r w:rsidR="00B90845">
          <w:rPr>
            <w:webHidden/>
          </w:rPr>
          <w:t>3</w:t>
        </w:r>
        <w:r w:rsidR="00B90845">
          <w:rPr>
            <w:webHidden/>
          </w:rPr>
          <w:fldChar w:fldCharType="end"/>
        </w:r>
      </w:hyperlink>
    </w:p>
    <w:p w14:paraId="63ECAF5D" w14:textId="2126EE6A" w:rsidR="00B90845" w:rsidRDefault="00043CC3">
      <w:pPr>
        <w:pStyle w:val="TOC2"/>
        <w:rPr>
          <w:rFonts w:asciiTheme="minorHAnsi" w:eastAsiaTheme="minorEastAsia" w:hAnsiTheme="minorHAnsi" w:cstheme="minorBidi"/>
          <w:kern w:val="2"/>
          <w:sz w:val="22"/>
          <w:szCs w:val="22"/>
          <w14:ligatures w14:val="standardContextual"/>
        </w:rPr>
      </w:pPr>
      <w:hyperlink w:anchor="_Toc154398544" w:history="1">
        <w:r w:rsidR="00B90845" w:rsidRPr="006709B5">
          <w:rPr>
            <w:rStyle w:val="Hyperlink"/>
          </w:rPr>
          <w:t>2.2 Overview table</w:t>
        </w:r>
        <w:r w:rsidR="00B90845">
          <w:rPr>
            <w:webHidden/>
          </w:rPr>
          <w:tab/>
        </w:r>
        <w:r w:rsidR="00B90845">
          <w:rPr>
            <w:webHidden/>
          </w:rPr>
          <w:fldChar w:fldCharType="begin"/>
        </w:r>
        <w:r w:rsidR="00B90845">
          <w:rPr>
            <w:webHidden/>
          </w:rPr>
          <w:instrText xml:space="preserve"> PAGEREF _Toc154398544 \h </w:instrText>
        </w:r>
        <w:r w:rsidR="00B90845">
          <w:rPr>
            <w:webHidden/>
          </w:rPr>
        </w:r>
        <w:r w:rsidR="00B90845">
          <w:rPr>
            <w:webHidden/>
          </w:rPr>
          <w:fldChar w:fldCharType="separate"/>
        </w:r>
        <w:r w:rsidR="00B90845">
          <w:rPr>
            <w:webHidden/>
          </w:rPr>
          <w:t>5</w:t>
        </w:r>
        <w:r w:rsidR="00B90845">
          <w:rPr>
            <w:webHidden/>
          </w:rPr>
          <w:fldChar w:fldCharType="end"/>
        </w:r>
      </w:hyperlink>
    </w:p>
    <w:p w14:paraId="0A108038" w14:textId="2937BC12" w:rsidR="00B90845" w:rsidRDefault="00043CC3">
      <w:pPr>
        <w:pStyle w:val="TOC2"/>
        <w:rPr>
          <w:rFonts w:asciiTheme="minorHAnsi" w:eastAsiaTheme="minorEastAsia" w:hAnsiTheme="minorHAnsi" w:cstheme="minorBidi"/>
          <w:kern w:val="2"/>
          <w:sz w:val="22"/>
          <w:szCs w:val="22"/>
          <w14:ligatures w14:val="standardContextual"/>
        </w:rPr>
      </w:pPr>
      <w:hyperlink w:anchor="_Toc154398545" w:history="1">
        <w:r w:rsidR="00B90845" w:rsidRPr="006709B5">
          <w:rPr>
            <w:rStyle w:val="Hyperlink"/>
          </w:rPr>
          <w:t>2.3 Method under test 1</w:t>
        </w:r>
        <w:r w:rsidR="00B90845">
          <w:rPr>
            <w:webHidden/>
          </w:rPr>
          <w:tab/>
        </w:r>
        <w:r w:rsidR="00B90845">
          <w:rPr>
            <w:webHidden/>
          </w:rPr>
          <w:fldChar w:fldCharType="begin"/>
        </w:r>
        <w:r w:rsidR="00B90845">
          <w:rPr>
            <w:webHidden/>
          </w:rPr>
          <w:instrText xml:space="preserve"> PAGEREF _Toc154398545 \h </w:instrText>
        </w:r>
        <w:r w:rsidR="00B90845">
          <w:rPr>
            <w:webHidden/>
          </w:rPr>
        </w:r>
        <w:r w:rsidR="00B90845">
          <w:rPr>
            <w:webHidden/>
          </w:rPr>
          <w:fldChar w:fldCharType="separate"/>
        </w:r>
        <w:r w:rsidR="00B90845">
          <w:rPr>
            <w:webHidden/>
          </w:rPr>
          <w:t>6</w:t>
        </w:r>
        <w:r w:rsidR="00B90845">
          <w:rPr>
            <w:webHidden/>
          </w:rPr>
          <w:fldChar w:fldCharType="end"/>
        </w:r>
      </w:hyperlink>
    </w:p>
    <w:p w14:paraId="36139A5E" w14:textId="45088394" w:rsidR="00B90845" w:rsidRDefault="00043CC3">
      <w:pPr>
        <w:pStyle w:val="TOC2"/>
        <w:rPr>
          <w:rFonts w:asciiTheme="minorHAnsi" w:eastAsiaTheme="minorEastAsia" w:hAnsiTheme="minorHAnsi" w:cstheme="minorBidi"/>
          <w:kern w:val="2"/>
          <w:sz w:val="22"/>
          <w:szCs w:val="22"/>
          <w14:ligatures w14:val="standardContextual"/>
        </w:rPr>
      </w:pPr>
      <w:hyperlink w:anchor="_Toc154398546" w:history="1">
        <w:r w:rsidR="00B90845" w:rsidRPr="006709B5">
          <w:rPr>
            <w:rStyle w:val="Hyperlink"/>
          </w:rPr>
          <w:t>2.4 Method under test 2</w:t>
        </w:r>
        <w:r w:rsidR="00B90845">
          <w:rPr>
            <w:webHidden/>
          </w:rPr>
          <w:tab/>
        </w:r>
        <w:r w:rsidR="00B90845">
          <w:rPr>
            <w:webHidden/>
          </w:rPr>
          <w:fldChar w:fldCharType="begin"/>
        </w:r>
        <w:r w:rsidR="00B90845">
          <w:rPr>
            <w:webHidden/>
          </w:rPr>
          <w:instrText xml:space="preserve"> PAGEREF _Toc154398546 \h </w:instrText>
        </w:r>
        <w:r w:rsidR="00B90845">
          <w:rPr>
            <w:webHidden/>
          </w:rPr>
        </w:r>
        <w:r w:rsidR="00B90845">
          <w:rPr>
            <w:webHidden/>
          </w:rPr>
          <w:fldChar w:fldCharType="separate"/>
        </w:r>
        <w:r w:rsidR="00B90845">
          <w:rPr>
            <w:webHidden/>
          </w:rPr>
          <w:t>6</w:t>
        </w:r>
        <w:r w:rsidR="00B90845">
          <w:rPr>
            <w:webHidden/>
          </w:rPr>
          <w:fldChar w:fldCharType="end"/>
        </w:r>
      </w:hyperlink>
    </w:p>
    <w:p w14:paraId="2915E091" w14:textId="58677A69" w:rsidR="00B90845" w:rsidRDefault="00043CC3">
      <w:pPr>
        <w:pStyle w:val="TOC2"/>
        <w:rPr>
          <w:rFonts w:asciiTheme="minorHAnsi" w:eastAsiaTheme="minorEastAsia" w:hAnsiTheme="minorHAnsi" w:cstheme="minorBidi"/>
          <w:kern w:val="2"/>
          <w:sz w:val="22"/>
          <w:szCs w:val="22"/>
          <w14:ligatures w14:val="standardContextual"/>
        </w:rPr>
      </w:pPr>
      <w:hyperlink w:anchor="_Toc154398547" w:history="1">
        <w:r w:rsidR="00B90845" w:rsidRPr="006709B5">
          <w:rPr>
            <w:rStyle w:val="Hyperlink"/>
          </w:rPr>
          <w:t>2.5 Method under test 3</w:t>
        </w:r>
        <w:r w:rsidR="00B90845">
          <w:rPr>
            <w:webHidden/>
          </w:rPr>
          <w:tab/>
        </w:r>
        <w:r w:rsidR="00B90845">
          <w:rPr>
            <w:webHidden/>
          </w:rPr>
          <w:fldChar w:fldCharType="begin"/>
        </w:r>
        <w:r w:rsidR="00B90845">
          <w:rPr>
            <w:webHidden/>
          </w:rPr>
          <w:instrText xml:space="preserve"> PAGEREF _Toc154398547 \h </w:instrText>
        </w:r>
        <w:r w:rsidR="00B90845">
          <w:rPr>
            <w:webHidden/>
          </w:rPr>
        </w:r>
        <w:r w:rsidR="00B90845">
          <w:rPr>
            <w:webHidden/>
          </w:rPr>
          <w:fldChar w:fldCharType="separate"/>
        </w:r>
        <w:r w:rsidR="00B90845">
          <w:rPr>
            <w:webHidden/>
          </w:rPr>
          <w:t>6</w:t>
        </w:r>
        <w:r w:rsidR="00B90845">
          <w:rPr>
            <w:webHidden/>
          </w:rPr>
          <w:fldChar w:fldCharType="end"/>
        </w:r>
      </w:hyperlink>
    </w:p>
    <w:p w14:paraId="4754DB0A" w14:textId="5F6261C8" w:rsidR="00B90845" w:rsidRDefault="00043CC3">
      <w:pPr>
        <w:pStyle w:val="TOC2"/>
        <w:rPr>
          <w:rFonts w:asciiTheme="minorHAnsi" w:eastAsiaTheme="minorEastAsia" w:hAnsiTheme="minorHAnsi" w:cstheme="minorBidi"/>
          <w:kern w:val="2"/>
          <w:sz w:val="22"/>
          <w:szCs w:val="22"/>
          <w14:ligatures w14:val="standardContextual"/>
        </w:rPr>
      </w:pPr>
      <w:hyperlink w:anchor="_Toc154398548" w:history="1">
        <w:r w:rsidR="00B90845" w:rsidRPr="006709B5">
          <w:rPr>
            <w:rStyle w:val="Hyperlink"/>
          </w:rPr>
          <w:t xml:space="preserve">2.6 Method under test </w:t>
        </w:r>
        <w:r w:rsidR="00B90845" w:rsidRPr="006709B5">
          <w:rPr>
            <w:rStyle w:val="Hyperlink"/>
            <w:i/>
          </w:rPr>
          <w:t>n</w:t>
        </w:r>
        <w:r w:rsidR="00B90845">
          <w:rPr>
            <w:webHidden/>
          </w:rPr>
          <w:tab/>
        </w:r>
        <w:r w:rsidR="00B90845">
          <w:rPr>
            <w:webHidden/>
          </w:rPr>
          <w:fldChar w:fldCharType="begin"/>
        </w:r>
        <w:r w:rsidR="00B90845">
          <w:rPr>
            <w:webHidden/>
          </w:rPr>
          <w:instrText xml:space="preserve"> PAGEREF _Toc154398548 \h </w:instrText>
        </w:r>
        <w:r w:rsidR="00B90845">
          <w:rPr>
            <w:webHidden/>
          </w:rPr>
        </w:r>
        <w:r w:rsidR="00B90845">
          <w:rPr>
            <w:webHidden/>
          </w:rPr>
          <w:fldChar w:fldCharType="separate"/>
        </w:r>
        <w:r w:rsidR="00B90845">
          <w:rPr>
            <w:webHidden/>
          </w:rPr>
          <w:t>6</w:t>
        </w:r>
        <w:r w:rsidR="00B90845">
          <w:rPr>
            <w:webHidden/>
          </w:rPr>
          <w:fldChar w:fldCharType="end"/>
        </w:r>
      </w:hyperlink>
    </w:p>
    <w:p w14:paraId="1D63E999" w14:textId="35D491CA" w:rsidR="00B90845" w:rsidRDefault="00043CC3">
      <w:pPr>
        <w:pStyle w:val="TOC1"/>
        <w:rPr>
          <w:rFonts w:asciiTheme="minorHAnsi" w:eastAsiaTheme="minorEastAsia" w:hAnsiTheme="minorHAnsi" w:cstheme="minorBidi"/>
          <w:b w:val="0"/>
          <w:smallCaps w:val="0"/>
          <w:kern w:val="2"/>
          <w:sz w:val="22"/>
          <w:szCs w:val="22"/>
          <w14:ligatures w14:val="standardContextual"/>
        </w:rPr>
      </w:pPr>
      <w:hyperlink w:anchor="_Toc154398549" w:history="1">
        <w:r w:rsidR="00B90845" w:rsidRPr="006709B5">
          <w:rPr>
            <w:rStyle w:val="Hyperlink"/>
          </w:rPr>
          <w:t>3 Showing that the coverage threshold is achieved for each class</w:t>
        </w:r>
        <w:r w:rsidR="00B90845">
          <w:rPr>
            <w:webHidden/>
          </w:rPr>
          <w:tab/>
        </w:r>
        <w:r w:rsidR="00B90845">
          <w:rPr>
            <w:webHidden/>
          </w:rPr>
          <w:fldChar w:fldCharType="begin"/>
        </w:r>
        <w:r w:rsidR="00B90845">
          <w:rPr>
            <w:webHidden/>
          </w:rPr>
          <w:instrText xml:space="preserve"> PAGEREF _Toc154398549 \h </w:instrText>
        </w:r>
        <w:r w:rsidR="00B90845">
          <w:rPr>
            <w:webHidden/>
          </w:rPr>
        </w:r>
        <w:r w:rsidR="00B90845">
          <w:rPr>
            <w:webHidden/>
          </w:rPr>
          <w:fldChar w:fldCharType="separate"/>
        </w:r>
        <w:r w:rsidR="00B90845">
          <w:rPr>
            <w:webHidden/>
          </w:rPr>
          <w:t>6</w:t>
        </w:r>
        <w:r w:rsidR="00B90845">
          <w:rPr>
            <w:webHidden/>
          </w:rPr>
          <w:fldChar w:fldCharType="end"/>
        </w:r>
      </w:hyperlink>
    </w:p>
    <w:p w14:paraId="1D0559B1" w14:textId="4429F983" w:rsidR="00B90845" w:rsidRDefault="00043CC3">
      <w:pPr>
        <w:pStyle w:val="TOC2"/>
        <w:rPr>
          <w:rFonts w:asciiTheme="minorHAnsi" w:eastAsiaTheme="minorEastAsia" w:hAnsiTheme="minorHAnsi" w:cstheme="minorBidi"/>
          <w:kern w:val="2"/>
          <w:sz w:val="22"/>
          <w:szCs w:val="22"/>
          <w14:ligatures w14:val="standardContextual"/>
        </w:rPr>
      </w:pPr>
      <w:hyperlink w:anchor="_Toc154398550" w:history="1">
        <w:r w:rsidR="00B90845" w:rsidRPr="006709B5">
          <w:rPr>
            <w:rStyle w:val="Hyperlink"/>
          </w:rPr>
          <w:t>3.1 Range class</w:t>
        </w:r>
        <w:r w:rsidR="00B90845">
          <w:rPr>
            <w:webHidden/>
          </w:rPr>
          <w:tab/>
        </w:r>
        <w:r w:rsidR="00B90845">
          <w:rPr>
            <w:webHidden/>
          </w:rPr>
          <w:fldChar w:fldCharType="begin"/>
        </w:r>
        <w:r w:rsidR="00B90845">
          <w:rPr>
            <w:webHidden/>
          </w:rPr>
          <w:instrText xml:space="preserve"> PAGEREF _Toc154398550 \h </w:instrText>
        </w:r>
        <w:r w:rsidR="00B90845">
          <w:rPr>
            <w:webHidden/>
          </w:rPr>
        </w:r>
        <w:r w:rsidR="00B90845">
          <w:rPr>
            <w:webHidden/>
          </w:rPr>
          <w:fldChar w:fldCharType="separate"/>
        </w:r>
        <w:r w:rsidR="00B90845">
          <w:rPr>
            <w:webHidden/>
          </w:rPr>
          <w:t>6</w:t>
        </w:r>
        <w:r w:rsidR="00B90845">
          <w:rPr>
            <w:webHidden/>
          </w:rPr>
          <w:fldChar w:fldCharType="end"/>
        </w:r>
      </w:hyperlink>
    </w:p>
    <w:p w14:paraId="714E9D3C" w14:textId="2939F6A5" w:rsidR="00B90845" w:rsidRDefault="00043CC3">
      <w:pPr>
        <w:pStyle w:val="TOC3"/>
        <w:rPr>
          <w:rFonts w:asciiTheme="minorHAnsi" w:eastAsiaTheme="minorEastAsia" w:hAnsiTheme="minorHAnsi" w:cstheme="minorBidi"/>
          <w:kern w:val="2"/>
          <w:sz w:val="22"/>
          <w:szCs w:val="22"/>
          <w14:ligatures w14:val="standardContextual"/>
        </w:rPr>
      </w:pPr>
      <w:hyperlink w:anchor="_Toc154398551" w:history="1">
        <w:r w:rsidR="00B90845" w:rsidRPr="006709B5">
          <w:rPr>
            <w:rStyle w:val="Hyperlink"/>
          </w:rPr>
          <w:t>3.1.1 Line-coverage screenshot:</w:t>
        </w:r>
        <w:r w:rsidR="00B90845">
          <w:rPr>
            <w:webHidden/>
          </w:rPr>
          <w:tab/>
        </w:r>
        <w:r w:rsidR="00B90845">
          <w:rPr>
            <w:webHidden/>
          </w:rPr>
          <w:fldChar w:fldCharType="begin"/>
        </w:r>
        <w:r w:rsidR="00B90845">
          <w:rPr>
            <w:webHidden/>
          </w:rPr>
          <w:instrText xml:space="preserve"> PAGEREF _Toc154398551 \h </w:instrText>
        </w:r>
        <w:r w:rsidR="00B90845">
          <w:rPr>
            <w:webHidden/>
          </w:rPr>
        </w:r>
        <w:r w:rsidR="00B90845">
          <w:rPr>
            <w:webHidden/>
          </w:rPr>
          <w:fldChar w:fldCharType="separate"/>
        </w:r>
        <w:r w:rsidR="00B90845">
          <w:rPr>
            <w:webHidden/>
          </w:rPr>
          <w:t>6</w:t>
        </w:r>
        <w:r w:rsidR="00B90845">
          <w:rPr>
            <w:webHidden/>
          </w:rPr>
          <w:fldChar w:fldCharType="end"/>
        </w:r>
      </w:hyperlink>
    </w:p>
    <w:p w14:paraId="6FF30101" w14:textId="74E5D8E2" w:rsidR="00B90845" w:rsidRDefault="00043CC3">
      <w:pPr>
        <w:pStyle w:val="TOC3"/>
        <w:rPr>
          <w:rFonts w:asciiTheme="minorHAnsi" w:eastAsiaTheme="minorEastAsia" w:hAnsiTheme="minorHAnsi" w:cstheme="minorBidi"/>
          <w:kern w:val="2"/>
          <w:sz w:val="22"/>
          <w:szCs w:val="22"/>
          <w14:ligatures w14:val="standardContextual"/>
        </w:rPr>
      </w:pPr>
      <w:hyperlink w:anchor="_Toc154398552" w:history="1">
        <w:r w:rsidR="00B90845" w:rsidRPr="006709B5">
          <w:rPr>
            <w:rStyle w:val="Hyperlink"/>
          </w:rPr>
          <w:t>3.1.2 Branch-coverage screenshot:</w:t>
        </w:r>
        <w:r w:rsidR="00B90845">
          <w:rPr>
            <w:webHidden/>
          </w:rPr>
          <w:tab/>
        </w:r>
        <w:r w:rsidR="00B90845">
          <w:rPr>
            <w:webHidden/>
          </w:rPr>
          <w:fldChar w:fldCharType="begin"/>
        </w:r>
        <w:r w:rsidR="00B90845">
          <w:rPr>
            <w:webHidden/>
          </w:rPr>
          <w:instrText xml:space="preserve"> PAGEREF _Toc154398552 \h </w:instrText>
        </w:r>
        <w:r w:rsidR="00B90845">
          <w:rPr>
            <w:webHidden/>
          </w:rPr>
        </w:r>
        <w:r w:rsidR="00B90845">
          <w:rPr>
            <w:webHidden/>
          </w:rPr>
          <w:fldChar w:fldCharType="separate"/>
        </w:r>
        <w:r w:rsidR="00B90845">
          <w:rPr>
            <w:webHidden/>
          </w:rPr>
          <w:t>6</w:t>
        </w:r>
        <w:r w:rsidR="00B90845">
          <w:rPr>
            <w:webHidden/>
          </w:rPr>
          <w:fldChar w:fldCharType="end"/>
        </w:r>
      </w:hyperlink>
    </w:p>
    <w:p w14:paraId="587A6717" w14:textId="18FF76DD" w:rsidR="00B90845" w:rsidRDefault="00043CC3">
      <w:pPr>
        <w:pStyle w:val="TOC2"/>
        <w:rPr>
          <w:rFonts w:asciiTheme="minorHAnsi" w:eastAsiaTheme="minorEastAsia" w:hAnsiTheme="minorHAnsi" w:cstheme="minorBidi"/>
          <w:kern w:val="2"/>
          <w:sz w:val="22"/>
          <w:szCs w:val="22"/>
          <w14:ligatures w14:val="standardContextual"/>
        </w:rPr>
      </w:pPr>
      <w:hyperlink w:anchor="_Toc154398553" w:history="1">
        <w:r w:rsidR="00B90845" w:rsidRPr="006709B5">
          <w:rPr>
            <w:rStyle w:val="Hyperlink"/>
          </w:rPr>
          <w:t>3.2 DataUtilities class</w:t>
        </w:r>
        <w:r w:rsidR="00B90845">
          <w:rPr>
            <w:webHidden/>
          </w:rPr>
          <w:tab/>
        </w:r>
        <w:r w:rsidR="00B90845">
          <w:rPr>
            <w:webHidden/>
          </w:rPr>
          <w:fldChar w:fldCharType="begin"/>
        </w:r>
        <w:r w:rsidR="00B90845">
          <w:rPr>
            <w:webHidden/>
          </w:rPr>
          <w:instrText xml:space="preserve"> PAGEREF _Toc154398553 \h </w:instrText>
        </w:r>
        <w:r w:rsidR="00B90845">
          <w:rPr>
            <w:webHidden/>
          </w:rPr>
        </w:r>
        <w:r w:rsidR="00B90845">
          <w:rPr>
            <w:webHidden/>
          </w:rPr>
          <w:fldChar w:fldCharType="separate"/>
        </w:r>
        <w:r w:rsidR="00B90845">
          <w:rPr>
            <w:webHidden/>
          </w:rPr>
          <w:t>7</w:t>
        </w:r>
        <w:r w:rsidR="00B90845">
          <w:rPr>
            <w:webHidden/>
          </w:rPr>
          <w:fldChar w:fldCharType="end"/>
        </w:r>
      </w:hyperlink>
    </w:p>
    <w:p w14:paraId="6AD1D490" w14:textId="7F65E354" w:rsidR="00B90845" w:rsidRDefault="00043CC3">
      <w:pPr>
        <w:pStyle w:val="TOC3"/>
        <w:rPr>
          <w:rFonts w:asciiTheme="minorHAnsi" w:eastAsiaTheme="minorEastAsia" w:hAnsiTheme="minorHAnsi" w:cstheme="minorBidi"/>
          <w:kern w:val="2"/>
          <w:sz w:val="22"/>
          <w:szCs w:val="22"/>
          <w14:ligatures w14:val="standardContextual"/>
        </w:rPr>
      </w:pPr>
      <w:hyperlink w:anchor="_Toc154398554" w:history="1">
        <w:r w:rsidR="00B90845" w:rsidRPr="006709B5">
          <w:rPr>
            <w:rStyle w:val="Hyperlink"/>
          </w:rPr>
          <w:t>3.2.1 Line-coverage screenshot:</w:t>
        </w:r>
        <w:r w:rsidR="00B90845">
          <w:rPr>
            <w:webHidden/>
          </w:rPr>
          <w:tab/>
        </w:r>
        <w:r w:rsidR="00B90845">
          <w:rPr>
            <w:webHidden/>
          </w:rPr>
          <w:fldChar w:fldCharType="begin"/>
        </w:r>
        <w:r w:rsidR="00B90845">
          <w:rPr>
            <w:webHidden/>
          </w:rPr>
          <w:instrText xml:space="preserve"> PAGEREF _Toc154398554 \h </w:instrText>
        </w:r>
        <w:r w:rsidR="00B90845">
          <w:rPr>
            <w:webHidden/>
          </w:rPr>
        </w:r>
        <w:r w:rsidR="00B90845">
          <w:rPr>
            <w:webHidden/>
          </w:rPr>
          <w:fldChar w:fldCharType="separate"/>
        </w:r>
        <w:r w:rsidR="00B90845">
          <w:rPr>
            <w:webHidden/>
          </w:rPr>
          <w:t>7</w:t>
        </w:r>
        <w:r w:rsidR="00B90845">
          <w:rPr>
            <w:webHidden/>
          </w:rPr>
          <w:fldChar w:fldCharType="end"/>
        </w:r>
      </w:hyperlink>
    </w:p>
    <w:p w14:paraId="0ED49825" w14:textId="29DD19C4" w:rsidR="00B90845" w:rsidRDefault="00043CC3">
      <w:pPr>
        <w:pStyle w:val="TOC3"/>
        <w:rPr>
          <w:rFonts w:asciiTheme="minorHAnsi" w:eastAsiaTheme="minorEastAsia" w:hAnsiTheme="minorHAnsi" w:cstheme="minorBidi"/>
          <w:kern w:val="2"/>
          <w:sz w:val="22"/>
          <w:szCs w:val="22"/>
          <w14:ligatures w14:val="standardContextual"/>
        </w:rPr>
      </w:pPr>
      <w:hyperlink w:anchor="_Toc154398555" w:history="1">
        <w:r w:rsidR="00B90845" w:rsidRPr="006709B5">
          <w:rPr>
            <w:rStyle w:val="Hyperlink"/>
          </w:rPr>
          <w:t>3.2.2 Branch-coverage screenshot:</w:t>
        </w:r>
        <w:r w:rsidR="00B90845">
          <w:rPr>
            <w:webHidden/>
          </w:rPr>
          <w:tab/>
        </w:r>
        <w:r w:rsidR="00B90845">
          <w:rPr>
            <w:webHidden/>
          </w:rPr>
          <w:fldChar w:fldCharType="begin"/>
        </w:r>
        <w:r w:rsidR="00B90845">
          <w:rPr>
            <w:webHidden/>
          </w:rPr>
          <w:instrText xml:space="preserve"> PAGEREF _Toc154398555 \h </w:instrText>
        </w:r>
        <w:r w:rsidR="00B90845">
          <w:rPr>
            <w:webHidden/>
          </w:rPr>
        </w:r>
        <w:r w:rsidR="00B90845">
          <w:rPr>
            <w:webHidden/>
          </w:rPr>
          <w:fldChar w:fldCharType="separate"/>
        </w:r>
        <w:r w:rsidR="00B90845">
          <w:rPr>
            <w:webHidden/>
          </w:rPr>
          <w:t>7</w:t>
        </w:r>
        <w:r w:rsidR="00B90845">
          <w:rPr>
            <w:webHidden/>
          </w:rPr>
          <w:fldChar w:fldCharType="end"/>
        </w:r>
      </w:hyperlink>
    </w:p>
    <w:p w14:paraId="0CDD726D" w14:textId="6835B043" w:rsidR="00B90845" w:rsidRDefault="00043CC3">
      <w:pPr>
        <w:pStyle w:val="TOC1"/>
        <w:rPr>
          <w:rFonts w:asciiTheme="minorHAnsi" w:eastAsiaTheme="minorEastAsia" w:hAnsiTheme="minorHAnsi" w:cstheme="minorBidi"/>
          <w:b w:val="0"/>
          <w:smallCaps w:val="0"/>
          <w:kern w:val="2"/>
          <w:sz w:val="22"/>
          <w:szCs w:val="22"/>
          <w14:ligatures w14:val="standardContextual"/>
        </w:rPr>
      </w:pPr>
      <w:hyperlink w:anchor="_Toc154398556" w:history="1">
        <w:r w:rsidR="00B90845" w:rsidRPr="006709B5">
          <w:rPr>
            <w:rStyle w:val="Hyperlink"/>
          </w:rPr>
          <w:t>4 Output of test suite execution: Include a screenshot of test suite execution in JUnit showing their Pass/Fail/Error status, and the top-bar numbers</w:t>
        </w:r>
        <w:r w:rsidR="00B90845">
          <w:rPr>
            <w:webHidden/>
          </w:rPr>
          <w:tab/>
        </w:r>
        <w:r w:rsidR="00B90845">
          <w:rPr>
            <w:webHidden/>
          </w:rPr>
          <w:fldChar w:fldCharType="begin"/>
        </w:r>
        <w:r w:rsidR="00B90845">
          <w:rPr>
            <w:webHidden/>
          </w:rPr>
          <w:instrText xml:space="preserve"> PAGEREF _Toc154398556 \h </w:instrText>
        </w:r>
        <w:r w:rsidR="00B90845">
          <w:rPr>
            <w:webHidden/>
          </w:rPr>
        </w:r>
        <w:r w:rsidR="00B90845">
          <w:rPr>
            <w:webHidden/>
          </w:rPr>
          <w:fldChar w:fldCharType="separate"/>
        </w:r>
        <w:r w:rsidR="00B90845">
          <w:rPr>
            <w:webHidden/>
          </w:rPr>
          <w:t>7</w:t>
        </w:r>
        <w:r w:rsidR="00B90845">
          <w:rPr>
            <w:webHidden/>
          </w:rPr>
          <w:fldChar w:fldCharType="end"/>
        </w:r>
      </w:hyperlink>
    </w:p>
    <w:p w14:paraId="267B6ECE" w14:textId="2FA5A6B7" w:rsidR="00B90845" w:rsidRDefault="00043CC3">
      <w:pPr>
        <w:pStyle w:val="TOC1"/>
        <w:rPr>
          <w:rFonts w:asciiTheme="minorHAnsi" w:eastAsiaTheme="minorEastAsia" w:hAnsiTheme="minorHAnsi" w:cstheme="minorBidi"/>
          <w:b w:val="0"/>
          <w:smallCaps w:val="0"/>
          <w:kern w:val="2"/>
          <w:sz w:val="22"/>
          <w:szCs w:val="22"/>
          <w14:ligatures w14:val="standardContextual"/>
        </w:rPr>
      </w:pPr>
      <w:hyperlink w:anchor="_Toc154398557" w:history="1">
        <w:r w:rsidR="00B90845" w:rsidRPr="006709B5">
          <w:rPr>
            <w:rStyle w:val="Hyperlink"/>
          </w:rPr>
          <w:t>5 Comparison on the advantages and disadvantages of requirements-based and coverage-based test generation</w:t>
        </w:r>
        <w:r w:rsidR="00B90845">
          <w:rPr>
            <w:webHidden/>
          </w:rPr>
          <w:tab/>
        </w:r>
        <w:r w:rsidR="00B90845">
          <w:rPr>
            <w:webHidden/>
          </w:rPr>
          <w:fldChar w:fldCharType="begin"/>
        </w:r>
        <w:r w:rsidR="00B90845">
          <w:rPr>
            <w:webHidden/>
          </w:rPr>
          <w:instrText xml:space="preserve"> PAGEREF _Toc154398557 \h </w:instrText>
        </w:r>
        <w:r w:rsidR="00B90845">
          <w:rPr>
            <w:webHidden/>
          </w:rPr>
        </w:r>
        <w:r w:rsidR="00B90845">
          <w:rPr>
            <w:webHidden/>
          </w:rPr>
          <w:fldChar w:fldCharType="separate"/>
        </w:r>
        <w:r w:rsidR="00B90845">
          <w:rPr>
            <w:webHidden/>
          </w:rPr>
          <w:t>7</w:t>
        </w:r>
        <w:r w:rsidR="00B90845">
          <w:rPr>
            <w:webHidden/>
          </w:rPr>
          <w:fldChar w:fldCharType="end"/>
        </w:r>
      </w:hyperlink>
    </w:p>
    <w:p w14:paraId="685698F2" w14:textId="5115BFAC" w:rsidR="00B90845" w:rsidRDefault="00043CC3">
      <w:pPr>
        <w:pStyle w:val="TOC2"/>
        <w:rPr>
          <w:rFonts w:asciiTheme="minorHAnsi" w:eastAsiaTheme="minorEastAsia" w:hAnsiTheme="minorHAnsi" w:cstheme="minorBidi"/>
          <w:kern w:val="2"/>
          <w:sz w:val="22"/>
          <w:szCs w:val="22"/>
          <w14:ligatures w14:val="standardContextual"/>
        </w:rPr>
      </w:pPr>
      <w:hyperlink w:anchor="_Toc154398558" w:history="1">
        <w:r w:rsidR="00B90845" w:rsidRPr="006709B5">
          <w:rPr>
            <w:rStyle w:val="Hyperlink"/>
          </w:rPr>
          <w:t>5.1 Advantages of requirements-based test generation (black-box testing)</w:t>
        </w:r>
        <w:r w:rsidR="00B90845">
          <w:rPr>
            <w:webHidden/>
          </w:rPr>
          <w:tab/>
        </w:r>
        <w:r w:rsidR="00B90845">
          <w:rPr>
            <w:webHidden/>
          </w:rPr>
          <w:fldChar w:fldCharType="begin"/>
        </w:r>
        <w:r w:rsidR="00B90845">
          <w:rPr>
            <w:webHidden/>
          </w:rPr>
          <w:instrText xml:space="preserve"> PAGEREF _Toc154398558 \h </w:instrText>
        </w:r>
        <w:r w:rsidR="00B90845">
          <w:rPr>
            <w:webHidden/>
          </w:rPr>
        </w:r>
        <w:r w:rsidR="00B90845">
          <w:rPr>
            <w:webHidden/>
          </w:rPr>
          <w:fldChar w:fldCharType="separate"/>
        </w:r>
        <w:r w:rsidR="00B90845">
          <w:rPr>
            <w:webHidden/>
          </w:rPr>
          <w:t>7</w:t>
        </w:r>
        <w:r w:rsidR="00B90845">
          <w:rPr>
            <w:webHidden/>
          </w:rPr>
          <w:fldChar w:fldCharType="end"/>
        </w:r>
      </w:hyperlink>
    </w:p>
    <w:p w14:paraId="5D365A06" w14:textId="0B8A9C44" w:rsidR="00B90845" w:rsidRDefault="00043CC3">
      <w:pPr>
        <w:pStyle w:val="TOC2"/>
        <w:rPr>
          <w:rFonts w:asciiTheme="minorHAnsi" w:eastAsiaTheme="minorEastAsia" w:hAnsiTheme="minorHAnsi" w:cstheme="minorBidi"/>
          <w:kern w:val="2"/>
          <w:sz w:val="22"/>
          <w:szCs w:val="22"/>
          <w14:ligatures w14:val="standardContextual"/>
        </w:rPr>
      </w:pPr>
      <w:hyperlink w:anchor="_Toc154398559" w:history="1">
        <w:r w:rsidR="00B90845" w:rsidRPr="006709B5">
          <w:rPr>
            <w:rStyle w:val="Hyperlink"/>
          </w:rPr>
          <w:t>5.2 Disadvantages of requirements-based test generation (black-box testing)</w:t>
        </w:r>
        <w:r w:rsidR="00B90845">
          <w:rPr>
            <w:webHidden/>
          </w:rPr>
          <w:tab/>
        </w:r>
        <w:r w:rsidR="00B90845">
          <w:rPr>
            <w:webHidden/>
          </w:rPr>
          <w:fldChar w:fldCharType="begin"/>
        </w:r>
        <w:r w:rsidR="00B90845">
          <w:rPr>
            <w:webHidden/>
          </w:rPr>
          <w:instrText xml:space="preserve"> PAGEREF _Toc154398559 \h </w:instrText>
        </w:r>
        <w:r w:rsidR="00B90845">
          <w:rPr>
            <w:webHidden/>
          </w:rPr>
        </w:r>
        <w:r w:rsidR="00B90845">
          <w:rPr>
            <w:webHidden/>
          </w:rPr>
          <w:fldChar w:fldCharType="separate"/>
        </w:r>
        <w:r w:rsidR="00B90845">
          <w:rPr>
            <w:webHidden/>
          </w:rPr>
          <w:t>7</w:t>
        </w:r>
        <w:r w:rsidR="00B90845">
          <w:rPr>
            <w:webHidden/>
          </w:rPr>
          <w:fldChar w:fldCharType="end"/>
        </w:r>
      </w:hyperlink>
    </w:p>
    <w:p w14:paraId="0928776B" w14:textId="180EE0ED" w:rsidR="00B90845" w:rsidRDefault="00043CC3">
      <w:pPr>
        <w:pStyle w:val="TOC2"/>
        <w:rPr>
          <w:rFonts w:asciiTheme="minorHAnsi" w:eastAsiaTheme="minorEastAsia" w:hAnsiTheme="minorHAnsi" w:cstheme="minorBidi"/>
          <w:kern w:val="2"/>
          <w:sz w:val="22"/>
          <w:szCs w:val="22"/>
          <w14:ligatures w14:val="standardContextual"/>
        </w:rPr>
      </w:pPr>
      <w:hyperlink w:anchor="_Toc154398560" w:history="1">
        <w:r w:rsidR="00B90845" w:rsidRPr="006709B5">
          <w:rPr>
            <w:rStyle w:val="Hyperlink"/>
          </w:rPr>
          <w:t>5.3 Advantages of coverage-based test generation (white-box testing)</w:t>
        </w:r>
        <w:r w:rsidR="00B90845">
          <w:rPr>
            <w:webHidden/>
          </w:rPr>
          <w:tab/>
        </w:r>
        <w:r w:rsidR="00B90845">
          <w:rPr>
            <w:webHidden/>
          </w:rPr>
          <w:fldChar w:fldCharType="begin"/>
        </w:r>
        <w:r w:rsidR="00B90845">
          <w:rPr>
            <w:webHidden/>
          </w:rPr>
          <w:instrText xml:space="preserve"> PAGEREF _Toc154398560 \h </w:instrText>
        </w:r>
        <w:r w:rsidR="00B90845">
          <w:rPr>
            <w:webHidden/>
          </w:rPr>
        </w:r>
        <w:r w:rsidR="00B90845">
          <w:rPr>
            <w:webHidden/>
          </w:rPr>
          <w:fldChar w:fldCharType="separate"/>
        </w:r>
        <w:r w:rsidR="00B90845">
          <w:rPr>
            <w:webHidden/>
          </w:rPr>
          <w:t>7</w:t>
        </w:r>
        <w:r w:rsidR="00B90845">
          <w:rPr>
            <w:webHidden/>
          </w:rPr>
          <w:fldChar w:fldCharType="end"/>
        </w:r>
      </w:hyperlink>
    </w:p>
    <w:p w14:paraId="7079F22D" w14:textId="70295AEF" w:rsidR="00B90845" w:rsidRDefault="00043CC3">
      <w:pPr>
        <w:pStyle w:val="TOC2"/>
        <w:rPr>
          <w:rFonts w:asciiTheme="minorHAnsi" w:eastAsiaTheme="minorEastAsia" w:hAnsiTheme="minorHAnsi" w:cstheme="minorBidi"/>
          <w:kern w:val="2"/>
          <w:sz w:val="22"/>
          <w:szCs w:val="22"/>
          <w14:ligatures w14:val="standardContextual"/>
        </w:rPr>
      </w:pPr>
      <w:hyperlink w:anchor="_Toc154398561" w:history="1">
        <w:r w:rsidR="00B90845" w:rsidRPr="006709B5">
          <w:rPr>
            <w:rStyle w:val="Hyperlink"/>
          </w:rPr>
          <w:t>5.4 Disadvantages of coverage-based test generation (white-box testing)</w:t>
        </w:r>
        <w:r w:rsidR="00B90845">
          <w:rPr>
            <w:webHidden/>
          </w:rPr>
          <w:tab/>
        </w:r>
        <w:r w:rsidR="00B90845">
          <w:rPr>
            <w:webHidden/>
          </w:rPr>
          <w:fldChar w:fldCharType="begin"/>
        </w:r>
        <w:r w:rsidR="00B90845">
          <w:rPr>
            <w:webHidden/>
          </w:rPr>
          <w:instrText xml:space="preserve"> PAGEREF _Toc154398561 \h </w:instrText>
        </w:r>
        <w:r w:rsidR="00B90845">
          <w:rPr>
            <w:webHidden/>
          </w:rPr>
        </w:r>
        <w:r w:rsidR="00B90845">
          <w:rPr>
            <w:webHidden/>
          </w:rPr>
          <w:fldChar w:fldCharType="separate"/>
        </w:r>
        <w:r w:rsidR="00B90845">
          <w:rPr>
            <w:webHidden/>
          </w:rPr>
          <w:t>7</w:t>
        </w:r>
        <w:r w:rsidR="00B90845">
          <w:rPr>
            <w:webHidden/>
          </w:rPr>
          <w:fldChar w:fldCharType="end"/>
        </w:r>
      </w:hyperlink>
    </w:p>
    <w:p w14:paraId="114C8BEE" w14:textId="35C2EA75" w:rsidR="00B90845" w:rsidRDefault="00043CC3">
      <w:pPr>
        <w:pStyle w:val="TOC1"/>
        <w:rPr>
          <w:rFonts w:asciiTheme="minorHAnsi" w:eastAsiaTheme="minorEastAsia" w:hAnsiTheme="minorHAnsi" w:cstheme="minorBidi"/>
          <w:b w:val="0"/>
          <w:smallCaps w:val="0"/>
          <w:kern w:val="2"/>
          <w:sz w:val="22"/>
          <w:szCs w:val="22"/>
          <w14:ligatures w14:val="standardContextual"/>
        </w:rPr>
      </w:pPr>
      <w:hyperlink w:anchor="_Toc154398562" w:history="1">
        <w:r w:rsidR="00B90845" w:rsidRPr="006709B5">
          <w:rPr>
            <w:rStyle w:val="Hyperlink"/>
          </w:rPr>
          <w:t xml:space="preserve">6 Manual data-flow coverage calculations for </w:t>
        </w:r>
        <w:r w:rsidR="00B90845" w:rsidRPr="006709B5">
          <w:rPr>
            <w:rStyle w:val="Hyperlink"/>
            <w:rFonts w:ascii="Courier New" w:hAnsi="Courier New" w:cs="Courier New"/>
          </w:rPr>
          <w:t>Range.constrain(double)</w:t>
        </w:r>
        <w:r w:rsidR="00B90845" w:rsidRPr="006709B5">
          <w:rPr>
            <w:rStyle w:val="Hyperlink"/>
          </w:rPr>
          <w:t xml:space="preserve"> method</w:t>
        </w:r>
        <w:r w:rsidR="00B90845">
          <w:rPr>
            <w:webHidden/>
          </w:rPr>
          <w:tab/>
        </w:r>
        <w:r w:rsidR="00B90845">
          <w:rPr>
            <w:webHidden/>
          </w:rPr>
          <w:fldChar w:fldCharType="begin"/>
        </w:r>
        <w:r w:rsidR="00B90845">
          <w:rPr>
            <w:webHidden/>
          </w:rPr>
          <w:instrText xml:space="preserve"> PAGEREF _Toc154398562 \h </w:instrText>
        </w:r>
        <w:r w:rsidR="00B90845">
          <w:rPr>
            <w:webHidden/>
          </w:rPr>
        </w:r>
        <w:r w:rsidR="00B90845">
          <w:rPr>
            <w:webHidden/>
          </w:rPr>
          <w:fldChar w:fldCharType="separate"/>
        </w:r>
        <w:r w:rsidR="00B90845">
          <w:rPr>
            <w:webHidden/>
          </w:rPr>
          <w:t>7</w:t>
        </w:r>
        <w:r w:rsidR="00B90845">
          <w:rPr>
            <w:webHidden/>
          </w:rPr>
          <w:fldChar w:fldCharType="end"/>
        </w:r>
      </w:hyperlink>
    </w:p>
    <w:p w14:paraId="40A0EC5F" w14:textId="2B9BAD6E" w:rsidR="00B90845" w:rsidRDefault="00043CC3">
      <w:pPr>
        <w:pStyle w:val="TOC2"/>
        <w:rPr>
          <w:rFonts w:asciiTheme="minorHAnsi" w:eastAsiaTheme="minorEastAsia" w:hAnsiTheme="minorHAnsi" w:cstheme="minorBidi"/>
          <w:kern w:val="2"/>
          <w:sz w:val="22"/>
          <w:szCs w:val="22"/>
          <w14:ligatures w14:val="standardContextual"/>
        </w:rPr>
      </w:pPr>
      <w:hyperlink w:anchor="_Toc154398563" w:history="1">
        <w:r w:rsidR="00B90845" w:rsidRPr="006709B5">
          <w:rPr>
            <w:rStyle w:val="Hyperlink"/>
          </w:rPr>
          <w:t>6.1 Step 1 -Identifying code “blocks” in a tabular form</w:t>
        </w:r>
        <w:r w:rsidR="00B90845">
          <w:rPr>
            <w:webHidden/>
          </w:rPr>
          <w:tab/>
        </w:r>
        <w:r w:rsidR="00B90845">
          <w:rPr>
            <w:webHidden/>
          </w:rPr>
          <w:fldChar w:fldCharType="begin"/>
        </w:r>
        <w:r w:rsidR="00B90845">
          <w:rPr>
            <w:webHidden/>
          </w:rPr>
          <w:instrText xml:space="preserve"> PAGEREF _Toc154398563 \h </w:instrText>
        </w:r>
        <w:r w:rsidR="00B90845">
          <w:rPr>
            <w:webHidden/>
          </w:rPr>
        </w:r>
        <w:r w:rsidR="00B90845">
          <w:rPr>
            <w:webHidden/>
          </w:rPr>
          <w:fldChar w:fldCharType="separate"/>
        </w:r>
        <w:r w:rsidR="00B90845">
          <w:rPr>
            <w:webHidden/>
          </w:rPr>
          <w:t>7</w:t>
        </w:r>
        <w:r w:rsidR="00B90845">
          <w:rPr>
            <w:webHidden/>
          </w:rPr>
          <w:fldChar w:fldCharType="end"/>
        </w:r>
      </w:hyperlink>
    </w:p>
    <w:p w14:paraId="7898DA37" w14:textId="5193F520" w:rsidR="00B90845" w:rsidRDefault="00043CC3">
      <w:pPr>
        <w:pStyle w:val="TOC2"/>
        <w:rPr>
          <w:rFonts w:asciiTheme="minorHAnsi" w:eastAsiaTheme="minorEastAsia" w:hAnsiTheme="minorHAnsi" w:cstheme="minorBidi"/>
          <w:kern w:val="2"/>
          <w:sz w:val="22"/>
          <w:szCs w:val="22"/>
          <w14:ligatures w14:val="standardContextual"/>
        </w:rPr>
      </w:pPr>
      <w:hyperlink w:anchor="_Toc154398564" w:history="1">
        <w:r w:rsidR="00B90845" w:rsidRPr="006709B5">
          <w:rPr>
            <w:rStyle w:val="Hyperlink"/>
          </w:rPr>
          <w:t>6.2 Step 2 -Designing the CFG using code block numbers</w:t>
        </w:r>
        <w:r w:rsidR="00B90845">
          <w:rPr>
            <w:webHidden/>
          </w:rPr>
          <w:tab/>
        </w:r>
        <w:r w:rsidR="00B90845">
          <w:rPr>
            <w:webHidden/>
          </w:rPr>
          <w:fldChar w:fldCharType="begin"/>
        </w:r>
        <w:r w:rsidR="00B90845">
          <w:rPr>
            <w:webHidden/>
          </w:rPr>
          <w:instrText xml:space="preserve"> PAGEREF _Toc154398564 \h </w:instrText>
        </w:r>
        <w:r w:rsidR="00B90845">
          <w:rPr>
            <w:webHidden/>
          </w:rPr>
        </w:r>
        <w:r w:rsidR="00B90845">
          <w:rPr>
            <w:webHidden/>
          </w:rPr>
          <w:fldChar w:fldCharType="separate"/>
        </w:r>
        <w:r w:rsidR="00B90845">
          <w:rPr>
            <w:webHidden/>
          </w:rPr>
          <w:t>8</w:t>
        </w:r>
        <w:r w:rsidR="00B90845">
          <w:rPr>
            <w:webHidden/>
          </w:rPr>
          <w:fldChar w:fldCharType="end"/>
        </w:r>
      </w:hyperlink>
    </w:p>
    <w:p w14:paraId="1AF86ACA" w14:textId="103D57C2" w:rsidR="00B90845" w:rsidRDefault="00043CC3">
      <w:pPr>
        <w:pStyle w:val="TOC2"/>
        <w:rPr>
          <w:rFonts w:asciiTheme="minorHAnsi" w:eastAsiaTheme="minorEastAsia" w:hAnsiTheme="minorHAnsi" w:cstheme="minorBidi"/>
          <w:kern w:val="2"/>
          <w:sz w:val="22"/>
          <w:szCs w:val="22"/>
          <w14:ligatures w14:val="standardContextual"/>
        </w:rPr>
      </w:pPr>
      <w:hyperlink w:anchor="_Toc154398565" w:history="1">
        <w:r w:rsidR="00B90845" w:rsidRPr="006709B5">
          <w:rPr>
            <w:rStyle w:val="Hyperlink"/>
          </w:rPr>
          <w:t>6.3 Step 3 - Identifying the variables’ def / use from the CFG, in a tabular form</w:t>
        </w:r>
        <w:r w:rsidR="00B90845">
          <w:rPr>
            <w:webHidden/>
          </w:rPr>
          <w:tab/>
        </w:r>
        <w:r w:rsidR="00B90845">
          <w:rPr>
            <w:webHidden/>
          </w:rPr>
          <w:fldChar w:fldCharType="begin"/>
        </w:r>
        <w:r w:rsidR="00B90845">
          <w:rPr>
            <w:webHidden/>
          </w:rPr>
          <w:instrText xml:space="preserve"> PAGEREF _Toc154398565 \h </w:instrText>
        </w:r>
        <w:r w:rsidR="00B90845">
          <w:rPr>
            <w:webHidden/>
          </w:rPr>
        </w:r>
        <w:r w:rsidR="00B90845">
          <w:rPr>
            <w:webHidden/>
          </w:rPr>
          <w:fldChar w:fldCharType="separate"/>
        </w:r>
        <w:r w:rsidR="00B90845">
          <w:rPr>
            <w:webHidden/>
          </w:rPr>
          <w:t>8</w:t>
        </w:r>
        <w:r w:rsidR="00B90845">
          <w:rPr>
            <w:webHidden/>
          </w:rPr>
          <w:fldChar w:fldCharType="end"/>
        </w:r>
      </w:hyperlink>
    </w:p>
    <w:p w14:paraId="47259622" w14:textId="4C445198" w:rsidR="00B90845" w:rsidRDefault="00043CC3">
      <w:pPr>
        <w:pStyle w:val="TOC2"/>
        <w:rPr>
          <w:rFonts w:asciiTheme="minorHAnsi" w:eastAsiaTheme="minorEastAsia" w:hAnsiTheme="minorHAnsi" w:cstheme="minorBidi"/>
          <w:kern w:val="2"/>
          <w:sz w:val="22"/>
          <w:szCs w:val="22"/>
          <w14:ligatures w14:val="standardContextual"/>
        </w:rPr>
      </w:pPr>
      <w:hyperlink w:anchor="_Toc154398566" w:history="1">
        <w:r w:rsidR="00B90845" w:rsidRPr="006709B5">
          <w:rPr>
            <w:rStyle w:val="Hyperlink"/>
          </w:rPr>
          <w:t>6.4 Step 4- Identifying the definition-clear-use paths, in a tabular form</w:t>
        </w:r>
        <w:r w:rsidR="00B90845">
          <w:rPr>
            <w:webHidden/>
          </w:rPr>
          <w:tab/>
        </w:r>
        <w:r w:rsidR="00B90845">
          <w:rPr>
            <w:webHidden/>
          </w:rPr>
          <w:fldChar w:fldCharType="begin"/>
        </w:r>
        <w:r w:rsidR="00B90845">
          <w:rPr>
            <w:webHidden/>
          </w:rPr>
          <w:instrText xml:space="preserve"> PAGEREF _Toc154398566 \h </w:instrText>
        </w:r>
        <w:r w:rsidR="00B90845">
          <w:rPr>
            <w:webHidden/>
          </w:rPr>
        </w:r>
        <w:r w:rsidR="00B90845">
          <w:rPr>
            <w:webHidden/>
          </w:rPr>
          <w:fldChar w:fldCharType="separate"/>
        </w:r>
        <w:r w:rsidR="00B90845">
          <w:rPr>
            <w:webHidden/>
          </w:rPr>
          <w:t>8</w:t>
        </w:r>
        <w:r w:rsidR="00B90845">
          <w:rPr>
            <w:webHidden/>
          </w:rPr>
          <w:fldChar w:fldCharType="end"/>
        </w:r>
      </w:hyperlink>
    </w:p>
    <w:p w14:paraId="07FD6C86" w14:textId="38481251" w:rsidR="00B90845" w:rsidRDefault="00043CC3">
      <w:pPr>
        <w:pStyle w:val="TOC2"/>
        <w:rPr>
          <w:rFonts w:asciiTheme="minorHAnsi" w:eastAsiaTheme="minorEastAsia" w:hAnsiTheme="minorHAnsi" w:cstheme="minorBidi"/>
          <w:kern w:val="2"/>
          <w:sz w:val="22"/>
          <w:szCs w:val="22"/>
          <w14:ligatures w14:val="standardContextual"/>
        </w:rPr>
      </w:pPr>
      <w:hyperlink w:anchor="_Toc154398567" w:history="1">
        <w:r w:rsidR="00B90845" w:rsidRPr="006709B5">
          <w:rPr>
            <w:rStyle w:val="Hyperlink"/>
          </w:rPr>
          <w:t>6.5 Step 5- Calculating data-flow coverage ratios (percentage values) for a given test case or test suite, on all the definition-clear paths</w:t>
        </w:r>
        <w:r w:rsidR="00B90845">
          <w:rPr>
            <w:webHidden/>
          </w:rPr>
          <w:tab/>
        </w:r>
        <w:r w:rsidR="00B90845">
          <w:rPr>
            <w:webHidden/>
          </w:rPr>
          <w:fldChar w:fldCharType="begin"/>
        </w:r>
        <w:r w:rsidR="00B90845">
          <w:rPr>
            <w:webHidden/>
          </w:rPr>
          <w:instrText xml:space="preserve"> PAGEREF _Toc154398567 \h </w:instrText>
        </w:r>
        <w:r w:rsidR="00B90845">
          <w:rPr>
            <w:webHidden/>
          </w:rPr>
        </w:r>
        <w:r w:rsidR="00B90845">
          <w:rPr>
            <w:webHidden/>
          </w:rPr>
          <w:fldChar w:fldCharType="separate"/>
        </w:r>
        <w:r w:rsidR="00B90845">
          <w:rPr>
            <w:webHidden/>
          </w:rPr>
          <w:t>8</w:t>
        </w:r>
        <w:r w:rsidR="00B90845">
          <w:rPr>
            <w:webHidden/>
          </w:rPr>
          <w:fldChar w:fldCharType="end"/>
        </w:r>
      </w:hyperlink>
    </w:p>
    <w:p w14:paraId="2038FFD0" w14:textId="2C2A5381" w:rsidR="00B90845" w:rsidRDefault="00043CC3">
      <w:pPr>
        <w:pStyle w:val="TOC1"/>
        <w:rPr>
          <w:rFonts w:asciiTheme="minorHAnsi" w:eastAsiaTheme="minorEastAsia" w:hAnsiTheme="minorHAnsi" w:cstheme="minorBidi"/>
          <w:b w:val="0"/>
          <w:smallCaps w:val="0"/>
          <w:kern w:val="2"/>
          <w:sz w:val="22"/>
          <w:szCs w:val="22"/>
          <w14:ligatures w14:val="standardContextual"/>
        </w:rPr>
      </w:pPr>
      <w:hyperlink w:anchor="_Toc154398568" w:history="1">
        <w:r w:rsidR="00B90845" w:rsidRPr="006709B5">
          <w:rPr>
            <w:rStyle w:val="Hyperlink"/>
            <w:rFonts w:cs="Courier New"/>
          </w:rPr>
          <w:t>7</w:t>
        </w:r>
        <w:r w:rsidR="00B90845" w:rsidRPr="006709B5">
          <w:rPr>
            <w:rStyle w:val="Hyperlink"/>
          </w:rPr>
          <w:t xml:space="preserve"> Manual mutation testing</w:t>
        </w:r>
        <w:r w:rsidR="00B90845">
          <w:rPr>
            <w:webHidden/>
          </w:rPr>
          <w:tab/>
        </w:r>
        <w:r w:rsidR="00B90845">
          <w:rPr>
            <w:webHidden/>
          </w:rPr>
          <w:fldChar w:fldCharType="begin"/>
        </w:r>
        <w:r w:rsidR="00B90845">
          <w:rPr>
            <w:webHidden/>
          </w:rPr>
          <w:instrText xml:space="preserve"> PAGEREF _Toc154398568 \h </w:instrText>
        </w:r>
        <w:r w:rsidR="00B90845">
          <w:rPr>
            <w:webHidden/>
          </w:rPr>
        </w:r>
        <w:r w:rsidR="00B90845">
          <w:rPr>
            <w:webHidden/>
          </w:rPr>
          <w:fldChar w:fldCharType="separate"/>
        </w:r>
        <w:r w:rsidR="00B90845">
          <w:rPr>
            <w:webHidden/>
          </w:rPr>
          <w:t>8</w:t>
        </w:r>
        <w:r w:rsidR="00B90845">
          <w:rPr>
            <w:webHidden/>
          </w:rPr>
          <w:fldChar w:fldCharType="end"/>
        </w:r>
      </w:hyperlink>
    </w:p>
    <w:p w14:paraId="45BA8BB4" w14:textId="31BAAD77" w:rsidR="00B90845" w:rsidRDefault="00043CC3">
      <w:pPr>
        <w:pStyle w:val="TOC2"/>
        <w:rPr>
          <w:rFonts w:asciiTheme="minorHAnsi" w:eastAsiaTheme="minorEastAsia" w:hAnsiTheme="minorHAnsi" w:cstheme="minorBidi"/>
          <w:kern w:val="2"/>
          <w:sz w:val="22"/>
          <w:szCs w:val="22"/>
          <w14:ligatures w14:val="standardContextual"/>
        </w:rPr>
      </w:pPr>
      <w:hyperlink w:anchor="_Toc154398569" w:history="1">
        <w:r w:rsidR="00B90845" w:rsidRPr="006709B5">
          <w:rPr>
            <w:rStyle w:val="Hyperlink"/>
          </w:rPr>
          <w:t>7.1 Mutation 1</w:t>
        </w:r>
        <w:r w:rsidR="00B90845">
          <w:rPr>
            <w:webHidden/>
          </w:rPr>
          <w:tab/>
        </w:r>
        <w:r w:rsidR="00B90845">
          <w:rPr>
            <w:webHidden/>
          </w:rPr>
          <w:fldChar w:fldCharType="begin"/>
        </w:r>
        <w:r w:rsidR="00B90845">
          <w:rPr>
            <w:webHidden/>
          </w:rPr>
          <w:instrText xml:space="preserve"> PAGEREF _Toc154398569 \h </w:instrText>
        </w:r>
        <w:r w:rsidR="00B90845">
          <w:rPr>
            <w:webHidden/>
          </w:rPr>
        </w:r>
        <w:r w:rsidR="00B90845">
          <w:rPr>
            <w:webHidden/>
          </w:rPr>
          <w:fldChar w:fldCharType="separate"/>
        </w:r>
        <w:r w:rsidR="00B90845">
          <w:rPr>
            <w:webHidden/>
          </w:rPr>
          <w:t>8</w:t>
        </w:r>
        <w:r w:rsidR="00B90845">
          <w:rPr>
            <w:webHidden/>
          </w:rPr>
          <w:fldChar w:fldCharType="end"/>
        </w:r>
      </w:hyperlink>
    </w:p>
    <w:p w14:paraId="208E5AA0" w14:textId="2B54923E" w:rsidR="00B90845" w:rsidRDefault="00043CC3">
      <w:pPr>
        <w:pStyle w:val="TOC3"/>
        <w:rPr>
          <w:rFonts w:asciiTheme="minorHAnsi" w:eastAsiaTheme="minorEastAsia" w:hAnsiTheme="minorHAnsi" w:cstheme="minorBidi"/>
          <w:kern w:val="2"/>
          <w:sz w:val="22"/>
          <w:szCs w:val="22"/>
          <w14:ligatures w14:val="standardContextual"/>
        </w:rPr>
      </w:pPr>
      <w:hyperlink w:anchor="_Toc154398570" w:history="1">
        <w:r w:rsidR="00B90845" w:rsidRPr="006709B5">
          <w:rPr>
            <w:rStyle w:val="Hyperlink"/>
          </w:rPr>
          <w:t>7.1.1 Mutation Operator used</w:t>
        </w:r>
        <w:r w:rsidR="00B90845">
          <w:rPr>
            <w:webHidden/>
          </w:rPr>
          <w:tab/>
        </w:r>
        <w:r w:rsidR="00B90845">
          <w:rPr>
            <w:webHidden/>
          </w:rPr>
          <w:fldChar w:fldCharType="begin"/>
        </w:r>
        <w:r w:rsidR="00B90845">
          <w:rPr>
            <w:webHidden/>
          </w:rPr>
          <w:instrText xml:space="preserve"> PAGEREF _Toc154398570 \h </w:instrText>
        </w:r>
        <w:r w:rsidR="00B90845">
          <w:rPr>
            <w:webHidden/>
          </w:rPr>
        </w:r>
        <w:r w:rsidR="00B90845">
          <w:rPr>
            <w:webHidden/>
          </w:rPr>
          <w:fldChar w:fldCharType="separate"/>
        </w:r>
        <w:r w:rsidR="00B90845">
          <w:rPr>
            <w:webHidden/>
          </w:rPr>
          <w:t>8</w:t>
        </w:r>
        <w:r w:rsidR="00B90845">
          <w:rPr>
            <w:webHidden/>
          </w:rPr>
          <w:fldChar w:fldCharType="end"/>
        </w:r>
      </w:hyperlink>
    </w:p>
    <w:p w14:paraId="103764A0" w14:textId="7527FA03" w:rsidR="00B90845" w:rsidRDefault="00043CC3">
      <w:pPr>
        <w:pStyle w:val="TOC3"/>
        <w:rPr>
          <w:rFonts w:asciiTheme="minorHAnsi" w:eastAsiaTheme="minorEastAsia" w:hAnsiTheme="minorHAnsi" w:cstheme="minorBidi"/>
          <w:kern w:val="2"/>
          <w:sz w:val="22"/>
          <w:szCs w:val="22"/>
          <w14:ligatures w14:val="standardContextual"/>
        </w:rPr>
      </w:pPr>
      <w:hyperlink w:anchor="_Toc154398571" w:history="1">
        <w:r w:rsidR="00B90845" w:rsidRPr="006709B5">
          <w:rPr>
            <w:rStyle w:val="Hyperlink"/>
          </w:rPr>
          <w:t>7.1.2 Provide the full code of the mutant method under test, and highlight the mutated line of code</w:t>
        </w:r>
        <w:r w:rsidR="00B90845">
          <w:rPr>
            <w:webHidden/>
          </w:rPr>
          <w:tab/>
        </w:r>
        <w:r w:rsidR="00B90845">
          <w:rPr>
            <w:webHidden/>
          </w:rPr>
          <w:fldChar w:fldCharType="begin"/>
        </w:r>
        <w:r w:rsidR="00B90845">
          <w:rPr>
            <w:webHidden/>
          </w:rPr>
          <w:instrText xml:space="preserve"> PAGEREF _Toc154398571 \h </w:instrText>
        </w:r>
        <w:r w:rsidR="00B90845">
          <w:rPr>
            <w:webHidden/>
          </w:rPr>
        </w:r>
        <w:r w:rsidR="00B90845">
          <w:rPr>
            <w:webHidden/>
          </w:rPr>
          <w:fldChar w:fldCharType="separate"/>
        </w:r>
        <w:r w:rsidR="00B90845">
          <w:rPr>
            <w:webHidden/>
          </w:rPr>
          <w:t>8</w:t>
        </w:r>
        <w:r w:rsidR="00B90845">
          <w:rPr>
            <w:webHidden/>
          </w:rPr>
          <w:fldChar w:fldCharType="end"/>
        </w:r>
      </w:hyperlink>
    </w:p>
    <w:p w14:paraId="381BFFF4" w14:textId="63B8D054" w:rsidR="00B90845" w:rsidRDefault="00043CC3">
      <w:pPr>
        <w:pStyle w:val="TOC3"/>
        <w:rPr>
          <w:rFonts w:asciiTheme="minorHAnsi" w:eastAsiaTheme="minorEastAsia" w:hAnsiTheme="minorHAnsi" w:cstheme="minorBidi"/>
          <w:kern w:val="2"/>
          <w:sz w:val="22"/>
          <w:szCs w:val="22"/>
          <w14:ligatures w14:val="standardContextual"/>
        </w:rPr>
      </w:pPr>
      <w:hyperlink w:anchor="_Toc154398572" w:history="1">
        <w:r w:rsidR="00B90845" w:rsidRPr="006709B5">
          <w:rPr>
            <w:rStyle w:val="Hyperlink"/>
          </w:rPr>
          <w:t>7.1.3 Results of running latest test suite and whether you need to add a test case (include the table)</w:t>
        </w:r>
        <w:r w:rsidR="00B90845">
          <w:rPr>
            <w:webHidden/>
          </w:rPr>
          <w:tab/>
        </w:r>
        <w:r w:rsidR="00B90845">
          <w:rPr>
            <w:webHidden/>
          </w:rPr>
          <w:fldChar w:fldCharType="begin"/>
        </w:r>
        <w:r w:rsidR="00B90845">
          <w:rPr>
            <w:webHidden/>
          </w:rPr>
          <w:instrText xml:space="preserve"> PAGEREF _Toc154398572 \h </w:instrText>
        </w:r>
        <w:r w:rsidR="00B90845">
          <w:rPr>
            <w:webHidden/>
          </w:rPr>
        </w:r>
        <w:r w:rsidR="00B90845">
          <w:rPr>
            <w:webHidden/>
          </w:rPr>
          <w:fldChar w:fldCharType="separate"/>
        </w:r>
        <w:r w:rsidR="00B90845">
          <w:rPr>
            <w:webHidden/>
          </w:rPr>
          <w:t>8</w:t>
        </w:r>
        <w:r w:rsidR="00B90845">
          <w:rPr>
            <w:webHidden/>
          </w:rPr>
          <w:fldChar w:fldCharType="end"/>
        </w:r>
      </w:hyperlink>
    </w:p>
    <w:p w14:paraId="25370577" w14:textId="22F780F5" w:rsidR="00B90845" w:rsidRDefault="00043CC3">
      <w:pPr>
        <w:pStyle w:val="TOC2"/>
        <w:rPr>
          <w:rFonts w:asciiTheme="minorHAnsi" w:eastAsiaTheme="minorEastAsia" w:hAnsiTheme="minorHAnsi" w:cstheme="minorBidi"/>
          <w:kern w:val="2"/>
          <w:sz w:val="22"/>
          <w:szCs w:val="22"/>
          <w14:ligatures w14:val="standardContextual"/>
        </w:rPr>
      </w:pPr>
      <w:hyperlink w:anchor="_Toc154398573" w:history="1">
        <w:r w:rsidR="00B90845" w:rsidRPr="006709B5">
          <w:rPr>
            <w:rStyle w:val="Hyperlink"/>
          </w:rPr>
          <w:t>7.2 Mutation 2</w:t>
        </w:r>
        <w:r w:rsidR="00B90845">
          <w:rPr>
            <w:webHidden/>
          </w:rPr>
          <w:tab/>
        </w:r>
        <w:r w:rsidR="00B90845">
          <w:rPr>
            <w:webHidden/>
          </w:rPr>
          <w:fldChar w:fldCharType="begin"/>
        </w:r>
        <w:r w:rsidR="00B90845">
          <w:rPr>
            <w:webHidden/>
          </w:rPr>
          <w:instrText xml:space="preserve"> PAGEREF _Toc154398573 \h </w:instrText>
        </w:r>
        <w:r w:rsidR="00B90845">
          <w:rPr>
            <w:webHidden/>
          </w:rPr>
        </w:r>
        <w:r w:rsidR="00B90845">
          <w:rPr>
            <w:webHidden/>
          </w:rPr>
          <w:fldChar w:fldCharType="separate"/>
        </w:r>
        <w:r w:rsidR="00B90845">
          <w:rPr>
            <w:webHidden/>
          </w:rPr>
          <w:t>8</w:t>
        </w:r>
        <w:r w:rsidR="00B90845">
          <w:rPr>
            <w:webHidden/>
          </w:rPr>
          <w:fldChar w:fldCharType="end"/>
        </w:r>
      </w:hyperlink>
    </w:p>
    <w:p w14:paraId="4AD96731" w14:textId="146E0589" w:rsidR="00B90845" w:rsidRDefault="00043CC3">
      <w:pPr>
        <w:pStyle w:val="TOC3"/>
        <w:rPr>
          <w:rFonts w:asciiTheme="minorHAnsi" w:eastAsiaTheme="minorEastAsia" w:hAnsiTheme="minorHAnsi" w:cstheme="minorBidi"/>
          <w:kern w:val="2"/>
          <w:sz w:val="22"/>
          <w:szCs w:val="22"/>
          <w14:ligatures w14:val="standardContextual"/>
        </w:rPr>
      </w:pPr>
      <w:hyperlink w:anchor="_Toc154398574" w:history="1">
        <w:r w:rsidR="00B90845" w:rsidRPr="006709B5">
          <w:rPr>
            <w:rStyle w:val="Hyperlink"/>
          </w:rPr>
          <w:t>7.2.1 Mutation Operator used</w:t>
        </w:r>
        <w:r w:rsidR="00B90845">
          <w:rPr>
            <w:webHidden/>
          </w:rPr>
          <w:tab/>
        </w:r>
        <w:r w:rsidR="00B90845">
          <w:rPr>
            <w:webHidden/>
          </w:rPr>
          <w:fldChar w:fldCharType="begin"/>
        </w:r>
        <w:r w:rsidR="00B90845">
          <w:rPr>
            <w:webHidden/>
          </w:rPr>
          <w:instrText xml:space="preserve"> PAGEREF _Toc154398574 \h </w:instrText>
        </w:r>
        <w:r w:rsidR="00B90845">
          <w:rPr>
            <w:webHidden/>
          </w:rPr>
        </w:r>
        <w:r w:rsidR="00B90845">
          <w:rPr>
            <w:webHidden/>
          </w:rPr>
          <w:fldChar w:fldCharType="separate"/>
        </w:r>
        <w:r w:rsidR="00B90845">
          <w:rPr>
            <w:webHidden/>
          </w:rPr>
          <w:t>8</w:t>
        </w:r>
        <w:r w:rsidR="00B90845">
          <w:rPr>
            <w:webHidden/>
          </w:rPr>
          <w:fldChar w:fldCharType="end"/>
        </w:r>
      </w:hyperlink>
    </w:p>
    <w:p w14:paraId="1158AF26" w14:textId="5FE7CFCD" w:rsidR="00B90845" w:rsidRDefault="00043CC3">
      <w:pPr>
        <w:pStyle w:val="TOC3"/>
        <w:rPr>
          <w:rFonts w:asciiTheme="minorHAnsi" w:eastAsiaTheme="minorEastAsia" w:hAnsiTheme="minorHAnsi" w:cstheme="minorBidi"/>
          <w:kern w:val="2"/>
          <w:sz w:val="22"/>
          <w:szCs w:val="22"/>
          <w14:ligatures w14:val="standardContextual"/>
        </w:rPr>
      </w:pPr>
      <w:hyperlink w:anchor="_Toc154398575" w:history="1">
        <w:r w:rsidR="00B90845" w:rsidRPr="006709B5">
          <w:rPr>
            <w:rStyle w:val="Hyperlink"/>
          </w:rPr>
          <w:t>7.2.2 Provide the full code of the mutant method under test, and highlight the mutated line of code</w:t>
        </w:r>
        <w:r w:rsidR="00B90845">
          <w:rPr>
            <w:webHidden/>
          </w:rPr>
          <w:tab/>
        </w:r>
        <w:r w:rsidR="00B90845">
          <w:rPr>
            <w:webHidden/>
          </w:rPr>
          <w:fldChar w:fldCharType="begin"/>
        </w:r>
        <w:r w:rsidR="00B90845">
          <w:rPr>
            <w:webHidden/>
          </w:rPr>
          <w:instrText xml:space="preserve"> PAGEREF _Toc154398575 \h </w:instrText>
        </w:r>
        <w:r w:rsidR="00B90845">
          <w:rPr>
            <w:webHidden/>
          </w:rPr>
        </w:r>
        <w:r w:rsidR="00B90845">
          <w:rPr>
            <w:webHidden/>
          </w:rPr>
          <w:fldChar w:fldCharType="separate"/>
        </w:r>
        <w:r w:rsidR="00B90845">
          <w:rPr>
            <w:webHidden/>
          </w:rPr>
          <w:t>8</w:t>
        </w:r>
        <w:r w:rsidR="00B90845">
          <w:rPr>
            <w:webHidden/>
          </w:rPr>
          <w:fldChar w:fldCharType="end"/>
        </w:r>
      </w:hyperlink>
    </w:p>
    <w:p w14:paraId="1244114F" w14:textId="592549D8" w:rsidR="00B90845" w:rsidRDefault="00043CC3">
      <w:pPr>
        <w:pStyle w:val="TOC3"/>
        <w:rPr>
          <w:rFonts w:asciiTheme="minorHAnsi" w:eastAsiaTheme="minorEastAsia" w:hAnsiTheme="minorHAnsi" w:cstheme="minorBidi"/>
          <w:kern w:val="2"/>
          <w:sz w:val="22"/>
          <w:szCs w:val="22"/>
          <w14:ligatures w14:val="standardContextual"/>
        </w:rPr>
      </w:pPr>
      <w:hyperlink w:anchor="_Toc154398576" w:history="1">
        <w:r w:rsidR="00B90845" w:rsidRPr="006709B5">
          <w:rPr>
            <w:rStyle w:val="Hyperlink"/>
          </w:rPr>
          <w:t>7.2.3 Results of running latest test suite and whether you need to add a test case (include the table)</w:t>
        </w:r>
        <w:r w:rsidR="00B90845">
          <w:rPr>
            <w:webHidden/>
          </w:rPr>
          <w:tab/>
        </w:r>
        <w:r w:rsidR="00B90845">
          <w:rPr>
            <w:webHidden/>
          </w:rPr>
          <w:fldChar w:fldCharType="begin"/>
        </w:r>
        <w:r w:rsidR="00B90845">
          <w:rPr>
            <w:webHidden/>
          </w:rPr>
          <w:instrText xml:space="preserve"> PAGEREF _Toc154398576 \h </w:instrText>
        </w:r>
        <w:r w:rsidR="00B90845">
          <w:rPr>
            <w:webHidden/>
          </w:rPr>
        </w:r>
        <w:r w:rsidR="00B90845">
          <w:rPr>
            <w:webHidden/>
          </w:rPr>
          <w:fldChar w:fldCharType="separate"/>
        </w:r>
        <w:r w:rsidR="00B90845">
          <w:rPr>
            <w:webHidden/>
          </w:rPr>
          <w:t>8</w:t>
        </w:r>
        <w:r w:rsidR="00B90845">
          <w:rPr>
            <w:webHidden/>
          </w:rPr>
          <w:fldChar w:fldCharType="end"/>
        </w:r>
      </w:hyperlink>
    </w:p>
    <w:p w14:paraId="5858C8A2" w14:textId="61BB2BA2" w:rsidR="00B90845" w:rsidRDefault="00043CC3">
      <w:pPr>
        <w:pStyle w:val="TOC2"/>
        <w:rPr>
          <w:rFonts w:asciiTheme="minorHAnsi" w:eastAsiaTheme="minorEastAsia" w:hAnsiTheme="minorHAnsi" w:cstheme="minorBidi"/>
          <w:kern w:val="2"/>
          <w:sz w:val="22"/>
          <w:szCs w:val="22"/>
          <w14:ligatures w14:val="standardContextual"/>
        </w:rPr>
      </w:pPr>
      <w:hyperlink w:anchor="_Toc154398577" w:history="1">
        <w:r w:rsidR="00B90845" w:rsidRPr="006709B5">
          <w:rPr>
            <w:rStyle w:val="Hyperlink"/>
          </w:rPr>
          <w:t>7.3 Mutation 3</w:t>
        </w:r>
        <w:r w:rsidR="00B90845">
          <w:rPr>
            <w:webHidden/>
          </w:rPr>
          <w:tab/>
        </w:r>
        <w:r w:rsidR="00B90845">
          <w:rPr>
            <w:webHidden/>
          </w:rPr>
          <w:fldChar w:fldCharType="begin"/>
        </w:r>
        <w:r w:rsidR="00B90845">
          <w:rPr>
            <w:webHidden/>
          </w:rPr>
          <w:instrText xml:space="preserve"> PAGEREF _Toc154398577 \h </w:instrText>
        </w:r>
        <w:r w:rsidR="00B90845">
          <w:rPr>
            <w:webHidden/>
          </w:rPr>
        </w:r>
        <w:r w:rsidR="00B90845">
          <w:rPr>
            <w:webHidden/>
          </w:rPr>
          <w:fldChar w:fldCharType="separate"/>
        </w:r>
        <w:r w:rsidR="00B90845">
          <w:rPr>
            <w:webHidden/>
          </w:rPr>
          <w:t>8</w:t>
        </w:r>
        <w:r w:rsidR="00B90845">
          <w:rPr>
            <w:webHidden/>
          </w:rPr>
          <w:fldChar w:fldCharType="end"/>
        </w:r>
      </w:hyperlink>
    </w:p>
    <w:p w14:paraId="6115CCE3" w14:textId="6B3CB27A" w:rsidR="00B90845" w:rsidRDefault="00043CC3">
      <w:pPr>
        <w:pStyle w:val="TOC3"/>
        <w:rPr>
          <w:rFonts w:asciiTheme="minorHAnsi" w:eastAsiaTheme="minorEastAsia" w:hAnsiTheme="minorHAnsi" w:cstheme="minorBidi"/>
          <w:kern w:val="2"/>
          <w:sz w:val="22"/>
          <w:szCs w:val="22"/>
          <w14:ligatures w14:val="standardContextual"/>
        </w:rPr>
      </w:pPr>
      <w:hyperlink w:anchor="_Toc154398578" w:history="1">
        <w:r w:rsidR="00B90845" w:rsidRPr="006709B5">
          <w:rPr>
            <w:rStyle w:val="Hyperlink"/>
          </w:rPr>
          <w:t>7.3.1 Mutation Operator used</w:t>
        </w:r>
        <w:r w:rsidR="00B90845">
          <w:rPr>
            <w:webHidden/>
          </w:rPr>
          <w:tab/>
        </w:r>
        <w:r w:rsidR="00B90845">
          <w:rPr>
            <w:webHidden/>
          </w:rPr>
          <w:fldChar w:fldCharType="begin"/>
        </w:r>
        <w:r w:rsidR="00B90845">
          <w:rPr>
            <w:webHidden/>
          </w:rPr>
          <w:instrText xml:space="preserve"> PAGEREF _Toc154398578 \h </w:instrText>
        </w:r>
        <w:r w:rsidR="00B90845">
          <w:rPr>
            <w:webHidden/>
          </w:rPr>
        </w:r>
        <w:r w:rsidR="00B90845">
          <w:rPr>
            <w:webHidden/>
          </w:rPr>
          <w:fldChar w:fldCharType="separate"/>
        </w:r>
        <w:r w:rsidR="00B90845">
          <w:rPr>
            <w:webHidden/>
          </w:rPr>
          <w:t>8</w:t>
        </w:r>
        <w:r w:rsidR="00B90845">
          <w:rPr>
            <w:webHidden/>
          </w:rPr>
          <w:fldChar w:fldCharType="end"/>
        </w:r>
      </w:hyperlink>
    </w:p>
    <w:p w14:paraId="1C61F8BC" w14:textId="6C3853EC" w:rsidR="00B90845" w:rsidRDefault="00043CC3">
      <w:pPr>
        <w:pStyle w:val="TOC3"/>
        <w:rPr>
          <w:rFonts w:asciiTheme="minorHAnsi" w:eastAsiaTheme="minorEastAsia" w:hAnsiTheme="minorHAnsi" w:cstheme="minorBidi"/>
          <w:kern w:val="2"/>
          <w:sz w:val="22"/>
          <w:szCs w:val="22"/>
          <w14:ligatures w14:val="standardContextual"/>
        </w:rPr>
      </w:pPr>
      <w:hyperlink w:anchor="_Toc154398579" w:history="1">
        <w:r w:rsidR="00B90845" w:rsidRPr="006709B5">
          <w:rPr>
            <w:rStyle w:val="Hyperlink"/>
          </w:rPr>
          <w:t>7.3.2 Provide the full code of the mutant method under test, and highlight the mutated line of code</w:t>
        </w:r>
        <w:r w:rsidR="00B90845">
          <w:rPr>
            <w:webHidden/>
          </w:rPr>
          <w:tab/>
        </w:r>
        <w:r w:rsidR="00B90845">
          <w:rPr>
            <w:webHidden/>
          </w:rPr>
          <w:fldChar w:fldCharType="begin"/>
        </w:r>
        <w:r w:rsidR="00B90845">
          <w:rPr>
            <w:webHidden/>
          </w:rPr>
          <w:instrText xml:space="preserve"> PAGEREF _Toc154398579 \h </w:instrText>
        </w:r>
        <w:r w:rsidR="00B90845">
          <w:rPr>
            <w:webHidden/>
          </w:rPr>
        </w:r>
        <w:r w:rsidR="00B90845">
          <w:rPr>
            <w:webHidden/>
          </w:rPr>
          <w:fldChar w:fldCharType="separate"/>
        </w:r>
        <w:r w:rsidR="00B90845">
          <w:rPr>
            <w:webHidden/>
          </w:rPr>
          <w:t>8</w:t>
        </w:r>
        <w:r w:rsidR="00B90845">
          <w:rPr>
            <w:webHidden/>
          </w:rPr>
          <w:fldChar w:fldCharType="end"/>
        </w:r>
      </w:hyperlink>
    </w:p>
    <w:p w14:paraId="758FF6B8" w14:textId="76A8E5FB" w:rsidR="00B90845" w:rsidRDefault="00043CC3">
      <w:pPr>
        <w:pStyle w:val="TOC3"/>
        <w:rPr>
          <w:rFonts w:asciiTheme="minorHAnsi" w:eastAsiaTheme="minorEastAsia" w:hAnsiTheme="minorHAnsi" w:cstheme="minorBidi"/>
          <w:kern w:val="2"/>
          <w:sz w:val="22"/>
          <w:szCs w:val="22"/>
          <w14:ligatures w14:val="standardContextual"/>
        </w:rPr>
      </w:pPr>
      <w:hyperlink w:anchor="_Toc154398580" w:history="1">
        <w:r w:rsidR="00B90845" w:rsidRPr="006709B5">
          <w:rPr>
            <w:rStyle w:val="Hyperlink"/>
          </w:rPr>
          <w:t>7.3.3 Results of running latest test suite and whether you need to add a test case (include the table)</w:t>
        </w:r>
        <w:r w:rsidR="00B90845">
          <w:rPr>
            <w:webHidden/>
          </w:rPr>
          <w:tab/>
        </w:r>
        <w:r w:rsidR="00B90845">
          <w:rPr>
            <w:webHidden/>
          </w:rPr>
          <w:fldChar w:fldCharType="begin"/>
        </w:r>
        <w:r w:rsidR="00B90845">
          <w:rPr>
            <w:webHidden/>
          </w:rPr>
          <w:instrText xml:space="preserve"> PAGEREF _Toc154398580 \h </w:instrText>
        </w:r>
        <w:r w:rsidR="00B90845">
          <w:rPr>
            <w:webHidden/>
          </w:rPr>
        </w:r>
        <w:r w:rsidR="00B90845">
          <w:rPr>
            <w:webHidden/>
          </w:rPr>
          <w:fldChar w:fldCharType="separate"/>
        </w:r>
        <w:r w:rsidR="00B90845">
          <w:rPr>
            <w:webHidden/>
          </w:rPr>
          <w:t>8</w:t>
        </w:r>
        <w:r w:rsidR="00B90845">
          <w:rPr>
            <w:webHidden/>
          </w:rPr>
          <w:fldChar w:fldCharType="end"/>
        </w:r>
      </w:hyperlink>
    </w:p>
    <w:p w14:paraId="2EF8FA6A" w14:textId="79FC967F" w:rsidR="00B90845" w:rsidRDefault="00043CC3">
      <w:pPr>
        <w:pStyle w:val="TOC2"/>
        <w:rPr>
          <w:rFonts w:asciiTheme="minorHAnsi" w:eastAsiaTheme="minorEastAsia" w:hAnsiTheme="minorHAnsi" w:cstheme="minorBidi"/>
          <w:kern w:val="2"/>
          <w:sz w:val="22"/>
          <w:szCs w:val="22"/>
          <w14:ligatures w14:val="standardContextual"/>
        </w:rPr>
      </w:pPr>
      <w:hyperlink w:anchor="_Toc154398581" w:history="1">
        <w:r w:rsidR="00B90845" w:rsidRPr="006709B5">
          <w:rPr>
            <w:rStyle w:val="Hyperlink"/>
          </w:rPr>
          <w:t>7.4 Mutation 4</w:t>
        </w:r>
        <w:r w:rsidR="00B90845">
          <w:rPr>
            <w:webHidden/>
          </w:rPr>
          <w:tab/>
        </w:r>
        <w:r w:rsidR="00B90845">
          <w:rPr>
            <w:webHidden/>
          </w:rPr>
          <w:fldChar w:fldCharType="begin"/>
        </w:r>
        <w:r w:rsidR="00B90845">
          <w:rPr>
            <w:webHidden/>
          </w:rPr>
          <w:instrText xml:space="preserve"> PAGEREF _Toc154398581 \h </w:instrText>
        </w:r>
        <w:r w:rsidR="00B90845">
          <w:rPr>
            <w:webHidden/>
          </w:rPr>
        </w:r>
        <w:r w:rsidR="00B90845">
          <w:rPr>
            <w:webHidden/>
          </w:rPr>
          <w:fldChar w:fldCharType="separate"/>
        </w:r>
        <w:r w:rsidR="00B90845">
          <w:rPr>
            <w:webHidden/>
          </w:rPr>
          <w:t>9</w:t>
        </w:r>
        <w:r w:rsidR="00B90845">
          <w:rPr>
            <w:webHidden/>
          </w:rPr>
          <w:fldChar w:fldCharType="end"/>
        </w:r>
      </w:hyperlink>
    </w:p>
    <w:p w14:paraId="20AB7ADE" w14:textId="6DC6F82C" w:rsidR="00B90845" w:rsidRDefault="00043CC3">
      <w:pPr>
        <w:pStyle w:val="TOC3"/>
        <w:rPr>
          <w:rFonts w:asciiTheme="minorHAnsi" w:eastAsiaTheme="minorEastAsia" w:hAnsiTheme="minorHAnsi" w:cstheme="minorBidi"/>
          <w:kern w:val="2"/>
          <w:sz w:val="22"/>
          <w:szCs w:val="22"/>
          <w14:ligatures w14:val="standardContextual"/>
        </w:rPr>
      </w:pPr>
      <w:hyperlink w:anchor="_Toc154398582" w:history="1">
        <w:r w:rsidR="00B90845" w:rsidRPr="006709B5">
          <w:rPr>
            <w:rStyle w:val="Hyperlink"/>
          </w:rPr>
          <w:t>7.4.1 Mutation Operator used</w:t>
        </w:r>
        <w:r w:rsidR="00B90845">
          <w:rPr>
            <w:webHidden/>
          </w:rPr>
          <w:tab/>
        </w:r>
        <w:r w:rsidR="00B90845">
          <w:rPr>
            <w:webHidden/>
          </w:rPr>
          <w:fldChar w:fldCharType="begin"/>
        </w:r>
        <w:r w:rsidR="00B90845">
          <w:rPr>
            <w:webHidden/>
          </w:rPr>
          <w:instrText xml:space="preserve"> PAGEREF _Toc154398582 \h </w:instrText>
        </w:r>
        <w:r w:rsidR="00B90845">
          <w:rPr>
            <w:webHidden/>
          </w:rPr>
        </w:r>
        <w:r w:rsidR="00B90845">
          <w:rPr>
            <w:webHidden/>
          </w:rPr>
          <w:fldChar w:fldCharType="separate"/>
        </w:r>
        <w:r w:rsidR="00B90845">
          <w:rPr>
            <w:webHidden/>
          </w:rPr>
          <w:t>9</w:t>
        </w:r>
        <w:r w:rsidR="00B90845">
          <w:rPr>
            <w:webHidden/>
          </w:rPr>
          <w:fldChar w:fldCharType="end"/>
        </w:r>
      </w:hyperlink>
    </w:p>
    <w:p w14:paraId="6D955FA0" w14:textId="04154C08" w:rsidR="00B90845" w:rsidRDefault="00043CC3">
      <w:pPr>
        <w:pStyle w:val="TOC3"/>
        <w:rPr>
          <w:rFonts w:asciiTheme="minorHAnsi" w:eastAsiaTheme="minorEastAsia" w:hAnsiTheme="minorHAnsi" w:cstheme="minorBidi"/>
          <w:kern w:val="2"/>
          <w:sz w:val="22"/>
          <w:szCs w:val="22"/>
          <w14:ligatures w14:val="standardContextual"/>
        </w:rPr>
      </w:pPr>
      <w:hyperlink w:anchor="_Toc154398583" w:history="1">
        <w:r w:rsidR="00B90845" w:rsidRPr="006709B5">
          <w:rPr>
            <w:rStyle w:val="Hyperlink"/>
          </w:rPr>
          <w:t>7.4.2 Provide the full code of the mutant method under test, and highlight the mutated line of code</w:t>
        </w:r>
        <w:r w:rsidR="00B90845">
          <w:rPr>
            <w:webHidden/>
          </w:rPr>
          <w:tab/>
        </w:r>
        <w:r w:rsidR="00B90845">
          <w:rPr>
            <w:webHidden/>
          </w:rPr>
          <w:fldChar w:fldCharType="begin"/>
        </w:r>
        <w:r w:rsidR="00B90845">
          <w:rPr>
            <w:webHidden/>
          </w:rPr>
          <w:instrText xml:space="preserve"> PAGEREF _Toc154398583 \h </w:instrText>
        </w:r>
        <w:r w:rsidR="00B90845">
          <w:rPr>
            <w:webHidden/>
          </w:rPr>
        </w:r>
        <w:r w:rsidR="00B90845">
          <w:rPr>
            <w:webHidden/>
          </w:rPr>
          <w:fldChar w:fldCharType="separate"/>
        </w:r>
        <w:r w:rsidR="00B90845">
          <w:rPr>
            <w:webHidden/>
          </w:rPr>
          <w:t>9</w:t>
        </w:r>
        <w:r w:rsidR="00B90845">
          <w:rPr>
            <w:webHidden/>
          </w:rPr>
          <w:fldChar w:fldCharType="end"/>
        </w:r>
      </w:hyperlink>
    </w:p>
    <w:p w14:paraId="16827A2F" w14:textId="6C3BE8C0" w:rsidR="00B90845" w:rsidRDefault="00043CC3">
      <w:pPr>
        <w:pStyle w:val="TOC3"/>
        <w:rPr>
          <w:rFonts w:asciiTheme="minorHAnsi" w:eastAsiaTheme="minorEastAsia" w:hAnsiTheme="minorHAnsi" w:cstheme="minorBidi"/>
          <w:kern w:val="2"/>
          <w:sz w:val="22"/>
          <w:szCs w:val="22"/>
          <w14:ligatures w14:val="standardContextual"/>
        </w:rPr>
      </w:pPr>
      <w:hyperlink w:anchor="_Toc154398584" w:history="1">
        <w:r w:rsidR="00B90845" w:rsidRPr="006709B5">
          <w:rPr>
            <w:rStyle w:val="Hyperlink"/>
          </w:rPr>
          <w:t>7.4.3 Results of running latest test suite and whether you need to add a test case (include the table)</w:t>
        </w:r>
        <w:r w:rsidR="00B90845">
          <w:rPr>
            <w:webHidden/>
          </w:rPr>
          <w:tab/>
        </w:r>
        <w:r w:rsidR="00B90845">
          <w:rPr>
            <w:webHidden/>
          </w:rPr>
          <w:fldChar w:fldCharType="begin"/>
        </w:r>
        <w:r w:rsidR="00B90845">
          <w:rPr>
            <w:webHidden/>
          </w:rPr>
          <w:instrText xml:space="preserve"> PAGEREF _Toc154398584 \h </w:instrText>
        </w:r>
        <w:r w:rsidR="00B90845">
          <w:rPr>
            <w:webHidden/>
          </w:rPr>
        </w:r>
        <w:r w:rsidR="00B90845">
          <w:rPr>
            <w:webHidden/>
          </w:rPr>
          <w:fldChar w:fldCharType="separate"/>
        </w:r>
        <w:r w:rsidR="00B90845">
          <w:rPr>
            <w:webHidden/>
          </w:rPr>
          <w:t>9</w:t>
        </w:r>
        <w:r w:rsidR="00B90845">
          <w:rPr>
            <w:webHidden/>
          </w:rPr>
          <w:fldChar w:fldCharType="end"/>
        </w:r>
      </w:hyperlink>
    </w:p>
    <w:p w14:paraId="269616B2" w14:textId="7EE87F15" w:rsidR="00B90845" w:rsidRDefault="00043CC3">
      <w:pPr>
        <w:pStyle w:val="TOC2"/>
        <w:rPr>
          <w:rFonts w:asciiTheme="minorHAnsi" w:eastAsiaTheme="minorEastAsia" w:hAnsiTheme="minorHAnsi" w:cstheme="minorBidi"/>
          <w:kern w:val="2"/>
          <w:sz w:val="22"/>
          <w:szCs w:val="22"/>
          <w14:ligatures w14:val="standardContextual"/>
        </w:rPr>
      </w:pPr>
      <w:hyperlink w:anchor="_Toc154398585" w:history="1">
        <w:r w:rsidR="00B90845" w:rsidRPr="006709B5">
          <w:rPr>
            <w:rStyle w:val="Hyperlink"/>
          </w:rPr>
          <w:t>7.5 Mutation 5</w:t>
        </w:r>
        <w:r w:rsidR="00B90845">
          <w:rPr>
            <w:webHidden/>
          </w:rPr>
          <w:tab/>
        </w:r>
        <w:r w:rsidR="00B90845">
          <w:rPr>
            <w:webHidden/>
          </w:rPr>
          <w:fldChar w:fldCharType="begin"/>
        </w:r>
        <w:r w:rsidR="00B90845">
          <w:rPr>
            <w:webHidden/>
          </w:rPr>
          <w:instrText xml:space="preserve"> PAGEREF _Toc154398585 \h </w:instrText>
        </w:r>
        <w:r w:rsidR="00B90845">
          <w:rPr>
            <w:webHidden/>
          </w:rPr>
        </w:r>
        <w:r w:rsidR="00B90845">
          <w:rPr>
            <w:webHidden/>
          </w:rPr>
          <w:fldChar w:fldCharType="separate"/>
        </w:r>
        <w:r w:rsidR="00B90845">
          <w:rPr>
            <w:webHidden/>
          </w:rPr>
          <w:t>9</w:t>
        </w:r>
        <w:r w:rsidR="00B90845">
          <w:rPr>
            <w:webHidden/>
          </w:rPr>
          <w:fldChar w:fldCharType="end"/>
        </w:r>
      </w:hyperlink>
    </w:p>
    <w:p w14:paraId="66F1784A" w14:textId="620963ED" w:rsidR="00B90845" w:rsidRDefault="00043CC3">
      <w:pPr>
        <w:pStyle w:val="TOC3"/>
        <w:rPr>
          <w:rFonts w:asciiTheme="minorHAnsi" w:eastAsiaTheme="minorEastAsia" w:hAnsiTheme="minorHAnsi" w:cstheme="minorBidi"/>
          <w:kern w:val="2"/>
          <w:sz w:val="22"/>
          <w:szCs w:val="22"/>
          <w14:ligatures w14:val="standardContextual"/>
        </w:rPr>
      </w:pPr>
      <w:hyperlink w:anchor="_Toc154398586" w:history="1">
        <w:r w:rsidR="00B90845" w:rsidRPr="006709B5">
          <w:rPr>
            <w:rStyle w:val="Hyperlink"/>
          </w:rPr>
          <w:t>7.5.1 Mutation Operator used</w:t>
        </w:r>
        <w:r w:rsidR="00B90845">
          <w:rPr>
            <w:webHidden/>
          </w:rPr>
          <w:tab/>
        </w:r>
        <w:r w:rsidR="00B90845">
          <w:rPr>
            <w:webHidden/>
          </w:rPr>
          <w:fldChar w:fldCharType="begin"/>
        </w:r>
        <w:r w:rsidR="00B90845">
          <w:rPr>
            <w:webHidden/>
          </w:rPr>
          <w:instrText xml:space="preserve"> PAGEREF _Toc154398586 \h </w:instrText>
        </w:r>
        <w:r w:rsidR="00B90845">
          <w:rPr>
            <w:webHidden/>
          </w:rPr>
        </w:r>
        <w:r w:rsidR="00B90845">
          <w:rPr>
            <w:webHidden/>
          </w:rPr>
          <w:fldChar w:fldCharType="separate"/>
        </w:r>
        <w:r w:rsidR="00B90845">
          <w:rPr>
            <w:webHidden/>
          </w:rPr>
          <w:t>9</w:t>
        </w:r>
        <w:r w:rsidR="00B90845">
          <w:rPr>
            <w:webHidden/>
          </w:rPr>
          <w:fldChar w:fldCharType="end"/>
        </w:r>
      </w:hyperlink>
    </w:p>
    <w:p w14:paraId="58A08F9D" w14:textId="7EB36AF7" w:rsidR="00B90845" w:rsidRDefault="00043CC3">
      <w:pPr>
        <w:pStyle w:val="TOC3"/>
        <w:rPr>
          <w:rFonts w:asciiTheme="minorHAnsi" w:eastAsiaTheme="minorEastAsia" w:hAnsiTheme="minorHAnsi" w:cstheme="minorBidi"/>
          <w:kern w:val="2"/>
          <w:sz w:val="22"/>
          <w:szCs w:val="22"/>
          <w14:ligatures w14:val="standardContextual"/>
        </w:rPr>
      </w:pPr>
      <w:hyperlink w:anchor="_Toc154398587" w:history="1">
        <w:r w:rsidR="00B90845" w:rsidRPr="006709B5">
          <w:rPr>
            <w:rStyle w:val="Hyperlink"/>
          </w:rPr>
          <w:t>7.5.2 Provide the full code of the mutant method under test, and highlight the mutated line of code</w:t>
        </w:r>
        <w:r w:rsidR="00B90845">
          <w:rPr>
            <w:webHidden/>
          </w:rPr>
          <w:tab/>
        </w:r>
        <w:r w:rsidR="00B90845">
          <w:rPr>
            <w:webHidden/>
          </w:rPr>
          <w:fldChar w:fldCharType="begin"/>
        </w:r>
        <w:r w:rsidR="00B90845">
          <w:rPr>
            <w:webHidden/>
          </w:rPr>
          <w:instrText xml:space="preserve"> PAGEREF _Toc154398587 \h </w:instrText>
        </w:r>
        <w:r w:rsidR="00B90845">
          <w:rPr>
            <w:webHidden/>
          </w:rPr>
        </w:r>
        <w:r w:rsidR="00B90845">
          <w:rPr>
            <w:webHidden/>
          </w:rPr>
          <w:fldChar w:fldCharType="separate"/>
        </w:r>
        <w:r w:rsidR="00B90845">
          <w:rPr>
            <w:webHidden/>
          </w:rPr>
          <w:t>9</w:t>
        </w:r>
        <w:r w:rsidR="00B90845">
          <w:rPr>
            <w:webHidden/>
          </w:rPr>
          <w:fldChar w:fldCharType="end"/>
        </w:r>
      </w:hyperlink>
    </w:p>
    <w:p w14:paraId="22B266FC" w14:textId="4F0E4987" w:rsidR="00B90845" w:rsidRDefault="00043CC3">
      <w:pPr>
        <w:pStyle w:val="TOC3"/>
        <w:rPr>
          <w:rFonts w:asciiTheme="minorHAnsi" w:eastAsiaTheme="minorEastAsia" w:hAnsiTheme="minorHAnsi" w:cstheme="minorBidi"/>
          <w:kern w:val="2"/>
          <w:sz w:val="22"/>
          <w:szCs w:val="22"/>
          <w14:ligatures w14:val="standardContextual"/>
        </w:rPr>
      </w:pPr>
      <w:hyperlink w:anchor="_Toc154398588" w:history="1">
        <w:r w:rsidR="00B90845" w:rsidRPr="006709B5">
          <w:rPr>
            <w:rStyle w:val="Hyperlink"/>
          </w:rPr>
          <w:t>7.5.3 Results of running latest test suite and whether you need to add a test case (include the table)</w:t>
        </w:r>
        <w:r w:rsidR="00B90845">
          <w:rPr>
            <w:webHidden/>
          </w:rPr>
          <w:tab/>
        </w:r>
        <w:r w:rsidR="00B90845">
          <w:rPr>
            <w:webHidden/>
          </w:rPr>
          <w:fldChar w:fldCharType="begin"/>
        </w:r>
        <w:r w:rsidR="00B90845">
          <w:rPr>
            <w:webHidden/>
          </w:rPr>
          <w:instrText xml:space="preserve"> PAGEREF _Toc154398588 \h </w:instrText>
        </w:r>
        <w:r w:rsidR="00B90845">
          <w:rPr>
            <w:webHidden/>
          </w:rPr>
        </w:r>
        <w:r w:rsidR="00B90845">
          <w:rPr>
            <w:webHidden/>
          </w:rPr>
          <w:fldChar w:fldCharType="separate"/>
        </w:r>
        <w:r w:rsidR="00B90845">
          <w:rPr>
            <w:webHidden/>
          </w:rPr>
          <w:t>9</w:t>
        </w:r>
        <w:r w:rsidR="00B90845">
          <w:rPr>
            <w:webHidden/>
          </w:rPr>
          <w:fldChar w:fldCharType="end"/>
        </w:r>
      </w:hyperlink>
    </w:p>
    <w:p w14:paraId="31258912" w14:textId="3225ADD8" w:rsidR="00B90845" w:rsidRDefault="00043CC3">
      <w:pPr>
        <w:pStyle w:val="TOC2"/>
        <w:rPr>
          <w:rFonts w:asciiTheme="minorHAnsi" w:eastAsiaTheme="minorEastAsia" w:hAnsiTheme="minorHAnsi" w:cstheme="minorBidi"/>
          <w:kern w:val="2"/>
          <w:sz w:val="22"/>
          <w:szCs w:val="22"/>
          <w14:ligatures w14:val="standardContextual"/>
        </w:rPr>
      </w:pPr>
      <w:hyperlink w:anchor="_Toc154398589" w:history="1">
        <w:r w:rsidR="00B90845" w:rsidRPr="006709B5">
          <w:rPr>
            <w:rStyle w:val="Hyperlink"/>
          </w:rPr>
          <w:t>7.6 Summary table of all mutants</w:t>
        </w:r>
        <w:r w:rsidR="00B90845">
          <w:rPr>
            <w:webHidden/>
          </w:rPr>
          <w:tab/>
        </w:r>
        <w:r w:rsidR="00B90845">
          <w:rPr>
            <w:webHidden/>
          </w:rPr>
          <w:fldChar w:fldCharType="begin"/>
        </w:r>
        <w:r w:rsidR="00B90845">
          <w:rPr>
            <w:webHidden/>
          </w:rPr>
          <w:instrText xml:space="preserve"> PAGEREF _Toc154398589 \h </w:instrText>
        </w:r>
        <w:r w:rsidR="00B90845">
          <w:rPr>
            <w:webHidden/>
          </w:rPr>
        </w:r>
        <w:r w:rsidR="00B90845">
          <w:rPr>
            <w:webHidden/>
          </w:rPr>
          <w:fldChar w:fldCharType="separate"/>
        </w:r>
        <w:r w:rsidR="00B90845">
          <w:rPr>
            <w:webHidden/>
          </w:rPr>
          <w:t>9</w:t>
        </w:r>
        <w:r w:rsidR="00B90845">
          <w:rPr>
            <w:webHidden/>
          </w:rPr>
          <w:fldChar w:fldCharType="end"/>
        </w:r>
      </w:hyperlink>
    </w:p>
    <w:p w14:paraId="080841DF" w14:textId="3F87F945" w:rsidR="00B90845" w:rsidRDefault="00043CC3">
      <w:pPr>
        <w:pStyle w:val="TOC1"/>
        <w:rPr>
          <w:rFonts w:asciiTheme="minorHAnsi" w:eastAsiaTheme="minorEastAsia" w:hAnsiTheme="minorHAnsi" w:cstheme="minorBidi"/>
          <w:b w:val="0"/>
          <w:smallCaps w:val="0"/>
          <w:kern w:val="2"/>
          <w:sz w:val="22"/>
          <w:szCs w:val="22"/>
          <w14:ligatures w14:val="standardContextual"/>
        </w:rPr>
      </w:pPr>
      <w:hyperlink w:anchor="_Toc154398590" w:history="1">
        <w:r w:rsidR="00B90845" w:rsidRPr="006709B5">
          <w:rPr>
            <w:rStyle w:val="Hyperlink"/>
          </w:rPr>
          <w:t>8 Team work</w:t>
        </w:r>
        <w:r w:rsidR="00B90845">
          <w:rPr>
            <w:webHidden/>
          </w:rPr>
          <w:tab/>
        </w:r>
        <w:r w:rsidR="00B90845">
          <w:rPr>
            <w:webHidden/>
          </w:rPr>
          <w:fldChar w:fldCharType="begin"/>
        </w:r>
        <w:r w:rsidR="00B90845">
          <w:rPr>
            <w:webHidden/>
          </w:rPr>
          <w:instrText xml:space="preserve"> PAGEREF _Toc154398590 \h </w:instrText>
        </w:r>
        <w:r w:rsidR="00B90845">
          <w:rPr>
            <w:webHidden/>
          </w:rPr>
        </w:r>
        <w:r w:rsidR="00B90845">
          <w:rPr>
            <w:webHidden/>
          </w:rPr>
          <w:fldChar w:fldCharType="separate"/>
        </w:r>
        <w:r w:rsidR="00B90845">
          <w:rPr>
            <w:webHidden/>
          </w:rPr>
          <w:t>9</w:t>
        </w:r>
        <w:r w:rsidR="00B90845">
          <w:rPr>
            <w:webHidden/>
          </w:rPr>
          <w:fldChar w:fldCharType="end"/>
        </w:r>
      </w:hyperlink>
    </w:p>
    <w:p w14:paraId="3FD3C2AE" w14:textId="5EAD80C0" w:rsidR="00B90845" w:rsidRDefault="00043CC3">
      <w:pPr>
        <w:pStyle w:val="TOC2"/>
        <w:rPr>
          <w:rFonts w:asciiTheme="minorHAnsi" w:eastAsiaTheme="minorEastAsia" w:hAnsiTheme="minorHAnsi" w:cstheme="minorBidi"/>
          <w:kern w:val="2"/>
          <w:sz w:val="22"/>
          <w:szCs w:val="22"/>
          <w14:ligatures w14:val="standardContextual"/>
        </w:rPr>
      </w:pPr>
      <w:hyperlink w:anchor="_Toc154398591" w:history="1">
        <w:r w:rsidR="00B90845" w:rsidRPr="006709B5">
          <w:rPr>
            <w:rStyle w:val="Hyperlink"/>
          </w:rPr>
          <w:t>8.1 How the team work/effort of the lab was managed and divided</w:t>
        </w:r>
        <w:r w:rsidR="00B90845">
          <w:rPr>
            <w:webHidden/>
          </w:rPr>
          <w:tab/>
        </w:r>
        <w:r w:rsidR="00B90845">
          <w:rPr>
            <w:webHidden/>
          </w:rPr>
          <w:fldChar w:fldCharType="begin"/>
        </w:r>
        <w:r w:rsidR="00B90845">
          <w:rPr>
            <w:webHidden/>
          </w:rPr>
          <w:instrText xml:space="preserve"> PAGEREF _Toc154398591 \h </w:instrText>
        </w:r>
        <w:r w:rsidR="00B90845">
          <w:rPr>
            <w:webHidden/>
          </w:rPr>
        </w:r>
        <w:r w:rsidR="00B90845">
          <w:rPr>
            <w:webHidden/>
          </w:rPr>
          <w:fldChar w:fldCharType="separate"/>
        </w:r>
        <w:r w:rsidR="00B90845">
          <w:rPr>
            <w:webHidden/>
          </w:rPr>
          <w:t>9</w:t>
        </w:r>
        <w:r w:rsidR="00B90845">
          <w:rPr>
            <w:webHidden/>
          </w:rPr>
          <w:fldChar w:fldCharType="end"/>
        </w:r>
      </w:hyperlink>
    </w:p>
    <w:p w14:paraId="39E06FAB" w14:textId="15482DDF" w:rsidR="00B90845" w:rsidRDefault="00043CC3">
      <w:pPr>
        <w:pStyle w:val="TOC2"/>
        <w:rPr>
          <w:rFonts w:asciiTheme="minorHAnsi" w:eastAsiaTheme="minorEastAsia" w:hAnsiTheme="minorHAnsi" w:cstheme="minorBidi"/>
          <w:kern w:val="2"/>
          <w:sz w:val="22"/>
          <w:szCs w:val="22"/>
          <w14:ligatures w14:val="standardContextual"/>
        </w:rPr>
      </w:pPr>
      <w:hyperlink w:anchor="_Toc154398592" w:history="1">
        <w:r w:rsidR="00B90845" w:rsidRPr="006709B5">
          <w:rPr>
            <w:rStyle w:val="Hyperlink"/>
          </w:rPr>
          <w:t>8.2 Writing the lab report</w:t>
        </w:r>
        <w:r w:rsidR="00B90845">
          <w:rPr>
            <w:webHidden/>
          </w:rPr>
          <w:tab/>
        </w:r>
        <w:r w:rsidR="00B90845">
          <w:rPr>
            <w:webHidden/>
          </w:rPr>
          <w:fldChar w:fldCharType="begin"/>
        </w:r>
        <w:r w:rsidR="00B90845">
          <w:rPr>
            <w:webHidden/>
          </w:rPr>
          <w:instrText xml:space="preserve"> PAGEREF _Toc154398592 \h </w:instrText>
        </w:r>
        <w:r w:rsidR="00B90845">
          <w:rPr>
            <w:webHidden/>
          </w:rPr>
        </w:r>
        <w:r w:rsidR="00B90845">
          <w:rPr>
            <w:webHidden/>
          </w:rPr>
          <w:fldChar w:fldCharType="separate"/>
        </w:r>
        <w:r w:rsidR="00B90845">
          <w:rPr>
            <w:webHidden/>
          </w:rPr>
          <w:t>9</w:t>
        </w:r>
        <w:r w:rsidR="00B90845">
          <w:rPr>
            <w:webHidden/>
          </w:rPr>
          <w:fldChar w:fldCharType="end"/>
        </w:r>
      </w:hyperlink>
    </w:p>
    <w:p w14:paraId="7228C085" w14:textId="79120C2B" w:rsidR="00B90845" w:rsidRDefault="00043CC3">
      <w:pPr>
        <w:pStyle w:val="TOC2"/>
        <w:rPr>
          <w:rFonts w:asciiTheme="minorHAnsi" w:eastAsiaTheme="minorEastAsia" w:hAnsiTheme="minorHAnsi" w:cstheme="minorBidi"/>
          <w:kern w:val="2"/>
          <w:sz w:val="22"/>
          <w:szCs w:val="22"/>
          <w14:ligatures w14:val="standardContextual"/>
        </w:rPr>
      </w:pPr>
      <w:hyperlink w:anchor="_Toc154398593" w:history="1">
        <w:r w:rsidR="00B90845" w:rsidRPr="006709B5">
          <w:rPr>
            <w:rStyle w:val="Hyperlink"/>
          </w:rPr>
          <w:t>8.3 Lessons learned from your teamwork in this lab</w:t>
        </w:r>
        <w:r w:rsidR="00B90845">
          <w:rPr>
            <w:webHidden/>
          </w:rPr>
          <w:tab/>
        </w:r>
        <w:r w:rsidR="00B90845">
          <w:rPr>
            <w:webHidden/>
          </w:rPr>
          <w:fldChar w:fldCharType="begin"/>
        </w:r>
        <w:r w:rsidR="00B90845">
          <w:rPr>
            <w:webHidden/>
          </w:rPr>
          <w:instrText xml:space="preserve"> PAGEREF _Toc154398593 \h </w:instrText>
        </w:r>
        <w:r w:rsidR="00B90845">
          <w:rPr>
            <w:webHidden/>
          </w:rPr>
        </w:r>
        <w:r w:rsidR="00B90845">
          <w:rPr>
            <w:webHidden/>
          </w:rPr>
          <w:fldChar w:fldCharType="separate"/>
        </w:r>
        <w:r w:rsidR="00B90845">
          <w:rPr>
            <w:webHidden/>
          </w:rPr>
          <w:t>10</w:t>
        </w:r>
        <w:r w:rsidR="00B90845">
          <w:rPr>
            <w:webHidden/>
          </w:rPr>
          <w:fldChar w:fldCharType="end"/>
        </w:r>
      </w:hyperlink>
    </w:p>
    <w:p w14:paraId="206EA082" w14:textId="43A55312" w:rsidR="00B90845" w:rsidRDefault="00043CC3">
      <w:pPr>
        <w:pStyle w:val="TOC1"/>
        <w:rPr>
          <w:rFonts w:asciiTheme="minorHAnsi" w:eastAsiaTheme="minorEastAsia" w:hAnsiTheme="minorHAnsi" w:cstheme="minorBidi"/>
          <w:b w:val="0"/>
          <w:smallCaps w:val="0"/>
          <w:kern w:val="2"/>
          <w:sz w:val="22"/>
          <w:szCs w:val="22"/>
          <w14:ligatures w14:val="standardContextual"/>
        </w:rPr>
      </w:pPr>
      <w:hyperlink w:anchor="_Toc154398594" w:history="1">
        <w:r w:rsidR="00B90845" w:rsidRPr="006709B5">
          <w:rPr>
            <w:rStyle w:val="Hyperlink"/>
          </w:rPr>
          <w:t>9 Difficulties/ challenges encountered, overcoming them, and lessons learned</w:t>
        </w:r>
        <w:r w:rsidR="00B90845">
          <w:rPr>
            <w:webHidden/>
          </w:rPr>
          <w:tab/>
        </w:r>
        <w:r w:rsidR="00B90845">
          <w:rPr>
            <w:webHidden/>
          </w:rPr>
          <w:fldChar w:fldCharType="begin"/>
        </w:r>
        <w:r w:rsidR="00B90845">
          <w:rPr>
            <w:webHidden/>
          </w:rPr>
          <w:instrText xml:space="preserve"> PAGEREF _Toc154398594 \h </w:instrText>
        </w:r>
        <w:r w:rsidR="00B90845">
          <w:rPr>
            <w:webHidden/>
          </w:rPr>
        </w:r>
        <w:r w:rsidR="00B90845">
          <w:rPr>
            <w:webHidden/>
          </w:rPr>
          <w:fldChar w:fldCharType="separate"/>
        </w:r>
        <w:r w:rsidR="00B90845">
          <w:rPr>
            <w:webHidden/>
          </w:rPr>
          <w:t>10</w:t>
        </w:r>
        <w:r w:rsidR="00B90845">
          <w:rPr>
            <w:webHidden/>
          </w:rPr>
          <w:fldChar w:fldCharType="end"/>
        </w:r>
      </w:hyperlink>
    </w:p>
    <w:p w14:paraId="4F106E2C" w14:textId="331BBB47" w:rsidR="00B90845" w:rsidRDefault="00043CC3">
      <w:pPr>
        <w:pStyle w:val="TOC2"/>
        <w:rPr>
          <w:rFonts w:asciiTheme="minorHAnsi" w:eastAsiaTheme="minorEastAsia" w:hAnsiTheme="minorHAnsi" w:cstheme="minorBidi"/>
          <w:kern w:val="2"/>
          <w:sz w:val="22"/>
          <w:szCs w:val="22"/>
          <w14:ligatures w14:val="standardContextual"/>
        </w:rPr>
      </w:pPr>
      <w:hyperlink w:anchor="_Toc154398595" w:history="1">
        <w:r w:rsidR="00B90845" w:rsidRPr="006709B5">
          <w:rPr>
            <w:rStyle w:val="Hyperlink"/>
          </w:rPr>
          <w:t>9.1 Difficulties/ challenges encountered</w:t>
        </w:r>
        <w:r w:rsidR="00B90845">
          <w:rPr>
            <w:webHidden/>
          </w:rPr>
          <w:tab/>
        </w:r>
        <w:r w:rsidR="00B90845">
          <w:rPr>
            <w:webHidden/>
          </w:rPr>
          <w:fldChar w:fldCharType="begin"/>
        </w:r>
        <w:r w:rsidR="00B90845">
          <w:rPr>
            <w:webHidden/>
          </w:rPr>
          <w:instrText xml:space="preserve"> PAGEREF _Toc154398595 \h </w:instrText>
        </w:r>
        <w:r w:rsidR="00B90845">
          <w:rPr>
            <w:webHidden/>
          </w:rPr>
        </w:r>
        <w:r w:rsidR="00B90845">
          <w:rPr>
            <w:webHidden/>
          </w:rPr>
          <w:fldChar w:fldCharType="separate"/>
        </w:r>
        <w:r w:rsidR="00B90845">
          <w:rPr>
            <w:webHidden/>
          </w:rPr>
          <w:t>10</w:t>
        </w:r>
        <w:r w:rsidR="00B90845">
          <w:rPr>
            <w:webHidden/>
          </w:rPr>
          <w:fldChar w:fldCharType="end"/>
        </w:r>
      </w:hyperlink>
    </w:p>
    <w:p w14:paraId="445F6ABF" w14:textId="0E7C8843" w:rsidR="00B90845" w:rsidRDefault="00043CC3">
      <w:pPr>
        <w:pStyle w:val="TOC2"/>
        <w:rPr>
          <w:rFonts w:asciiTheme="minorHAnsi" w:eastAsiaTheme="minorEastAsia" w:hAnsiTheme="minorHAnsi" w:cstheme="minorBidi"/>
          <w:kern w:val="2"/>
          <w:sz w:val="22"/>
          <w:szCs w:val="22"/>
          <w14:ligatures w14:val="standardContextual"/>
        </w:rPr>
      </w:pPr>
      <w:hyperlink w:anchor="_Toc154398596" w:history="1">
        <w:r w:rsidR="00B90845" w:rsidRPr="006709B5">
          <w:rPr>
            <w:rStyle w:val="Hyperlink"/>
          </w:rPr>
          <w:t>9.2 How did you overcome the above difficulties/ challenges?</w:t>
        </w:r>
        <w:r w:rsidR="00B90845">
          <w:rPr>
            <w:webHidden/>
          </w:rPr>
          <w:tab/>
        </w:r>
        <w:r w:rsidR="00B90845">
          <w:rPr>
            <w:webHidden/>
          </w:rPr>
          <w:fldChar w:fldCharType="begin"/>
        </w:r>
        <w:r w:rsidR="00B90845">
          <w:rPr>
            <w:webHidden/>
          </w:rPr>
          <w:instrText xml:space="preserve"> PAGEREF _Toc154398596 \h </w:instrText>
        </w:r>
        <w:r w:rsidR="00B90845">
          <w:rPr>
            <w:webHidden/>
          </w:rPr>
        </w:r>
        <w:r w:rsidR="00B90845">
          <w:rPr>
            <w:webHidden/>
          </w:rPr>
          <w:fldChar w:fldCharType="separate"/>
        </w:r>
        <w:r w:rsidR="00B90845">
          <w:rPr>
            <w:webHidden/>
          </w:rPr>
          <w:t>10</w:t>
        </w:r>
        <w:r w:rsidR="00B90845">
          <w:rPr>
            <w:webHidden/>
          </w:rPr>
          <w:fldChar w:fldCharType="end"/>
        </w:r>
      </w:hyperlink>
    </w:p>
    <w:p w14:paraId="1B8EF648" w14:textId="48E6FCF3" w:rsidR="00B90845" w:rsidRDefault="00043CC3">
      <w:pPr>
        <w:pStyle w:val="TOC2"/>
        <w:rPr>
          <w:rFonts w:asciiTheme="minorHAnsi" w:eastAsiaTheme="minorEastAsia" w:hAnsiTheme="minorHAnsi" w:cstheme="minorBidi"/>
          <w:kern w:val="2"/>
          <w:sz w:val="22"/>
          <w:szCs w:val="22"/>
          <w14:ligatures w14:val="standardContextual"/>
        </w:rPr>
      </w:pPr>
      <w:hyperlink w:anchor="_Toc154398597" w:history="1">
        <w:r w:rsidR="00B90845" w:rsidRPr="006709B5">
          <w:rPr>
            <w:rStyle w:val="Hyperlink"/>
          </w:rPr>
          <w:t>9.3 “Technical” Lessons learned</w:t>
        </w:r>
        <w:r w:rsidR="00B90845">
          <w:rPr>
            <w:webHidden/>
          </w:rPr>
          <w:tab/>
        </w:r>
        <w:r w:rsidR="00B90845">
          <w:rPr>
            <w:webHidden/>
          </w:rPr>
          <w:fldChar w:fldCharType="begin"/>
        </w:r>
        <w:r w:rsidR="00B90845">
          <w:rPr>
            <w:webHidden/>
          </w:rPr>
          <w:instrText xml:space="preserve"> PAGEREF _Toc154398597 \h </w:instrText>
        </w:r>
        <w:r w:rsidR="00B90845">
          <w:rPr>
            <w:webHidden/>
          </w:rPr>
        </w:r>
        <w:r w:rsidR="00B90845">
          <w:rPr>
            <w:webHidden/>
          </w:rPr>
          <w:fldChar w:fldCharType="separate"/>
        </w:r>
        <w:r w:rsidR="00B90845">
          <w:rPr>
            <w:webHidden/>
          </w:rPr>
          <w:t>10</w:t>
        </w:r>
        <w:r w:rsidR="00B90845">
          <w:rPr>
            <w:webHidden/>
          </w:rPr>
          <w:fldChar w:fldCharType="end"/>
        </w:r>
      </w:hyperlink>
    </w:p>
    <w:p w14:paraId="568AFA47" w14:textId="4998A73A" w:rsidR="00B90845" w:rsidRDefault="00043CC3">
      <w:pPr>
        <w:pStyle w:val="TOC1"/>
        <w:rPr>
          <w:rFonts w:asciiTheme="minorHAnsi" w:eastAsiaTheme="minorEastAsia" w:hAnsiTheme="minorHAnsi" w:cstheme="minorBidi"/>
          <w:b w:val="0"/>
          <w:smallCaps w:val="0"/>
          <w:kern w:val="2"/>
          <w:sz w:val="22"/>
          <w:szCs w:val="22"/>
          <w14:ligatures w14:val="standardContextual"/>
        </w:rPr>
      </w:pPr>
      <w:hyperlink w:anchor="_Toc154398598" w:history="1">
        <w:r w:rsidR="00B90845" w:rsidRPr="006709B5">
          <w:rPr>
            <w:rStyle w:val="Hyperlink"/>
          </w:rPr>
          <w:t>10 Comments/feedback on the lab and lab document itself</w:t>
        </w:r>
        <w:r w:rsidR="00B90845">
          <w:rPr>
            <w:webHidden/>
          </w:rPr>
          <w:tab/>
        </w:r>
        <w:r w:rsidR="00B90845">
          <w:rPr>
            <w:webHidden/>
          </w:rPr>
          <w:fldChar w:fldCharType="begin"/>
        </w:r>
        <w:r w:rsidR="00B90845">
          <w:rPr>
            <w:webHidden/>
          </w:rPr>
          <w:instrText xml:space="preserve"> PAGEREF _Toc154398598 \h </w:instrText>
        </w:r>
        <w:r w:rsidR="00B90845">
          <w:rPr>
            <w:webHidden/>
          </w:rPr>
        </w:r>
        <w:r w:rsidR="00B90845">
          <w:rPr>
            <w:webHidden/>
          </w:rPr>
          <w:fldChar w:fldCharType="separate"/>
        </w:r>
        <w:r w:rsidR="00B90845">
          <w:rPr>
            <w:webHidden/>
          </w:rPr>
          <w:t>10</w:t>
        </w:r>
        <w:r w:rsidR="00B90845">
          <w:rPr>
            <w:webHidden/>
          </w:rPr>
          <w:fldChar w:fldCharType="end"/>
        </w:r>
      </w:hyperlink>
    </w:p>
    <w:p w14:paraId="2CB052A1" w14:textId="761588BF" w:rsidR="00B90845" w:rsidRDefault="00043CC3">
      <w:pPr>
        <w:pStyle w:val="TOC2"/>
        <w:rPr>
          <w:rFonts w:asciiTheme="minorHAnsi" w:eastAsiaTheme="minorEastAsia" w:hAnsiTheme="minorHAnsi" w:cstheme="minorBidi"/>
          <w:kern w:val="2"/>
          <w:sz w:val="22"/>
          <w:szCs w:val="22"/>
          <w14:ligatures w14:val="standardContextual"/>
        </w:rPr>
      </w:pPr>
      <w:hyperlink w:anchor="_Toc154398599" w:history="1">
        <w:r w:rsidR="00B90845" w:rsidRPr="006709B5">
          <w:rPr>
            <w:rStyle w:val="Hyperlink"/>
          </w:rPr>
          <w:t>10.1 About time budget? (Was there too much/too little time for this lab?)</w:t>
        </w:r>
        <w:r w:rsidR="00B90845">
          <w:rPr>
            <w:webHidden/>
          </w:rPr>
          <w:tab/>
        </w:r>
        <w:r w:rsidR="00B90845">
          <w:rPr>
            <w:webHidden/>
          </w:rPr>
          <w:fldChar w:fldCharType="begin"/>
        </w:r>
        <w:r w:rsidR="00B90845">
          <w:rPr>
            <w:webHidden/>
          </w:rPr>
          <w:instrText xml:space="preserve"> PAGEREF _Toc154398599 \h </w:instrText>
        </w:r>
        <w:r w:rsidR="00B90845">
          <w:rPr>
            <w:webHidden/>
          </w:rPr>
        </w:r>
        <w:r w:rsidR="00B90845">
          <w:rPr>
            <w:webHidden/>
          </w:rPr>
          <w:fldChar w:fldCharType="separate"/>
        </w:r>
        <w:r w:rsidR="00B90845">
          <w:rPr>
            <w:webHidden/>
          </w:rPr>
          <w:t>10</w:t>
        </w:r>
        <w:r w:rsidR="00B90845">
          <w:rPr>
            <w:webHidden/>
          </w:rPr>
          <w:fldChar w:fldCharType="end"/>
        </w:r>
      </w:hyperlink>
    </w:p>
    <w:p w14:paraId="035EC65B" w14:textId="3D244213" w:rsidR="00B90845" w:rsidRDefault="00043CC3">
      <w:pPr>
        <w:pStyle w:val="TOC2"/>
        <w:rPr>
          <w:rFonts w:asciiTheme="minorHAnsi" w:eastAsiaTheme="minorEastAsia" w:hAnsiTheme="minorHAnsi" w:cstheme="minorBidi"/>
          <w:kern w:val="2"/>
          <w:sz w:val="22"/>
          <w:szCs w:val="22"/>
          <w14:ligatures w14:val="standardContextual"/>
        </w:rPr>
      </w:pPr>
      <w:hyperlink w:anchor="_Toc154398600" w:history="1">
        <w:r w:rsidR="00B90845" w:rsidRPr="006709B5">
          <w:rPr>
            <w:rStyle w:val="Hyperlink"/>
          </w:rPr>
          <w:t>10.2 Was the lab document easy to follow?</w:t>
        </w:r>
        <w:r w:rsidR="00B90845">
          <w:rPr>
            <w:webHidden/>
          </w:rPr>
          <w:tab/>
        </w:r>
        <w:r w:rsidR="00B90845">
          <w:rPr>
            <w:webHidden/>
          </w:rPr>
          <w:fldChar w:fldCharType="begin"/>
        </w:r>
        <w:r w:rsidR="00B90845">
          <w:rPr>
            <w:webHidden/>
          </w:rPr>
          <w:instrText xml:space="preserve"> PAGEREF _Toc154398600 \h </w:instrText>
        </w:r>
        <w:r w:rsidR="00B90845">
          <w:rPr>
            <w:webHidden/>
          </w:rPr>
        </w:r>
        <w:r w:rsidR="00B90845">
          <w:rPr>
            <w:webHidden/>
          </w:rPr>
          <w:fldChar w:fldCharType="separate"/>
        </w:r>
        <w:r w:rsidR="00B90845">
          <w:rPr>
            <w:webHidden/>
          </w:rPr>
          <w:t>10</w:t>
        </w:r>
        <w:r w:rsidR="00B90845">
          <w:rPr>
            <w:webHidden/>
          </w:rPr>
          <w:fldChar w:fldCharType="end"/>
        </w:r>
      </w:hyperlink>
    </w:p>
    <w:p w14:paraId="65EC38B2" w14:textId="6DE6AE36" w:rsidR="00B90845" w:rsidRDefault="00043CC3">
      <w:pPr>
        <w:pStyle w:val="TOC2"/>
        <w:rPr>
          <w:rFonts w:asciiTheme="minorHAnsi" w:eastAsiaTheme="minorEastAsia" w:hAnsiTheme="minorHAnsi" w:cstheme="minorBidi"/>
          <w:kern w:val="2"/>
          <w:sz w:val="22"/>
          <w:szCs w:val="22"/>
          <w14:ligatures w14:val="standardContextual"/>
        </w:rPr>
      </w:pPr>
      <w:hyperlink w:anchor="_Toc154398601" w:history="1">
        <w:r w:rsidR="00B90845" w:rsidRPr="006709B5">
          <w:rPr>
            <w:rStyle w:val="Hyperlink"/>
          </w:rPr>
          <w:t>10.3 Please provide your comments on how to improve the lab work and lab document</w:t>
        </w:r>
        <w:r w:rsidR="00B90845">
          <w:rPr>
            <w:webHidden/>
          </w:rPr>
          <w:tab/>
        </w:r>
        <w:r w:rsidR="00B90845">
          <w:rPr>
            <w:webHidden/>
          </w:rPr>
          <w:fldChar w:fldCharType="begin"/>
        </w:r>
        <w:r w:rsidR="00B90845">
          <w:rPr>
            <w:webHidden/>
          </w:rPr>
          <w:instrText xml:space="preserve"> PAGEREF _Toc154398601 \h </w:instrText>
        </w:r>
        <w:r w:rsidR="00B90845">
          <w:rPr>
            <w:webHidden/>
          </w:rPr>
        </w:r>
        <w:r w:rsidR="00B90845">
          <w:rPr>
            <w:webHidden/>
          </w:rPr>
          <w:fldChar w:fldCharType="separate"/>
        </w:r>
        <w:r w:rsidR="00B90845">
          <w:rPr>
            <w:webHidden/>
          </w:rPr>
          <w:t>10</w:t>
        </w:r>
        <w:r w:rsidR="00B90845">
          <w:rPr>
            <w:webHidden/>
          </w:rPr>
          <w:fldChar w:fldCharType="end"/>
        </w:r>
      </w:hyperlink>
    </w:p>
    <w:p w14:paraId="225A6214" w14:textId="3247E1E0" w:rsidR="002514C9" w:rsidRDefault="002514C9" w:rsidP="002514C9">
      <w:pPr>
        <w:pStyle w:val="TOC2"/>
        <w:tabs>
          <w:tab w:val="clear" w:pos="8630"/>
          <w:tab w:val="right" w:leader="dot" w:pos="10800"/>
        </w:tabs>
      </w:pPr>
      <w:r>
        <w:fldChar w:fldCharType="end"/>
      </w:r>
    </w:p>
    <w:p w14:paraId="0071688B" w14:textId="77777777" w:rsidR="002514C9" w:rsidRDefault="002514C9" w:rsidP="002514C9">
      <w:pPr>
        <w:pBdr>
          <w:bottom w:val="single" w:sz="4" w:space="1" w:color="auto"/>
        </w:pBdr>
        <w:rPr>
          <w:rFonts w:ascii="Helvetica" w:hAnsi="Helvetica"/>
          <w:sz w:val="18"/>
          <w:szCs w:val="18"/>
        </w:rPr>
      </w:pPr>
    </w:p>
    <w:p w14:paraId="19C456B8" w14:textId="77777777" w:rsidR="00F673AF" w:rsidRPr="00A95B2F" w:rsidRDefault="00F673AF" w:rsidP="00A820DB">
      <w:pPr>
        <w:jc w:val="center"/>
        <w:rPr>
          <w:rFonts w:ascii="Helvetica" w:hAnsi="Helvetica"/>
          <w:sz w:val="18"/>
          <w:szCs w:val="18"/>
        </w:rPr>
      </w:pPr>
    </w:p>
    <w:p w14:paraId="1C3F897E" w14:textId="7C2DA3AD" w:rsidR="00394E71" w:rsidRDefault="00FD580D" w:rsidP="00FD580D">
      <w:pPr>
        <w:pStyle w:val="Heading1"/>
      </w:pPr>
      <w:bookmarkStart w:id="1" w:name="_Toc154398538"/>
      <w:r>
        <w:t>T</w:t>
      </w:r>
      <w:r w:rsidR="00F673AF">
        <w:t xml:space="preserve">est plan </w:t>
      </w:r>
      <w:r w:rsidR="00394E71">
        <w:t xml:space="preserve">for </w:t>
      </w:r>
      <w:r>
        <w:t xml:space="preserve">white-box </w:t>
      </w:r>
      <w:r w:rsidR="00394E71">
        <w:t>unit testing</w:t>
      </w:r>
      <w:bookmarkEnd w:id="1"/>
    </w:p>
    <w:p w14:paraId="04F36394" w14:textId="0CC133D3" w:rsidR="0020597C" w:rsidRDefault="0020597C" w:rsidP="0020597C">
      <w:pPr>
        <w:pStyle w:val="Heading2"/>
      </w:pPr>
      <w:bookmarkStart w:id="2" w:name="_Toc154398539"/>
      <w:r>
        <w:t>Approach for white-box test-case design</w:t>
      </w:r>
      <w:bookmarkEnd w:id="2"/>
    </w:p>
    <w:p w14:paraId="1B9F04FF" w14:textId="77777777" w:rsidR="0020597C" w:rsidRDefault="0020597C" w:rsidP="0020597C">
      <w:r>
        <w:t xml:space="preserve">Reminder: </w:t>
      </w:r>
    </w:p>
    <w:p w14:paraId="45BA3CBA" w14:textId="6461C6DF" w:rsidR="0020597C" w:rsidRDefault="0020597C" w:rsidP="0020597C">
      <w:pPr>
        <w:pStyle w:val="ListParagraph"/>
        <w:numPr>
          <w:ilvl w:val="0"/>
          <w:numId w:val="4"/>
        </w:numPr>
      </w:pPr>
      <w:r w:rsidRPr="0020597C">
        <w:rPr>
          <w:u w:val="single"/>
        </w:rPr>
        <w:t>Test-case design</w:t>
      </w:r>
      <w:r>
        <w:t xml:space="preserve"> means designing test cases “on paper”, using the techniques learned in lectures and in tabular form, BEFORE coding them in Java JUnit</w:t>
      </w:r>
    </w:p>
    <w:p w14:paraId="6AEDCE56" w14:textId="7B87A862" w:rsidR="0020597C" w:rsidRPr="0020597C" w:rsidRDefault="0020597C" w:rsidP="0020597C">
      <w:pPr>
        <w:pStyle w:val="ListParagraph"/>
        <w:numPr>
          <w:ilvl w:val="0"/>
          <w:numId w:val="4"/>
        </w:numPr>
      </w:pPr>
      <w:r w:rsidRPr="0020597C">
        <w:rPr>
          <w:u w:val="single"/>
        </w:rPr>
        <w:t>Test-case development</w:t>
      </w:r>
      <w:r>
        <w:t xml:space="preserve"> means using the designed test-cases from the previous step to test methods in Java JUnit (NOTE: a </w:t>
      </w:r>
      <w:r w:rsidRPr="0020597C">
        <w:rPr>
          <w:u w:val="single"/>
        </w:rPr>
        <w:t>test case</w:t>
      </w:r>
      <w:r>
        <w:t xml:space="preserve"> shall be developed as </w:t>
      </w:r>
      <w:r w:rsidRPr="0020597C">
        <w:rPr>
          <w:u w:val="single"/>
        </w:rPr>
        <w:t>one test method</w:t>
      </w:r>
      <w:r>
        <w:t xml:space="preserve"> in JUnit)</w:t>
      </w:r>
    </w:p>
    <w:p w14:paraId="7645C1DC" w14:textId="6FAE0DF8" w:rsidR="00394E71" w:rsidRDefault="0020597C" w:rsidP="0020597C">
      <w:pPr>
        <w:pStyle w:val="Heading2"/>
      </w:pPr>
      <w:bookmarkStart w:id="3" w:name="_Toc154398540"/>
      <w:r>
        <w:t>Division of work-load (between the two students) for white-box test-case design and development</w:t>
      </w:r>
      <w:bookmarkEnd w:id="3"/>
    </w:p>
    <w:p w14:paraId="1A74F065" w14:textId="77777777" w:rsidR="0020597C" w:rsidRPr="0020597C" w:rsidRDefault="0020597C" w:rsidP="0020597C"/>
    <w:p w14:paraId="6D2AFD5F" w14:textId="7F78CA70" w:rsidR="00394E71" w:rsidRDefault="00BA57D7" w:rsidP="00BA57D7">
      <w:pPr>
        <w:pStyle w:val="Heading1"/>
      </w:pPr>
      <w:bookmarkStart w:id="4" w:name="_Toc154398541"/>
      <w:r>
        <w:t xml:space="preserve">Description </w:t>
      </w:r>
      <w:r w:rsidRPr="00F84F3A">
        <w:t xml:space="preserve">of </w:t>
      </w:r>
      <w:r>
        <w:t>how you have designed additional test case (test methods) to improve code coverage for methods from the SUT</w:t>
      </w:r>
      <w:r w:rsidR="00A8625E">
        <w:t xml:space="preserve"> (see the lab doc for details)</w:t>
      </w:r>
      <w:bookmarkEnd w:id="4"/>
    </w:p>
    <w:p w14:paraId="6FCE5BB3" w14:textId="7437FCCC" w:rsidR="00FB5B1F" w:rsidRDefault="00FB5B1F" w:rsidP="00FB5B1F">
      <w:pPr>
        <w:pStyle w:val="Heading3"/>
        <w:spacing w:before="120"/>
        <w:rPr>
          <w:szCs w:val="20"/>
        </w:rPr>
      </w:pPr>
      <w:bookmarkStart w:id="5" w:name="_Toc154398542"/>
      <w:r>
        <w:t xml:space="preserve">Summary table of test-suite size from </w:t>
      </w:r>
      <w:r>
        <w:rPr>
          <w:szCs w:val="20"/>
        </w:rPr>
        <w:t>in lab3 compared to lab2</w:t>
      </w:r>
      <w:bookmarkEnd w:id="5"/>
    </w:p>
    <w:p w14:paraId="22EA2223" w14:textId="20A5F9BE" w:rsidR="00FB5B1F" w:rsidRDefault="00412DC5" w:rsidP="00FB5B1F">
      <w:pPr>
        <w:rPr>
          <w:rFonts w:ascii="Segoe UI" w:hAnsi="Segoe UI" w:cs="Segoe UI"/>
          <w:color w:val="0D0D0D"/>
          <w:shd w:val="clear" w:color="auto" w:fill="FFFFFF"/>
        </w:rPr>
      </w:pPr>
      <w:r>
        <w:rPr>
          <w:rFonts w:ascii="Segoe UI" w:hAnsi="Segoe UI" w:cs="Segoe UI"/>
          <w:color w:val="0D0D0D"/>
          <w:shd w:val="clear" w:color="auto" w:fill="FFFFFF"/>
        </w:rPr>
        <w:t xml:space="preserve">In order to improve code coverage for methods from the SUT (System </w:t>
      </w:r>
      <w:proofErr w:type="gramStart"/>
      <w:r>
        <w:rPr>
          <w:rFonts w:ascii="Segoe UI" w:hAnsi="Segoe UI" w:cs="Segoe UI"/>
          <w:color w:val="0D0D0D"/>
          <w:shd w:val="clear" w:color="auto" w:fill="FFFFFF"/>
        </w:rPr>
        <w:t>Under</w:t>
      </w:r>
      <w:proofErr w:type="gramEnd"/>
      <w:r>
        <w:rPr>
          <w:rFonts w:ascii="Segoe UI" w:hAnsi="Segoe UI" w:cs="Segoe UI"/>
          <w:color w:val="0D0D0D"/>
          <w:shd w:val="clear" w:color="auto" w:fill="FFFFFF"/>
        </w:rPr>
        <w:t xml:space="preserve"> Test), I designed additional test cases by identifying different code paths, boundary conditions, and edge cases for each method.</w:t>
      </w:r>
    </w:p>
    <w:p w14:paraId="0D8E2173" w14:textId="0BFFF3B7" w:rsidR="00412DC5" w:rsidRPr="00FB5B1F" w:rsidRDefault="00412DC5" w:rsidP="00FB5B1F">
      <w:r>
        <w:rPr>
          <w:rFonts w:ascii="Segoe UI" w:hAnsi="Segoe UI" w:cs="Segoe UI"/>
          <w:color w:val="0D0D0D"/>
          <w:shd w:val="clear" w:color="auto" w:fill="FFFFFF"/>
        </w:rPr>
        <w:t>I created test methods that cover various scenarios such as valid inputs, invalid inputs, null inputs, boundary values, and exceptional cases. By systematically exploring these scenarios, I aimed to ensure that the methods behave correctly under different conditions, thereby increasing the overall robustness and reliability of the code</w:t>
      </w:r>
    </w:p>
    <w:p w14:paraId="0A1F7F5F" w14:textId="77777777" w:rsidR="00FB5B1F" w:rsidRPr="002D50C4" w:rsidRDefault="00FB5B1F" w:rsidP="00FB5B1F">
      <w:pPr>
        <w:pStyle w:val="Heading3"/>
        <w:spacing w:before="120"/>
        <w:rPr>
          <w:szCs w:val="20"/>
        </w:rPr>
      </w:pPr>
      <w:bookmarkStart w:id="6" w:name="_Toc154398543"/>
      <w:r>
        <w:lastRenderedPageBreak/>
        <w:t xml:space="preserve">Discussing details of design and development of </w:t>
      </w:r>
      <w:r w:rsidRPr="00F270B1">
        <w:rPr>
          <w:szCs w:val="20"/>
        </w:rPr>
        <w:t>additional test cases</w:t>
      </w:r>
      <w:bookmarkEnd w:id="6"/>
    </w:p>
    <w:p w14:paraId="57FB1B9A" w14:textId="6972A16F" w:rsidR="00FB5B1F" w:rsidRDefault="007960E2" w:rsidP="007960E2">
      <w:pPr>
        <w:pStyle w:val="Heading4"/>
        <w:rPr>
          <w:rFonts w:ascii="Courier New" w:hAnsi="Courier New" w:cs="Courier New"/>
        </w:rPr>
      </w:pPr>
      <w:r w:rsidRPr="00BA1A7C">
        <w:rPr>
          <w:highlight w:val="yellow"/>
        </w:rPr>
        <w:t xml:space="preserve">Method under test 1: </w:t>
      </w:r>
      <w:r w:rsidR="0033517B">
        <w:rPr>
          <w:rFonts w:ascii="Courier New" w:hAnsi="Courier New" w:cs="Courier New"/>
        </w:rPr>
        <w:t>The range class (additional to achieve the coverage)</w:t>
      </w:r>
    </w:p>
    <w:tbl>
      <w:tblPr>
        <w:tblStyle w:val="TableGrid"/>
        <w:tblW w:w="0" w:type="auto"/>
        <w:tblLook w:val="04A0" w:firstRow="1" w:lastRow="0" w:firstColumn="1" w:lastColumn="0" w:noHBand="0" w:noVBand="1"/>
      </w:tblPr>
      <w:tblGrid>
        <w:gridCol w:w="1442"/>
        <w:gridCol w:w="9576"/>
      </w:tblGrid>
      <w:tr w:rsidR="00BA1A7C" w14:paraId="532974B2" w14:textId="77777777" w:rsidTr="00043CC3">
        <w:tc>
          <w:tcPr>
            <w:tcW w:w="3865" w:type="dxa"/>
          </w:tcPr>
          <w:p w14:paraId="28FFF902" w14:textId="77777777" w:rsidR="00BA1A7C" w:rsidRDefault="00BA1A7C" w:rsidP="00043CC3">
            <w:pPr>
              <w:rPr>
                <w:rFonts w:cs="Arial"/>
                <w:szCs w:val="20"/>
              </w:rPr>
            </w:pPr>
            <w:r w:rsidRPr="00F270B1">
              <w:rPr>
                <w:rFonts w:cs="Arial"/>
                <w:szCs w:val="20"/>
              </w:rPr>
              <w:t xml:space="preserve">BEFORE </w:t>
            </w:r>
            <w:r>
              <w:rPr>
                <w:rFonts w:cs="Arial"/>
                <w:szCs w:val="20"/>
              </w:rPr>
              <w:t>screenshot of code coverage of the method:</w:t>
            </w:r>
          </w:p>
        </w:tc>
        <w:tc>
          <w:tcPr>
            <w:tcW w:w="6927" w:type="dxa"/>
          </w:tcPr>
          <w:p w14:paraId="7F008CE0" w14:textId="04085D34" w:rsidR="00BA1A7C" w:rsidRDefault="00043CC3" w:rsidP="00043CC3">
            <w:pPr>
              <w:rPr>
                <w:rFonts w:cs="Arial"/>
                <w:szCs w:val="20"/>
              </w:rPr>
            </w:pPr>
            <w:r w:rsidRPr="00043CC3">
              <w:rPr>
                <w:rFonts w:cs="Arial"/>
                <w:noProof/>
                <w:szCs w:val="20"/>
              </w:rPr>
              <w:drawing>
                <wp:inline distT="0" distB="0" distL="0" distR="0" wp14:anchorId="4FEC456B" wp14:editId="362FF62F">
                  <wp:extent cx="5943600" cy="2832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832735"/>
                          </a:xfrm>
                          <a:prstGeom prst="rect">
                            <a:avLst/>
                          </a:prstGeom>
                        </pic:spPr>
                      </pic:pic>
                    </a:graphicData>
                  </a:graphic>
                </wp:inline>
              </w:drawing>
            </w:r>
          </w:p>
        </w:tc>
      </w:tr>
      <w:tr w:rsidR="00BA1A7C" w14:paraId="2A7296B0" w14:textId="77777777" w:rsidTr="00043CC3">
        <w:tc>
          <w:tcPr>
            <w:tcW w:w="3865" w:type="dxa"/>
          </w:tcPr>
          <w:p w14:paraId="786EAC4C" w14:textId="77777777" w:rsidR="00BA1A7C" w:rsidRDefault="00BA1A7C" w:rsidP="00043CC3">
            <w:pPr>
              <w:rPr>
                <w:rFonts w:cs="Arial"/>
                <w:szCs w:val="20"/>
              </w:rPr>
            </w:pPr>
            <w:r w:rsidRPr="00F270B1">
              <w:rPr>
                <w:rFonts w:cs="Arial"/>
                <w:szCs w:val="20"/>
              </w:rPr>
              <w:t>AFTER</w:t>
            </w:r>
            <w:r w:rsidRPr="007960E2">
              <w:rPr>
                <w:rFonts w:cs="Arial"/>
                <w:szCs w:val="20"/>
              </w:rPr>
              <w:t xml:space="preserve"> </w:t>
            </w:r>
            <w:r>
              <w:rPr>
                <w:rFonts w:cs="Arial"/>
                <w:szCs w:val="20"/>
              </w:rPr>
              <w:t>screenshot of code coverage of the method:</w:t>
            </w:r>
          </w:p>
        </w:tc>
        <w:tc>
          <w:tcPr>
            <w:tcW w:w="6927" w:type="dxa"/>
          </w:tcPr>
          <w:p w14:paraId="48D4E56E" w14:textId="5BA1C649" w:rsidR="00BA1A7C" w:rsidRDefault="00BC32A2" w:rsidP="00043CC3">
            <w:pPr>
              <w:rPr>
                <w:rFonts w:cs="Arial"/>
                <w:szCs w:val="20"/>
              </w:rPr>
            </w:pPr>
            <w:r w:rsidRPr="00BC32A2">
              <w:rPr>
                <w:noProof/>
              </w:rPr>
              <w:drawing>
                <wp:inline distT="0" distB="0" distL="0" distR="0" wp14:anchorId="6840B762" wp14:editId="15C814C7">
                  <wp:extent cx="5943600" cy="1944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944370"/>
                          </a:xfrm>
                          <a:prstGeom prst="rect">
                            <a:avLst/>
                          </a:prstGeom>
                        </pic:spPr>
                      </pic:pic>
                    </a:graphicData>
                  </a:graphic>
                </wp:inline>
              </w:drawing>
            </w:r>
          </w:p>
        </w:tc>
      </w:tr>
      <w:tr w:rsidR="00BA1A7C" w14:paraId="15E37098" w14:textId="77777777" w:rsidTr="00043CC3">
        <w:tc>
          <w:tcPr>
            <w:tcW w:w="3865" w:type="dxa"/>
          </w:tcPr>
          <w:p w14:paraId="090B9CBB" w14:textId="77777777" w:rsidR="00BA1A7C" w:rsidRDefault="00BA1A7C" w:rsidP="00043CC3">
            <w:pPr>
              <w:rPr>
                <w:rFonts w:cs="Arial"/>
                <w:szCs w:val="20"/>
              </w:rPr>
            </w:pPr>
            <w:r>
              <w:t xml:space="preserve">Discussions of </w:t>
            </w:r>
            <w:r w:rsidRPr="00BA1A7C">
              <w:rPr>
                <w:u w:val="single"/>
              </w:rPr>
              <w:t>how you designed the new test case</w:t>
            </w:r>
            <w:r>
              <w:t xml:space="preserve"> to increase code coverage:</w:t>
            </w:r>
          </w:p>
        </w:tc>
        <w:tc>
          <w:tcPr>
            <w:tcW w:w="6927" w:type="dxa"/>
          </w:tcPr>
          <w:p w14:paraId="78C7283F" w14:textId="77777777" w:rsidR="00EA3739" w:rsidRPr="00EA3739" w:rsidRDefault="00EA3739" w:rsidP="00EA3739">
            <w:pPr>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0" w:after="0"/>
              <w:ind w:left="0"/>
              <w:jc w:val="left"/>
              <w:rPr>
                <w:rFonts w:ascii="Segoe UI" w:hAnsi="Segoe UI" w:cs="Segoe UI"/>
                <w:color w:val="0D0D0D"/>
                <w:sz w:val="24"/>
              </w:rPr>
            </w:pPr>
            <w:r w:rsidRPr="00EA3739">
              <w:rPr>
                <w:rFonts w:ascii="Segoe UI" w:hAnsi="Segoe UI" w:cs="Segoe UI"/>
                <w:color w:val="0D0D0D"/>
                <w:sz w:val="24"/>
              </w:rPr>
              <w:t>Tested valid input values where the lower bound is less than or equal to the upper bound.</w:t>
            </w:r>
          </w:p>
          <w:p w14:paraId="0B5FE66F" w14:textId="77777777" w:rsidR="00EA3739" w:rsidRPr="00EA3739" w:rsidRDefault="00EA3739" w:rsidP="00EA3739">
            <w:pPr>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0" w:after="0"/>
              <w:ind w:left="0"/>
              <w:jc w:val="left"/>
              <w:rPr>
                <w:rFonts w:ascii="Segoe UI" w:hAnsi="Segoe UI" w:cs="Segoe UI"/>
                <w:color w:val="0D0D0D"/>
                <w:sz w:val="24"/>
              </w:rPr>
            </w:pPr>
            <w:r w:rsidRPr="00EA3739">
              <w:rPr>
                <w:rFonts w:ascii="Segoe UI" w:hAnsi="Segoe UI" w:cs="Segoe UI"/>
                <w:color w:val="0D0D0D"/>
                <w:sz w:val="24"/>
              </w:rPr>
              <w:t>Verified that the constructor initializes the object correctly with various valid ranges.</w:t>
            </w:r>
          </w:p>
          <w:p w14:paraId="1D886DA7" w14:textId="77777777" w:rsidR="00BA1A7C" w:rsidRDefault="00BA1A7C" w:rsidP="00043CC3">
            <w:pPr>
              <w:rPr>
                <w:rFonts w:cs="Arial"/>
                <w:szCs w:val="20"/>
              </w:rPr>
            </w:pPr>
          </w:p>
        </w:tc>
      </w:tr>
      <w:tr w:rsidR="00BA1A7C" w14:paraId="3038E303" w14:textId="77777777" w:rsidTr="00043CC3">
        <w:tc>
          <w:tcPr>
            <w:tcW w:w="3865" w:type="dxa"/>
          </w:tcPr>
          <w:p w14:paraId="5163314A" w14:textId="77777777" w:rsidR="00BA1A7C" w:rsidRDefault="00BA1A7C" w:rsidP="00043CC3">
            <w:pPr>
              <w:rPr>
                <w:rFonts w:cs="Arial"/>
                <w:szCs w:val="20"/>
              </w:rPr>
            </w:pPr>
            <w:r>
              <w:rPr>
                <w:rFonts w:cs="Arial"/>
                <w:szCs w:val="20"/>
              </w:rPr>
              <w:lastRenderedPageBreak/>
              <w:t>Screenshot of test-code of the new test cases, developed to increase coverag</w:t>
            </w:r>
            <w:r>
              <w:rPr>
                <w:rFonts w:cs="Arial" w:hint="eastAsia"/>
                <w:szCs w:val="20"/>
              </w:rPr>
              <w:t>e</w:t>
            </w:r>
            <w:r>
              <w:rPr>
                <w:rFonts w:cs="Arial"/>
                <w:szCs w:val="20"/>
              </w:rPr>
              <w:t>:</w:t>
            </w:r>
          </w:p>
        </w:tc>
        <w:tc>
          <w:tcPr>
            <w:tcW w:w="6927" w:type="dxa"/>
          </w:tcPr>
          <w:p w14:paraId="6566B4F4" w14:textId="7D4DC367" w:rsidR="00BA1A7C" w:rsidRDefault="00043CC3" w:rsidP="00043CC3">
            <w:pPr>
              <w:rPr>
                <w:rFonts w:cs="Arial"/>
                <w:szCs w:val="20"/>
              </w:rPr>
            </w:pPr>
            <w:r w:rsidRPr="00043CC3">
              <w:rPr>
                <w:noProof/>
              </w:rPr>
              <w:drawing>
                <wp:inline distT="0" distB="0" distL="0" distR="0" wp14:anchorId="2B4E3FA7" wp14:editId="73ECBF9C">
                  <wp:extent cx="5943600" cy="2535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535555"/>
                          </a:xfrm>
                          <a:prstGeom prst="rect">
                            <a:avLst/>
                          </a:prstGeom>
                        </pic:spPr>
                      </pic:pic>
                    </a:graphicData>
                  </a:graphic>
                </wp:inline>
              </w:drawing>
            </w:r>
          </w:p>
        </w:tc>
      </w:tr>
    </w:tbl>
    <w:p w14:paraId="5717B08E" w14:textId="462BA808" w:rsidR="007960E2" w:rsidRDefault="007960E2" w:rsidP="007960E2">
      <w:pPr>
        <w:pStyle w:val="Heading4"/>
        <w:rPr>
          <w:rFonts w:ascii="Courier New" w:hAnsi="Courier New" w:cs="Courier New"/>
        </w:rPr>
      </w:pPr>
      <w:r w:rsidRPr="00BA1A7C">
        <w:rPr>
          <w:highlight w:val="yellow"/>
        </w:rPr>
        <w:t xml:space="preserve">Method under test 2: </w:t>
      </w:r>
      <w:proofErr w:type="spellStart"/>
      <w:proofErr w:type="gramStart"/>
      <w:r w:rsidR="00BC32A2">
        <w:rPr>
          <w:rFonts w:ascii="Courier New" w:hAnsi="Courier New" w:cs="Courier New"/>
        </w:rPr>
        <w:t>get</w:t>
      </w:r>
      <w:r w:rsidR="00853CEA">
        <w:rPr>
          <w:rFonts w:ascii="Courier New" w:hAnsi="Courier New" w:cs="Courier New"/>
        </w:rPr>
        <w:t>Lower</w:t>
      </w:r>
      <w:r w:rsidR="00BC32A2">
        <w:rPr>
          <w:rFonts w:ascii="Courier New" w:hAnsi="Courier New" w:cs="Courier New"/>
        </w:rPr>
        <w:t>Bound</w:t>
      </w:r>
      <w:proofErr w:type="spellEnd"/>
      <w:r w:rsidR="00BC32A2">
        <w:rPr>
          <w:rFonts w:ascii="Courier New" w:hAnsi="Courier New" w:cs="Courier New"/>
        </w:rPr>
        <w:t>()</w:t>
      </w:r>
      <w:proofErr w:type="gramEnd"/>
    </w:p>
    <w:tbl>
      <w:tblPr>
        <w:tblStyle w:val="TableGrid"/>
        <w:tblW w:w="0" w:type="auto"/>
        <w:tblLook w:val="04A0" w:firstRow="1" w:lastRow="0" w:firstColumn="1" w:lastColumn="0" w:noHBand="0" w:noVBand="1"/>
      </w:tblPr>
      <w:tblGrid>
        <w:gridCol w:w="1442"/>
        <w:gridCol w:w="9576"/>
      </w:tblGrid>
      <w:tr w:rsidR="00BA1A7C" w14:paraId="6C25675C" w14:textId="77777777" w:rsidTr="00BA1A7C">
        <w:tc>
          <w:tcPr>
            <w:tcW w:w="3865" w:type="dxa"/>
          </w:tcPr>
          <w:p w14:paraId="7D47A014" w14:textId="1A3302E1" w:rsidR="00BA1A7C" w:rsidRDefault="00BA1A7C" w:rsidP="007960E2">
            <w:pPr>
              <w:rPr>
                <w:rFonts w:cs="Arial"/>
                <w:szCs w:val="20"/>
              </w:rPr>
            </w:pPr>
            <w:r w:rsidRPr="00F270B1">
              <w:rPr>
                <w:rFonts w:cs="Arial"/>
                <w:szCs w:val="20"/>
              </w:rPr>
              <w:t xml:space="preserve">BEFORE </w:t>
            </w:r>
            <w:r>
              <w:rPr>
                <w:rFonts w:cs="Arial"/>
                <w:szCs w:val="20"/>
              </w:rPr>
              <w:t>screenshot of code coverage of the method:</w:t>
            </w:r>
          </w:p>
        </w:tc>
        <w:tc>
          <w:tcPr>
            <w:tcW w:w="6927" w:type="dxa"/>
          </w:tcPr>
          <w:p w14:paraId="3FD51222" w14:textId="514EBAE1" w:rsidR="00BA1A7C" w:rsidRDefault="00043CC3" w:rsidP="007960E2">
            <w:pPr>
              <w:rPr>
                <w:rFonts w:cs="Arial"/>
                <w:szCs w:val="20"/>
              </w:rPr>
            </w:pPr>
            <w:r w:rsidRPr="00043CC3">
              <w:rPr>
                <w:rFonts w:cs="Arial"/>
                <w:noProof/>
                <w:szCs w:val="20"/>
              </w:rPr>
              <w:drawing>
                <wp:inline distT="0" distB="0" distL="0" distR="0" wp14:anchorId="54643C01" wp14:editId="245ECC47">
                  <wp:extent cx="5715798" cy="12955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15798" cy="1295581"/>
                          </a:xfrm>
                          <a:prstGeom prst="rect">
                            <a:avLst/>
                          </a:prstGeom>
                        </pic:spPr>
                      </pic:pic>
                    </a:graphicData>
                  </a:graphic>
                </wp:inline>
              </w:drawing>
            </w:r>
          </w:p>
        </w:tc>
      </w:tr>
      <w:tr w:rsidR="00BA1A7C" w14:paraId="4F72D843" w14:textId="77777777" w:rsidTr="00BA1A7C">
        <w:tc>
          <w:tcPr>
            <w:tcW w:w="3865" w:type="dxa"/>
          </w:tcPr>
          <w:p w14:paraId="71FB196C" w14:textId="24A59161" w:rsidR="00BA1A7C" w:rsidRDefault="00BA1A7C" w:rsidP="00BA1A7C">
            <w:pPr>
              <w:rPr>
                <w:rFonts w:cs="Arial"/>
                <w:szCs w:val="20"/>
              </w:rPr>
            </w:pPr>
            <w:r w:rsidRPr="00F270B1">
              <w:rPr>
                <w:rFonts w:cs="Arial"/>
                <w:szCs w:val="20"/>
              </w:rPr>
              <w:t>AFTER</w:t>
            </w:r>
            <w:r w:rsidRPr="007960E2">
              <w:rPr>
                <w:rFonts w:cs="Arial"/>
                <w:szCs w:val="20"/>
              </w:rPr>
              <w:t xml:space="preserve"> </w:t>
            </w:r>
            <w:r>
              <w:rPr>
                <w:rFonts w:cs="Arial"/>
                <w:szCs w:val="20"/>
              </w:rPr>
              <w:t>screenshot of code coverage of the method:</w:t>
            </w:r>
          </w:p>
        </w:tc>
        <w:tc>
          <w:tcPr>
            <w:tcW w:w="6927" w:type="dxa"/>
          </w:tcPr>
          <w:p w14:paraId="490B3EBE" w14:textId="5DF99791" w:rsidR="00BA1A7C" w:rsidRDefault="00BC32A2" w:rsidP="007960E2">
            <w:pPr>
              <w:rPr>
                <w:rFonts w:cs="Arial"/>
                <w:szCs w:val="20"/>
              </w:rPr>
            </w:pPr>
            <w:r w:rsidRPr="00BC32A2">
              <w:rPr>
                <w:noProof/>
              </w:rPr>
              <w:drawing>
                <wp:inline distT="0" distB="0" distL="0" distR="0" wp14:anchorId="4B38773B" wp14:editId="5042FF4E">
                  <wp:extent cx="5943600" cy="2080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080260"/>
                          </a:xfrm>
                          <a:prstGeom prst="rect">
                            <a:avLst/>
                          </a:prstGeom>
                        </pic:spPr>
                      </pic:pic>
                    </a:graphicData>
                  </a:graphic>
                </wp:inline>
              </w:drawing>
            </w:r>
          </w:p>
        </w:tc>
      </w:tr>
      <w:tr w:rsidR="00BA1A7C" w14:paraId="47D2E8C1" w14:textId="77777777" w:rsidTr="00043CC3">
        <w:tc>
          <w:tcPr>
            <w:tcW w:w="3865" w:type="dxa"/>
          </w:tcPr>
          <w:p w14:paraId="266322D4" w14:textId="77777777" w:rsidR="00BA1A7C" w:rsidRDefault="00BA1A7C" w:rsidP="00043CC3">
            <w:pPr>
              <w:rPr>
                <w:rFonts w:cs="Arial"/>
                <w:szCs w:val="20"/>
              </w:rPr>
            </w:pPr>
            <w:r>
              <w:t xml:space="preserve">Discussions of </w:t>
            </w:r>
            <w:r w:rsidRPr="00BA1A7C">
              <w:rPr>
                <w:u w:val="single"/>
              </w:rPr>
              <w:t>how you designed the new test case</w:t>
            </w:r>
            <w:r>
              <w:t xml:space="preserve"> to increase code coverage:</w:t>
            </w:r>
          </w:p>
        </w:tc>
        <w:tc>
          <w:tcPr>
            <w:tcW w:w="6927" w:type="dxa"/>
          </w:tcPr>
          <w:p w14:paraId="443BDE7B" w14:textId="225C925D" w:rsidR="00BA1A7C" w:rsidRDefault="00EA3739" w:rsidP="00043CC3">
            <w:pPr>
              <w:rPr>
                <w:rFonts w:cs="Arial"/>
                <w:szCs w:val="20"/>
              </w:rPr>
            </w:pPr>
            <w:r>
              <w:rPr>
                <w:rFonts w:ascii="Segoe UI" w:hAnsi="Segoe UI" w:cs="Segoe UI"/>
                <w:color w:val="0D0D0D"/>
                <w:shd w:val="clear" w:color="auto" w:fill="FFFFFF"/>
              </w:rPr>
              <w:t>T</w:t>
            </w:r>
            <w:r>
              <w:rPr>
                <w:rFonts w:ascii="Segoe UI" w:hAnsi="Segoe UI" w:cs="Segoe UI"/>
                <w:color w:val="0D0D0D"/>
                <w:shd w:val="clear" w:color="auto" w:fill="FFFFFF"/>
              </w:rPr>
              <w:t xml:space="preserve">his test verifies that the </w:t>
            </w:r>
            <w:proofErr w:type="spellStart"/>
            <w:r>
              <w:rPr>
                <w:rStyle w:val="HTMLCode"/>
                <w:rFonts w:eastAsia="SimSun"/>
                <w:b/>
                <w:bCs/>
                <w:color w:val="0D0D0D"/>
                <w:sz w:val="21"/>
                <w:szCs w:val="21"/>
                <w:bdr w:val="single" w:sz="2" w:space="0" w:color="E3E3E3" w:frame="1"/>
                <w:shd w:val="clear" w:color="auto" w:fill="FFFFFF"/>
              </w:rPr>
              <w:t>getLowerBound</w:t>
            </w:r>
            <w:proofErr w:type="spellEnd"/>
            <w:r>
              <w:rPr>
                <w:rFonts w:ascii="Segoe UI" w:hAnsi="Segoe UI" w:cs="Segoe UI"/>
                <w:color w:val="0D0D0D"/>
                <w:shd w:val="clear" w:color="auto" w:fill="FFFFFF"/>
              </w:rPr>
              <w:t xml:space="preserve"> method returns the correct lower bound of the range, ensuring the consistency and accuracy of retrieving range bounds.</w:t>
            </w:r>
          </w:p>
        </w:tc>
      </w:tr>
      <w:tr w:rsidR="00BA1A7C" w14:paraId="1C9C9E4C" w14:textId="77777777" w:rsidTr="00BA1A7C">
        <w:tc>
          <w:tcPr>
            <w:tcW w:w="3865" w:type="dxa"/>
          </w:tcPr>
          <w:p w14:paraId="03DF68FF" w14:textId="38C63EF0" w:rsidR="00BA1A7C" w:rsidRDefault="00BA1A7C" w:rsidP="00BA1A7C">
            <w:pPr>
              <w:rPr>
                <w:rFonts w:cs="Arial"/>
                <w:szCs w:val="20"/>
              </w:rPr>
            </w:pPr>
            <w:r>
              <w:rPr>
                <w:rFonts w:cs="Arial"/>
                <w:szCs w:val="20"/>
              </w:rPr>
              <w:lastRenderedPageBreak/>
              <w:t>Screenshot of test-code of the new test cases, developed to increase coverag</w:t>
            </w:r>
            <w:r>
              <w:rPr>
                <w:rFonts w:cs="Arial" w:hint="eastAsia"/>
                <w:szCs w:val="20"/>
              </w:rPr>
              <w:t>e</w:t>
            </w:r>
            <w:r>
              <w:rPr>
                <w:rFonts w:cs="Arial"/>
                <w:szCs w:val="20"/>
              </w:rPr>
              <w:t>:</w:t>
            </w:r>
          </w:p>
        </w:tc>
        <w:tc>
          <w:tcPr>
            <w:tcW w:w="6927" w:type="dxa"/>
          </w:tcPr>
          <w:p w14:paraId="2CCBAC45" w14:textId="1AAF40B0" w:rsidR="00BA1A7C" w:rsidRDefault="00043CC3" w:rsidP="007960E2">
            <w:pPr>
              <w:rPr>
                <w:rFonts w:cs="Arial"/>
                <w:szCs w:val="20"/>
              </w:rPr>
            </w:pPr>
            <w:r w:rsidRPr="00043CC3">
              <w:rPr>
                <w:noProof/>
              </w:rPr>
              <w:drawing>
                <wp:inline distT="0" distB="0" distL="0" distR="0" wp14:anchorId="505170A2" wp14:editId="5F5AE8BE">
                  <wp:extent cx="5943600" cy="1456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456690"/>
                          </a:xfrm>
                          <a:prstGeom prst="rect">
                            <a:avLst/>
                          </a:prstGeom>
                        </pic:spPr>
                      </pic:pic>
                    </a:graphicData>
                  </a:graphic>
                </wp:inline>
              </w:drawing>
            </w:r>
          </w:p>
        </w:tc>
      </w:tr>
    </w:tbl>
    <w:p w14:paraId="7203C469" w14:textId="72C3DE5D" w:rsidR="007960E2" w:rsidRDefault="007960E2" w:rsidP="007960E2">
      <w:pPr>
        <w:pStyle w:val="Heading4"/>
        <w:rPr>
          <w:rFonts w:ascii="Courier New" w:hAnsi="Courier New" w:cs="Courier New"/>
        </w:rPr>
      </w:pPr>
      <w:r w:rsidRPr="00BA1A7C">
        <w:rPr>
          <w:highlight w:val="yellow"/>
        </w:rPr>
        <w:t xml:space="preserve">Method under test 3: </w:t>
      </w:r>
      <w:proofErr w:type="spellStart"/>
      <w:proofErr w:type="gramStart"/>
      <w:r w:rsidR="00B300EE">
        <w:rPr>
          <w:rFonts w:ascii="Courier New" w:hAnsi="Courier New" w:cs="Courier New"/>
        </w:rPr>
        <w:t>getUpperBound</w:t>
      </w:r>
      <w:proofErr w:type="spellEnd"/>
      <w:r w:rsidR="00B300EE">
        <w:rPr>
          <w:rFonts w:ascii="Courier New" w:hAnsi="Courier New" w:cs="Courier New"/>
        </w:rPr>
        <w:t>()</w:t>
      </w:r>
      <w:proofErr w:type="gramEnd"/>
    </w:p>
    <w:tbl>
      <w:tblPr>
        <w:tblStyle w:val="TableGrid"/>
        <w:tblW w:w="0" w:type="auto"/>
        <w:tblLook w:val="04A0" w:firstRow="1" w:lastRow="0" w:firstColumn="1" w:lastColumn="0" w:noHBand="0" w:noVBand="1"/>
      </w:tblPr>
      <w:tblGrid>
        <w:gridCol w:w="1442"/>
        <w:gridCol w:w="9576"/>
      </w:tblGrid>
      <w:tr w:rsidR="00BA1A7C" w14:paraId="4C301167" w14:textId="77777777" w:rsidTr="00043CC3">
        <w:tc>
          <w:tcPr>
            <w:tcW w:w="3865" w:type="dxa"/>
          </w:tcPr>
          <w:p w14:paraId="17DCE85B" w14:textId="77777777" w:rsidR="00BA1A7C" w:rsidRDefault="00BA1A7C" w:rsidP="00043CC3">
            <w:pPr>
              <w:rPr>
                <w:rFonts w:cs="Arial"/>
                <w:szCs w:val="20"/>
              </w:rPr>
            </w:pPr>
            <w:r w:rsidRPr="00F270B1">
              <w:rPr>
                <w:rFonts w:cs="Arial"/>
                <w:szCs w:val="20"/>
              </w:rPr>
              <w:t xml:space="preserve">BEFORE </w:t>
            </w:r>
            <w:r>
              <w:rPr>
                <w:rFonts w:cs="Arial"/>
                <w:szCs w:val="20"/>
              </w:rPr>
              <w:t>screenshot of code coverage of the method:</w:t>
            </w:r>
          </w:p>
        </w:tc>
        <w:tc>
          <w:tcPr>
            <w:tcW w:w="6927" w:type="dxa"/>
          </w:tcPr>
          <w:p w14:paraId="10CAB936" w14:textId="6E64BF12" w:rsidR="00BA1A7C" w:rsidRDefault="009F2F8E" w:rsidP="00043CC3">
            <w:pPr>
              <w:rPr>
                <w:rFonts w:cs="Arial"/>
                <w:szCs w:val="20"/>
              </w:rPr>
            </w:pPr>
            <w:r w:rsidRPr="009F2F8E">
              <w:rPr>
                <w:rFonts w:cs="Arial"/>
                <w:noProof/>
                <w:szCs w:val="20"/>
              </w:rPr>
              <w:drawing>
                <wp:inline distT="0" distB="0" distL="0" distR="0" wp14:anchorId="2A0307F5" wp14:editId="51550391">
                  <wp:extent cx="5943600" cy="1351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351280"/>
                          </a:xfrm>
                          <a:prstGeom prst="rect">
                            <a:avLst/>
                          </a:prstGeom>
                        </pic:spPr>
                      </pic:pic>
                    </a:graphicData>
                  </a:graphic>
                </wp:inline>
              </w:drawing>
            </w:r>
          </w:p>
        </w:tc>
      </w:tr>
      <w:tr w:rsidR="00BA1A7C" w14:paraId="00D45AEA" w14:textId="77777777" w:rsidTr="00043CC3">
        <w:tc>
          <w:tcPr>
            <w:tcW w:w="3865" w:type="dxa"/>
          </w:tcPr>
          <w:p w14:paraId="6B186C84" w14:textId="77777777" w:rsidR="00BA1A7C" w:rsidRDefault="00BA1A7C" w:rsidP="00043CC3">
            <w:pPr>
              <w:rPr>
                <w:rFonts w:cs="Arial"/>
                <w:szCs w:val="20"/>
              </w:rPr>
            </w:pPr>
            <w:r w:rsidRPr="00F270B1">
              <w:rPr>
                <w:rFonts w:cs="Arial"/>
                <w:szCs w:val="20"/>
              </w:rPr>
              <w:t>AFTER</w:t>
            </w:r>
            <w:r w:rsidRPr="007960E2">
              <w:rPr>
                <w:rFonts w:cs="Arial"/>
                <w:szCs w:val="20"/>
              </w:rPr>
              <w:t xml:space="preserve"> </w:t>
            </w:r>
            <w:r>
              <w:rPr>
                <w:rFonts w:cs="Arial"/>
                <w:szCs w:val="20"/>
              </w:rPr>
              <w:t>screenshot of code coverage of the method:</w:t>
            </w:r>
          </w:p>
        </w:tc>
        <w:tc>
          <w:tcPr>
            <w:tcW w:w="6927" w:type="dxa"/>
          </w:tcPr>
          <w:p w14:paraId="2307E476" w14:textId="2D4ABD4D" w:rsidR="00BA1A7C" w:rsidRDefault="00BC32A2" w:rsidP="00043CC3">
            <w:pPr>
              <w:rPr>
                <w:rFonts w:cs="Arial"/>
                <w:szCs w:val="20"/>
              </w:rPr>
            </w:pPr>
            <w:r w:rsidRPr="00BC32A2">
              <w:rPr>
                <w:noProof/>
              </w:rPr>
              <w:drawing>
                <wp:inline distT="0" distB="0" distL="0" distR="0" wp14:anchorId="274CFAFB" wp14:editId="4F453803">
                  <wp:extent cx="5943600" cy="20802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080260"/>
                          </a:xfrm>
                          <a:prstGeom prst="rect">
                            <a:avLst/>
                          </a:prstGeom>
                        </pic:spPr>
                      </pic:pic>
                    </a:graphicData>
                  </a:graphic>
                </wp:inline>
              </w:drawing>
            </w:r>
          </w:p>
        </w:tc>
      </w:tr>
      <w:tr w:rsidR="00BA1A7C" w14:paraId="58C7F9E2" w14:textId="77777777" w:rsidTr="00043CC3">
        <w:tc>
          <w:tcPr>
            <w:tcW w:w="3865" w:type="dxa"/>
          </w:tcPr>
          <w:p w14:paraId="6DB06087" w14:textId="77777777" w:rsidR="00BA1A7C" w:rsidRDefault="00BA1A7C" w:rsidP="00043CC3">
            <w:pPr>
              <w:rPr>
                <w:rFonts w:cs="Arial"/>
                <w:szCs w:val="20"/>
              </w:rPr>
            </w:pPr>
            <w:r>
              <w:t xml:space="preserve">Discussions of </w:t>
            </w:r>
            <w:r w:rsidRPr="00BA1A7C">
              <w:rPr>
                <w:u w:val="single"/>
              </w:rPr>
              <w:t>how you designed the new test case</w:t>
            </w:r>
            <w:r>
              <w:t xml:space="preserve"> to increase code coverage:</w:t>
            </w:r>
          </w:p>
        </w:tc>
        <w:tc>
          <w:tcPr>
            <w:tcW w:w="6927" w:type="dxa"/>
          </w:tcPr>
          <w:p w14:paraId="22740A9D" w14:textId="159E14F1" w:rsidR="00BA1A7C" w:rsidRPr="00EA3739" w:rsidRDefault="00EA3739" w:rsidP="00043CC3">
            <w:pPr>
              <w:rPr>
                <w:rFonts w:cs="Arial"/>
                <w:b/>
                <w:szCs w:val="20"/>
              </w:rPr>
            </w:pPr>
            <w:r>
              <w:rPr>
                <w:rFonts w:ascii="Segoe UI" w:hAnsi="Segoe UI" w:cs="Segoe UI"/>
                <w:color w:val="0D0D0D"/>
                <w:shd w:val="clear" w:color="auto" w:fill="FFFFFF"/>
              </w:rPr>
              <w:t xml:space="preserve">Similarly, this test confirms that the </w:t>
            </w:r>
            <w:proofErr w:type="spellStart"/>
            <w:r>
              <w:rPr>
                <w:rStyle w:val="HTMLCode"/>
                <w:rFonts w:eastAsia="SimSun"/>
                <w:b/>
                <w:bCs/>
                <w:color w:val="0D0D0D"/>
                <w:sz w:val="21"/>
                <w:szCs w:val="21"/>
                <w:bdr w:val="single" w:sz="2" w:space="0" w:color="E3E3E3" w:frame="1"/>
                <w:shd w:val="clear" w:color="auto" w:fill="FFFFFF"/>
              </w:rPr>
              <w:t>getUpperBound</w:t>
            </w:r>
            <w:proofErr w:type="spellEnd"/>
            <w:r>
              <w:rPr>
                <w:rFonts w:ascii="Segoe UI" w:hAnsi="Segoe UI" w:cs="Segoe UI"/>
                <w:color w:val="0D0D0D"/>
                <w:shd w:val="clear" w:color="auto" w:fill="FFFFFF"/>
              </w:rPr>
              <w:t xml:space="preserve"> method correctly retrieves the upper bound of the range, ensuring the integrity of range bound retrieval.</w:t>
            </w:r>
          </w:p>
        </w:tc>
      </w:tr>
      <w:tr w:rsidR="00BA1A7C" w14:paraId="272EB1A5" w14:textId="77777777" w:rsidTr="00043CC3">
        <w:tc>
          <w:tcPr>
            <w:tcW w:w="3865" w:type="dxa"/>
          </w:tcPr>
          <w:p w14:paraId="0ACA2C92" w14:textId="77777777" w:rsidR="00BA1A7C" w:rsidRDefault="00BA1A7C" w:rsidP="00043CC3">
            <w:pPr>
              <w:rPr>
                <w:rFonts w:cs="Arial"/>
                <w:szCs w:val="20"/>
              </w:rPr>
            </w:pPr>
            <w:r>
              <w:rPr>
                <w:rFonts w:cs="Arial"/>
                <w:szCs w:val="20"/>
              </w:rPr>
              <w:t>Screenshot of test-code of the new test cases, developed to increase coverag</w:t>
            </w:r>
            <w:r>
              <w:rPr>
                <w:rFonts w:cs="Arial" w:hint="eastAsia"/>
                <w:szCs w:val="20"/>
              </w:rPr>
              <w:t>e</w:t>
            </w:r>
            <w:r>
              <w:rPr>
                <w:rFonts w:cs="Arial"/>
                <w:szCs w:val="20"/>
              </w:rPr>
              <w:t>:</w:t>
            </w:r>
          </w:p>
        </w:tc>
        <w:tc>
          <w:tcPr>
            <w:tcW w:w="6927" w:type="dxa"/>
          </w:tcPr>
          <w:p w14:paraId="091C8BDF" w14:textId="6494B0C5" w:rsidR="00BA1A7C" w:rsidRDefault="009F2F8E" w:rsidP="00043CC3">
            <w:pPr>
              <w:rPr>
                <w:rFonts w:cs="Arial"/>
                <w:szCs w:val="20"/>
              </w:rPr>
            </w:pPr>
            <w:r w:rsidRPr="009F2F8E">
              <w:rPr>
                <w:noProof/>
              </w:rPr>
              <w:drawing>
                <wp:inline distT="0" distB="0" distL="0" distR="0" wp14:anchorId="374E631D" wp14:editId="553D1870">
                  <wp:extent cx="5943600" cy="1264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264920"/>
                          </a:xfrm>
                          <a:prstGeom prst="rect">
                            <a:avLst/>
                          </a:prstGeom>
                        </pic:spPr>
                      </pic:pic>
                    </a:graphicData>
                  </a:graphic>
                </wp:inline>
              </w:drawing>
            </w:r>
          </w:p>
        </w:tc>
      </w:tr>
    </w:tbl>
    <w:p w14:paraId="6711BBD1" w14:textId="56DF549A" w:rsidR="007960E2" w:rsidRPr="007960E2" w:rsidRDefault="007960E2" w:rsidP="007960E2">
      <w:pPr>
        <w:pStyle w:val="Heading4"/>
      </w:pPr>
      <w:r w:rsidRPr="00BA1A7C">
        <w:rPr>
          <w:highlight w:val="yellow"/>
        </w:rPr>
        <w:lastRenderedPageBreak/>
        <w:t xml:space="preserve">Method under test 4: </w:t>
      </w:r>
      <w:proofErr w:type="spellStart"/>
      <w:r w:rsidR="00FE58D3">
        <w:rPr>
          <w:rFonts w:ascii="Courier New" w:hAnsi="Courier New" w:cs="Courier New"/>
        </w:rPr>
        <w:t>Intersetcts</w:t>
      </w:r>
      <w:proofErr w:type="spellEnd"/>
    </w:p>
    <w:tbl>
      <w:tblPr>
        <w:tblStyle w:val="TableGrid"/>
        <w:tblW w:w="0" w:type="auto"/>
        <w:tblLook w:val="04A0" w:firstRow="1" w:lastRow="0" w:firstColumn="1" w:lastColumn="0" w:noHBand="0" w:noVBand="1"/>
      </w:tblPr>
      <w:tblGrid>
        <w:gridCol w:w="1442"/>
        <w:gridCol w:w="9576"/>
      </w:tblGrid>
      <w:tr w:rsidR="00BA1A7C" w14:paraId="02DD7E79" w14:textId="77777777" w:rsidTr="00043CC3">
        <w:tc>
          <w:tcPr>
            <w:tcW w:w="3865" w:type="dxa"/>
          </w:tcPr>
          <w:p w14:paraId="20FEC362" w14:textId="77777777" w:rsidR="00BA1A7C" w:rsidRDefault="00BA1A7C" w:rsidP="00043CC3">
            <w:pPr>
              <w:rPr>
                <w:rFonts w:cs="Arial"/>
                <w:szCs w:val="20"/>
              </w:rPr>
            </w:pPr>
            <w:r w:rsidRPr="00F270B1">
              <w:rPr>
                <w:rFonts w:cs="Arial"/>
                <w:szCs w:val="20"/>
              </w:rPr>
              <w:t xml:space="preserve">BEFORE </w:t>
            </w:r>
            <w:r>
              <w:rPr>
                <w:rFonts w:cs="Arial"/>
                <w:szCs w:val="20"/>
              </w:rPr>
              <w:t>screenshot of code coverage of the method:</w:t>
            </w:r>
          </w:p>
        </w:tc>
        <w:tc>
          <w:tcPr>
            <w:tcW w:w="6927" w:type="dxa"/>
          </w:tcPr>
          <w:p w14:paraId="689A4F34" w14:textId="61C4A7F3" w:rsidR="00BA1A7C" w:rsidRDefault="0033517B" w:rsidP="00043CC3">
            <w:pPr>
              <w:rPr>
                <w:rFonts w:cs="Arial"/>
                <w:szCs w:val="20"/>
              </w:rPr>
            </w:pPr>
            <w:r w:rsidRPr="0033517B">
              <w:rPr>
                <w:rFonts w:cs="Arial"/>
                <w:szCs w:val="20"/>
              </w:rPr>
              <w:drawing>
                <wp:inline distT="0" distB="0" distL="0" distR="0" wp14:anchorId="506BFD21" wp14:editId="59DAAB63">
                  <wp:extent cx="5353798" cy="265784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53798" cy="2657846"/>
                          </a:xfrm>
                          <a:prstGeom prst="rect">
                            <a:avLst/>
                          </a:prstGeom>
                        </pic:spPr>
                      </pic:pic>
                    </a:graphicData>
                  </a:graphic>
                </wp:inline>
              </w:drawing>
            </w:r>
          </w:p>
        </w:tc>
      </w:tr>
      <w:tr w:rsidR="00BA1A7C" w14:paraId="0D491A14" w14:textId="77777777" w:rsidTr="00043CC3">
        <w:tc>
          <w:tcPr>
            <w:tcW w:w="3865" w:type="dxa"/>
          </w:tcPr>
          <w:p w14:paraId="06498FBF" w14:textId="77777777" w:rsidR="00BA1A7C" w:rsidRDefault="00BA1A7C" w:rsidP="00043CC3">
            <w:pPr>
              <w:rPr>
                <w:rFonts w:cs="Arial"/>
                <w:szCs w:val="20"/>
              </w:rPr>
            </w:pPr>
            <w:r w:rsidRPr="00F270B1">
              <w:rPr>
                <w:rFonts w:cs="Arial"/>
                <w:szCs w:val="20"/>
              </w:rPr>
              <w:t>AFTER</w:t>
            </w:r>
            <w:r w:rsidRPr="007960E2">
              <w:rPr>
                <w:rFonts w:cs="Arial"/>
                <w:szCs w:val="20"/>
              </w:rPr>
              <w:t xml:space="preserve"> </w:t>
            </w:r>
            <w:r>
              <w:rPr>
                <w:rFonts w:cs="Arial"/>
                <w:szCs w:val="20"/>
              </w:rPr>
              <w:t>screenshot of code coverage of the method:</w:t>
            </w:r>
          </w:p>
        </w:tc>
        <w:tc>
          <w:tcPr>
            <w:tcW w:w="6927" w:type="dxa"/>
          </w:tcPr>
          <w:p w14:paraId="4F1C572C" w14:textId="1C9EEDC8" w:rsidR="00BA1A7C" w:rsidRDefault="0096565B" w:rsidP="00043CC3">
            <w:pPr>
              <w:rPr>
                <w:rFonts w:cs="Arial"/>
                <w:szCs w:val="20"/>
              </w:rPr>
            </w:pPr>
            <w:r w:rsidRPr="0096565B">
              <w:rPr>
                <w:noProof/>
              </w:rPr>
              <w:drawing>
                <wp:inline distT="0" distB="0" distL="0" distR="0" wp14:anchorId="1814C80F" wp14:editId="704B95FA">
                  <wp:extent cx="5763430" cy="1657581"/>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3430" cy="1657581"/>
                          </a:xfrm>
                          <a:prstGeom prst="rect">
                            <a:avLst/>
                          </a:prstGeom>
                        </pic:spPr>
                      </pic:pic>
                    </a:graphicData>
                  </a:graphic>
                </wp:inline>
              </w:drawing>
            </w:r>
          </w:p>
        </w:tc>
      </w:tr>
      <w:tr w:rsidR="00BA1A7C" w14:paraId="6E87D5E0" w14:textId="77777777" w:rsidTr="00043CC3">
        <w:tc>
          <w:tcPr>
            <w:tcW w:w="3865" w:type="dxa"/>
          </w:tcPr>
          <w:p w14:paraId="487A396C" w14:textId="77777777" w:rsidR="00BA1A7C" w:rsidRDefault="00BA1A7C" w:rsidP="00043CC3">
            <w:pPr>
              <w:rPr>
                <w:rFonts w:cs="Arial"/>
                <w:szCs w:val="20"/>
              </w:rPr>
            </w:pPr>
            <w:r>
              <w:t xml:space="preserve">Discussions of </w:t>
            </w:r>
            <w:r w:rsidRPr="00BA1A7C">
              <w:rPr>
                <w:u w:val="single"/>
              </w:rPr>
              <w:t>how you designed the new test case</w:t>
            </w:r>
            <w:r>
              <w:t xml:space="preserve"> to increase code coverage:</w:t>
            </w:r>
          </w:p>
        </w:tc>
        <w:tc>
          <w:tcPr>
            <w:tcW w:w="6927" w:type="dxa"/>
          </w:tcPr>
          <w:p w14:paraId="13F9BB01" w14:textId="4B6CC098" w:rsidR="00BA1A7C" w:rsidRDefault="008E493A" w:rsidP="00043CC3">
            <w:pPr>
              <w:rPr>
                <w:rFonts w:cs="Arial"/>
                <w:szCs w:val="20"/>
              </w:rPr>
            </w:pPr>
            <w:r>
              <w:rPr>
                <w:rFonts w:ascii="Segoe UI" w:hAnsi="Segoe UI" w:cs="Segoe UI"/>
                <w:color w:val="0D0D0D"/>
                <w:shd w:val="clear" w:color="auto" w:fill="FFFFFF"/>
              </w:rPr>
              <w:t xml:space="preserve">This test ensures that </w:t>
            </w:r>
            <w:proofErr w:type="gramStart"/>
            <w:r>
              <w:rPr>
                <w:rFonts w:ascii="Segoe UI" w:hAnsi="Segoe UI" w:cs="Segoe UI"/>
                <w:color w:val="0D0D0D"/>
                <w:shd w:val="clear" w:color="auto" w:fill="FFFFFF"/>
              </w:rPr>
              <w:t xml:space="preserve">the </w:t>
            </w:r>
            <w:r>
              <w:rPr>
                <w:rStyle w:val="HTMLCode"/>
                <w:rFonts w:eastAsia="SimSun"/>
                <w:b/>
                <w:bCs/>
                <w:color w:val="0D0D0D"/>
                <w:sz w:val="21"/>
                <w:szCs w:val="21"/>
                <w:bdr w:val="single" w:sz="2" w:space="0" w:color="E3E3E3" w:frame="1"/>
                <w:shd w:val="clear" w:color="auto" w:fill="FFFFFF"/>
              </w:rPr>
              <w:t>intersects</w:t>
            </w:r>
            <w:proofErr w:type="gramEnd"/>
            <w:r>
              <w:rPr>
                <w:rFonts w:ascii="Segoe UI" w:hAnsi="Segoe UI" w:cs="Segoe UI"/>
                <w:color w:val="0D0D0D"/>
                <w:shd w:val="clear" w:color="auto" w:fill="FFFFFF"/>
              </w:rPr>
              <w:t xml:space="preserve"> method accurately determines whether the range intersects with a given interval, validating its correctness in identifying range intersections.</w:t>
            </w:r>
          </w:p>
        </w:tc>
      </w:tr>
      <w:tr w:rsidR="00BA1A7C" w14:paraId="6ECFA327" w14:textId="77777777" w:rsidTr="00043CC3">
        <w:tc>
          <w:tcPr>
            <w:tcW w:w="3865" w:type="dxa"/>
          </w:tcPr>
          <w:p w14:paraId="6C24DB46" w14:textId="77777777" w:rsidR="00BA1A7C" w:rsidRDefault="00BA1A7C" w:rsidP="00043CC3">
            <w:pPr>
              <w:rPr>
                <w:rFonts w:cs="Arial"/>
                <w:szCs w:val="20"/>
              </w:rPr>
            </w:pPr>
            <w:r>
              <w:rPr>
                <w:rFonts w:cs="Arial"/>
                <w:szCs w:val="20"/>
              </w:rPr>
              <w:lastRenderedPageBreak/>
              <w:t>Screenshot of test-code of the new test cases, developed to increase coverag</w:t>
            </w:r>
            <w:r>
              <w:rPr>
                <w:rFonts w:cs="Arial" w:hint="eastAsia"/>
                <w:szCs w:val="20"/>
              </w:rPr>
              <w:t>e</w:t>
            </w:r>
            <w:r>
              <w:rPr>
                <w:rFonts w:cs="Arial"/>
                <w:szCs w:val="20"/>
              </w:rPr>
              <w:t>:</w:t>
            </w:r>
          </w:p>
        </w:tc>
        <w:tc>
          <w:tcPr>
            <w:tcW w:w="6927" w:type="dxa"/>
          </w:tcPr>
          <w:p w14:paraId="5CFCF1A8" w14:textId="05244361" w:rsidR="00BA1A7C" w:rsidRDefault="0033517B" w:rsidP="00043CC3">
            <w:pPr>
              <w:rPr>
                <w:rFonts w:cs="Arial"/>
                <w:szCs w:val="20"/>
              </w:rPr>
            </w:pPr>
            <w:r w:rsidRPr="0033517B">
              <w:rPr>
                <w:noProof/>
              </w:rPr>
              <w:drawing>
                <wp:inline distT="0" distB="0" distL="0" distR="0" wp14:anchorId="5B399C08" wp14:editId="4C23B6CC">
                  <wp:extent cx="5943600" cy="38309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830955"/>
                          </a:xfrm>
                          <a:prstGeom prst="rect">
                            <a:avLst/>
                          </a:prstGeom>
                        </pic:spPr>
                      </pic:pic>
                    </a:graphicData>
                  </a:graphic>
                </wp:inline>
              </w:drawing>
            </w:r>
          </w:p>
        </w:tc>
      </w:tr>
    </w:tbl>
    <w:p w14:paraId="69688D8A" w14:textId="2EDD2F33" w:rsidR="0033517B" w:rsidRDefault="0033517B" w:rsidP="0033517B">
      <w:pPr>
        <w:pStyle w:val="Heading2"/>
        <w:numPr>
          <w:ilvl w:val="0"/>
          <w:numId w:val="0"/>
        </w:numPr>
      </w:pPr>
      <w:bookmarkStart w:id="7" w:name="_Toc154398544"/>
      <w:r>
        <w:t>M</w:t>
      </w:r>
      <w:r w:rsidR="0096565B">
        <w:t xml:space="preserve">ethod under test: </w:t>
      </w:r>
      <w:proofErr w:type="gramStart"/>
      <w:r w:rsidR="0096565B">
        <w:t>constrain()</w:t>
      </w:r>
      <w:proofErr w:type="gramEnd"/>
    </w:p>
    <w:tbl>
      <w:tblPr>
        <w:tblStyle w:val="TableGrid"/>
        <w:tblW w:w="0" w:type="auto"/>
        <w:tblLook w:val="04A0" w:firstRow="1" w:lastRow="0" w:firstColumn="1" w:lastColumn="0" w:noHBand="0" w:noVBand="1"/>
      </w:tblPr>
      <w:tblGrid>
        <w:gridCol w:w="1442"/>
        <w:gridCol w:w="9576"/>
      </w:tblGrid>
      <w:tr w:rsidR="0033517B" w14:paraId="34A116C4" w14:textId="77777777" w:rsidTr="00734B59">
        <w:tc>
          <w:tcPr>
            <w:tcW w:w="3865" w:type="dxa"/>
          </w:tcPr>
          <w:p w14:paraId="3890216C" w14:textId="77777777" w:rsidR="0033517B" w:rsidRDefault="0033517B" w:rsidP="00734B59">
            <w:pPr>
              <w:rPr>
                <w:rFonts w:cs="Arial"/>
                <w:szCs w:val="20"/>
              </w:rPr>
            </w:pPr>
            <w:r w:rsidRPr="00F270B1">
              <w:rPr>
                <w:rFonts w:cs="Arial"/>
                <w:szCs w:val="20"/>
              </w:rPr>
              <w:t xml:space="preserve">BEFORE </w:t>
            </w:r>
            <w:r>
              <w:rPr>
                <w:rFonts w:cs="Arial"/>
                <w:szCs w:val="20"/>
              </w:rPr>
              <w:t>screenshot of code coverage of the method:</w:t>
            </w:r>
          </w:p>
        </w:tc>
        <w:tc>
          <w:tcPr>
            <w:tcW w:w="6927" w:type="dxa"/>
          </w:tcPr>
          <w:p w14:paraId="0C5F0720" w14:textId="057617C0" w:rsidR="0033517B" w:rsidRDefault="0033517B" w:rsidP="00734B59">
            <w:pPr>
              <w:rPr>
                <w:rFonts w:cs="Arial"/>
                <w:szCs w:val="20"/>
              </w:rPr>
            </w:pPr>
            <w:r w:rsidRPr="0033517B">
              <w:rPr>
                <w:rFonts w:cs="Arial"/>
                <w:szCs w:val="20"/>
              </w:rPr>
              <w:drawing>
                <wp:inline distT="0" distB="0" distL="0" distR="0" wp14:anchorId="1E79C864" wp14:editId="41095B2D">
                  <wp:extent cx="5943600" cy="25920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592070"/>
                          </a:xfrm>
                          <a:prstGeom prst="rect">
                            <a:avLst/>
                          </a:prstGeom>
                        </pic:spPr>
                      </pic:pic>
                    </a:graphicData>
                  </a:graphic>
                </wp:inline>
              </w:drawing>
            </w:r>
          </w:p>
        </w:tc>
      </w:tr>
      <w:tr w:rsidR="0033517B" w14:paraId="6605B060" w14:textId="77777777" w:rsidTr="00734B59">
        <w:tc>
          <w:tcPr>
            <w:tcW w:w="3865" w:type="dxa"/>
          </w:tcPr>
          <w:p w14:paraId="22F32343" w14:textId="77777777" w:rsidR="0033517B" w:rsidRDefault="0033517B" w:rsidP="00734B59">
            <w:pPr>
              <w:rPr>
                <w:rFonts w:cs="Arial"/>
                <w:szCs w:val="20"/>
              </w:rPr>
            </w:pPr>
            <w:r w:rsidRPr="00F270B1">
              <w:rPr>
                <w:rFonts w:cs="Arial"/>
                <w:szCs w:val="20"/>
              </w:rPr>
              <w:lastRenderedPageBreak/>
              <w:t>AFTER</w:t>
            </w:r>
            <w:r w:rsidRPr="007960E2">
              <w:rPr>
                <w:rFonts w:cs="Arial"/>
                <w:szCs w:val="20"/>
              </w:rPr>
              <w:t xml:space="preserve"> </w:t>
            </w:r>
            <w:r>
              <w:rPr>
                <w:rFonts w:cs="Arial"/>
                <w:szCs w:val="20"/>
              </w:rPr>
              <w:t>screenshot of code coverage of the method:</w:t>
            </w:r>
          </w:p>
        </w:tc>
        <w:tc>
          <w:tcPr>
            <w:tcW w:w="6927" w:type="dxa"/>
          </w:tcPr>
          <w:p w14:paraId="649C94CF" w14:textId="199E4C76" w:rsidR="0033517B" w:rsidRDefault="00315F2E" w:rsidP="00734B59">
            <w:pPr>
              <w:rPr>
                <w:rFonts w:cs="Arial"/>
                <w:szCs w:val="20"/>
              </w:rPr>
            </w:pPr>
            <w:r w:rsidRPr="00315F2E">
              <w:rPr>
                <w:noProof/>
              </w:rPr>
              <w:drawing>
                <wp:inline distT="0" distB="0" distL="0" distR="0" wp14:anchorId="68E800D0" wp14:editId="27742360">
                  <wp:extent cx="5544324" cy="205768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44324" cy="2057687"/>
                          </a:xfrm>
                          <a:prstGeom prst="rect">
                            <a:avLst/>
                          </a:prstGeom>
                        </pic:spPr>
                      </pic:pic>
                    </a:graphicData>
                  </a:graphic>
                </wp:inline>
              </w:drawing>
            </w:r>
          </w:p>
        </w:tc>
      </w:tr>
      <w:tr w:rsidR="0033517B" w14:paraId="5FF6FEE3" w14:textId="77777777" w:rsidTr="00734B59">
        <w:tc>
          <w:tcPr>
            <w:tcW w:w="3865" w:type="dxa"/>
          </w:tcPr>
          <w:p w14:paraId="034C314A" w14:textId="77777777" w:rsidR="0033517B" w:rsidRDefault="0033517B" w:rsidP="00734B59">
            <w:pPr>
              <w:rPr>
                <w:rFonts w:cs="Arial"/>
                <w:szCs w:val="20"/>
              </w:rPr>
            </w:pPr>
            <w:r>
              <w:t xml:space="preserve">Discussions of </w:t>
            </w:r>
            <w:r w:rsidRPr="00BA1A7C">
              <w:rPr>
                <w:u w:val="single"/>
              </w:rPr>
              <w:t>how you designed the new test case</w:t>
            </w:r>
            <w:r>
              <w:t xml:space="preserve"> to increase code coverage:</w:t>
            </w:r>
          </w:p>
        </w:tc>
        <w:tc>
          <w:tcPr>
            <w:tcW w:w="6927" w:type="dxa"/>
          </w:tcPr>
          <w:p w14:paraId="1D0B9244" w14:textId="71163165" w:rsidR="0033517B" w:rsidRDefault="00AD1AB3" w:rsidP="00734B59">
            <w:pPr>
              <w:rPr>
                <w:rFonts w:cs="Arial"/>
                <w:szCs w:val="20"/>
              </w:rPr>
            </w:pPr>
            <w:r w:rsidRPr="00AD1AB3">
              <w:rPr>
                <w:rFonts w:cs="Arial"/>
                <w:szCs w:val="20"/>
              </w:rPr>
              <w:t xml:space="preserve">By constraining values to the range boundaries, this method validates </w:t>
            </w:r>
            <w:proofErr w:type="gramStart"/>
            <w:r w:rsidRPr="00AD1AB3">
              <w:rPr>
                <w:rFonts w:cs="Arial"/>
                <w:szCs w:val="20"/>
              </w:rPr>
              <w:t>the constrain</w:t>
            </w:r>
            <w:proofErr w:type="gramEnd"/>
            <w:r w:rsidRPr="00AD1AB3">
              <w:rPr>
                <w:rFonts w:cs="Arial"/>
                <w:szCs w:val="20"/>
              </w:rPr>
              <w:t xml:space="preserve"> method's ability to correctly limit values within the range, ensuring proper value constraint behavior.</w:t>
            </w:r>
          </w:p>
        </w:tc>
      </w:tr>
      <w:tr w:rsidR="0033517B" w14:paraId="35E8AC26" w14:textId="77777777" w:rsidTr="00734B59">
        <w:tc>
          <w:tcPr>
            <w:tcW w:w="3865" w:type="dxa"/>
          </w:tcPr>
          <w:p w14:paraId="219D468C" w14:textId="77777777" w:rsidR="0033517B" w:rsidRDefault="0033517B" w:rsidP="00734B59">
            <w:pPr>
              <w:rPr>
                <w:rFonts w:cs="Arial"/>
                <w:szCs w:val="20"/>
              </w:rPr>
            </w:pPr>
            <w:r>
              <w:rPr>
                <w:rFonts w:cs="Arial"/>
                <w:szCs w:val="20"/>
              </w:rPr>
              <w:t>Screenshot of test-code of the new test cases, developed to increase coverag</w:t>
            </w:r>
            <w:r>
              <w:rPr>
                <w:rFonts w:cs="Arial" w:hint="eastAsia"/>
                <w:szCs w:val="20"/>
              </w:rPr>
              <w:t>e</w:t>
            </w:r>
            <w:r>
              <w:rPr>
                <w:rFonts w:cs="Arial"/>
                <w:szCs w:val="20"/>
              </w:rPr>
              <w:t>:</w:t>
            </w:r>
          </w:p>
        </w:tc>
        <w:tc>
          <w:tcPr>
            <w:tcW w:w="6927" w:type="dxa"/>
          </w:tcPr>
          <w:p w14:paraId="29A83AE8" w14:textId="36642E51" w:rsidR="0033517B" w:rsidRDefault="0033517B" w:rsidP="00734B59">
            <w:pPr>
              <w:rPr>
                <w:rFonts w:cs="Arial"/>
                <w:szCs w:val="20"/>
              </w:rPr>
            </w:pPr>
            <w:r w:rsidRPr="0033517B">
              <w:rPr>
                <w:rFonts w:cs="Arial"/>
                <w:szCs w:val="20"/>
              </w:rPr>
              <w:drawing>
                <wp:inline distT="0" distB="0" distL="0" distR="0" wp14:anchorId="3C51A3E8" wp14:editId="2309C3E4">
                  <wp:extent cx="5943600" cy="13785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378585"/>
                          </a:xfrm>
                          <a:prstGeom prst="rect">
                            <a:avLst/>
                          </a:prstGeom>
                        </pic:spPr>
                      </pic:pic>
                    </a:graphicData>
                  </a:graphic>
                </wp:inline>
              </w:drawing>
            </w:r>
          </w:p>
        </w:tc>
      </w:tr>
    </w:tbl>
    <w:p w14:paraId="1B8AA93A" w14:textId="77777777" w:rsidR="0033517B" w:rsidRDefault="0033517B" w:rsidP="0033517B"/>
    <w:p w14:paraId="738572D6" w14:textId="03021E7E" w:rsidR="0033517B" w:rsidRDefault="00ED2EC6" w:rsidP="0033517B">
      <w:r>
        <w:t xml:space="preserve">Test Method: </w:t>
      </w:r>
      <w:proofErr w:type="gramStart"/>
      <w:r>
        <w:t>combine(</w:t>
      </w:r>
      <w:proofErr w:type="spellStart"/>
      <w:proofErr w:type="gramEnd"/>
      <w:r>
        <w:t>Rane</w:t>
      </w:r>
      <w:proofErr w:type="spellEnd"/>
      <w:r>
        <w:t xml:space="preserve"> range1, Range range2)</w:t>
      </w:r>
    </w:p>
    <w:tbl>
      <w:tblPr>
        <w:tblStyle w:val="TableGrid"/>
        <w:tblW w:w="0" w:type="auto"/>
        <w:tblLook w:val="04A0" w:firstRow="1" w:lastRow="0" w:firstColumn="1" w:lastColumn="0" w:noHBand="0" w:noVBand="1"/>
      </w:tblPr>
      <w:tblGrid>
        <w:gridCol w:w="1442"/>
        <w:gridCol w:w="9576"/>
      </w:tblGrid>
      <w:tr w:rsidR="0033517B" w14:paraId="0E7C3C9C" w14:textId="77777777" w:rsidTr="00734B59">
        <w:tc>
          <w:tcPr>
            <w:tcW w:w="3865" w:type="dxa"/>
          </w:tcPr>
          <w:p w14:paraId="3ECE571D" w14:textId="77777777" w:rsidR="0033517B" w:rsidRDefault="0033517B" w:rsidP="00734B59">
            <w:pPr>
              <w:rPr>
                <w:rFonts w:cs="Arial"/>
                <w:szCs w:val="20"/>
              </w:rPr>
            </w:pPr>
            <w:r w:rsidRPr="00F270B1">
              <w:rPr>
                <w:rFonts w:cs="Arial"/>
                <w:szCs w:val="20"/>
              </w:rPr>
              <w:t xml:space="preserve">BEFORE </w:t>
            </w:r>
            <w:r>
              <w:rPr>
                <w:rFonts w:cs="Arial"/>
                <w:szCs w:val="20"/>
              </w:rPr>
              <w:t>screenshot of code coverage of the method:</w:t>
            </w:r>
          </w:p>
        </w:tc>
        <w:tc>
          <w:tcPr>
            <w:tcW w:w="6927" w:type="dxa"/>
          </w:tcPr>
          <w:p w14:paraId="0CF0D731" w14:textId="44D8249C" w:rsidR="0033517B" w:rsidRDefault="0033517B" w:rsidP="00734B59">
            <w:pPr>
              <w:rPr>
                <w:rFonts w:cs="Arial"/>
                <w:szCs w:val="20"/>
              </w:rPr>
            </w:pPr>
            <w:r w:rsidRPr="0033517B">
              <w:rPr>
                <w:rFonts w:cs="Arial"/>
                <w:szCs w:val="20"/>
              </w:rPr>
              <w:drawing>
                <wp:inline distT="0" distB="0" distL="0" distR="0" wp14:anchorId="330151CF" wp14:editId="54AC4392">
                  <wp:extent cx="5943600" cy="28543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854325"/>
                          </a:xfrm>
                          <a:prstGeom prst="rect">
                            <a:avLst/>
                          </a:prstGeom>
                        </pic:spPr>
                      </pic:pic>
                    </a:graphicData>
                  </a:graphic>
                </wp:inline>
              </w:drawing>
            </w:r>
          </w:p>
        </w:tc>
      </w:tr>
      <w:tr w:rsidR="0033517B" w14:paraId="53DBCF69" w14:textId="77777777" w:rsidTr="00734B59">
        <w:tc>
          <w:tcPr>
            <w:tcW w:w="3865" w:type="dxa"/>
          </w:tcPr>
          <w:p w14:paraId="4F2DDCED" w14:textId="77777777" w:rsidR="0033517B" w:rsidRDefault="0033517B" w:rsidP="00734B59">
            <w:pPr>
              <w:rPr>
                <w:rFonts w:cs="Arial"/>
                <w:szCs w:val="20"/>
              </w:rPr>
            </w:pPr>
            <w:r w:rsidRPr="00F270B1">
              <w:rPr>
                <w:rFonts w:cs="Arial"/>
                <w:szCs w:val="20"/>
              </w:rPr>
              <w:lastRenderedPageBreak/>
              <w:t>AFTER</w:t>
            </w:r>
            <w:r w:rsidRPr="007960E2">
              <w:rPr>
                <w:rFonts w:cs="Arial"/>
                <w:szCs w:val="20"/>
              </w:rPr>
              <w:t xml:space="preserve"> </w:t>
            </w:r>
            <w:r>
              <w:rPr>
                <w:rFonts w:cs="Arial"/>
                <w:szCs w:val="20"/>
              </w:rPr>
              <w:t>screenshot of code coverage of the method:</w:t>
            </w:r>
          </w:p>
        </w:tc>
        <w:tc>
          <w:tcPr>
            <w:tcW w:w="6927" w:type="dxa"/>
          </w:tcPr>
          <w:p w14:paraId="2D81490A" w14:textId="660A731A" w:rsidR="0033517B" w:rsidRDefault="00ED2EC6" w:rsidP="00734B59">
            <w:pPr>
              <w:rPr>
                <w:rFonts w:cs="Arial"/>
                <w:szCs w:val="20"/>
              </w:rPr>
            </w:pPr>
            <w:r w:rsidRPr="00ED2EC6">
              <w:rPr>
                <w:noProof/>
              </w:rPr>
              <w:drawing>
                <wp:inline distT="0" distB="0" distL="0" distR="0" wp14:anchorId="39EEA561" wp14:editId="134B5A86">
                  <wp:extent cx="5943600" cy="22828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282825"/>
                          </a:xfrm>
                          <a:prstGeom prst="rect">
                            <a:avLst/>
                          </a:prstGeom>
                        </pic:spPr>
                      </pic:pic>
                    </a:graphicData>
                  </a:graphic>
                </wp:inline>
              </w:drawing>
            </w:r>
          </w:p>
        </w:tc>
      </w:tr>
      <w:tr w:rsidR="0033517B" w14:paraId="32172335" w14:textId="77777777" w:rsidTr="00734B59">
        <w:tc>
          <w:tcPr>
            <w:tcW w:w="3865" w:type="dxa"/>
          </w:tcPr>
          <w:p w14:paraId="32B0D3A0" w14:textId="77777777" w:rsidR="0033517B" w:rsidRDefault="0033517B" w:rsidP="00734B59">
            <w:pPr>
              <w:rPr>
                <w:rFonts w:cs="Arial"/>
                <w:szCs w:val="20"/>
              </w:rPr>
            </w:pPr>
            <w:r>
              <w:t xml:space="preserve">Discussions of </w:t>
            </w:r>
            <w:r w:rsidRPr="00BA1A7C">
              <w:rPr>
                <w:u w:val="single"/>
              </w:rPr>
              <w:t>how you designed the new test case</w:t>
            </w:r>
            <w:r>
              <w:t xml:space="preserve"> to increase code coverage:</w:t>
            </w:r>
          </w:p>
        </w:tc>
        <w:tc>
          <w:tcPr>
            <w:tcW w:w="6927" w:type="dxa"/>
          </w:tcPr>
          <w:p w14:paraId="44B36ADB" w14:textId="0E02E9D6" w:rsidR="0033517B" w:rsidRDefault="00CA5D5D" w:rsidP="00734B59">
            <w:pPr>
              <w:rPr>
                <w:rFonts w:cs="Arial"/>
                <w:szCs w:val="20"/>
              </w:rPr>
            </w:pPr>
            <w:r>
              <w:rPr>
                <w:rFonts w:cs="Arial"/>
                <w:szCs w:val="20"/>
              </w:rPr>
              <w:t xml:space="preserve">The </w:t>
            </w:r>
            <w:r w:rsidR="00AD1AB3" w:rsidRPr="00AD1AB3">
              <w:rPr>
                <w:rFonts w:cs="Arial"/>
                <w:szCs w:val="20"/>
              </w:rPr>
              <w:t>method was designed to increase code coverage for the combine method in the Range class. This test ensures that the combine method correctly merges two ranges into a single range encompassing both</w:t>
            </w:r>
          </w:p>
        </w:tc>
      </w:tr>
      <w:tr w:rsidR="0033517B" w14:paraId="5EA03304" w14:textId="77777777" w:rsidTr="00734B59">
        <w:tc>
          <w:tcPr>
            <w:tcW w:w="3865" w:type="dxa"/>
          </w:tcPr>
          <w:p w14:paraId="3CAE8551" w14:textId="77777777" w:rsidR="0033517B" w:rsidRDefault="0033517B" w:rsidP="00734B59">
            <w:pPr>
              <w:rPr>
                <w:rFonts w:cs="Arial"/>
                <w:szCs w:val="20"/>
              </w:rPr>
            </w:pPr>
            <w:r>
              <w:rPr>
                <w:rFonts w:cs="Arial"/>
                <w:szCs w:val="20"/>
              </w:rPr>
              <w:t>Screenshot of test-code of the new test cases, developed to increase coverag</w:t>
            </w:r>
            <w:r>
              <w:rPr>
                <w:rFonts w:cs="Arial" w:hint="eastAsia"/>
                <w:szCs w:val="20"/>
              </w:rPr>
              <w:t>e</w:t>
            </w:r>
            <w:r>
              <w:rPr>
                <w:rFonts w:cs="Arial"/>
                <w:szCs w:val="20"/>
              </w:rPr>
              <w:t>:</w:t>
            </w:r>
          </w:p>
        </w:tc>
        <w:tc>
          <w:tcPr>
            <w:tcW w:w="6927" w:type="dxa"/>
          </w:tcPr>
          <w:p w14:paraId="0E3D3ED5" w14:textId="054E23FE" w:rsidR="0033517B" w:rsidRDefault="0033517B" w:rsidP="00734B59">
            <w:pPr>
              <w:rPr>
                <w:rFonts w:cs="Arial"/>
                <w:szCs w:val="20"/>
              </w:rPr>
            </w:pPr>
            <w:r w:rsidRPr="0033517B">
              <w:rPr>
                <w:rFonts w:cs="Arial"/>
                <w:szCs w:val="20"/>
              </w:rPr>
              <w:drawing>
                <wp:inline distT="0" distB="0" distL="0" distR="0" wp14:anchorId="21C76F10" wp14:editId="7AFC7D98">
                  <wp:extent cx="5943600" cy="31794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179445"/>
                          </a:xfrm>
                          <a:prstGeom prst="rect">
                            <a:avLst/>
                          </a:prstGeom>
                        </pic:spPr>
                      </pic:pic>
                    </a:graphicData>
                  </a:graphic>
                </wp:inline>
              </w:drawing>
            </w:r>
          </w:p>
        </w:tc>
      </w:tr>
    </w:tbl>
    <w:p w14:paraId="48ACB5AE" w14:textId="77777777" w:rsidR="0033517B" w:rsidRDefault="0033517B" w:rsidP="0033517B"/>
    <w:p w14:paraId="24C2A25D" w14:textId="77777777" w:rsidR="0033517B" w:rsidRDefault="0033517B" w:rsidP="0033517B"/>
    <w:p w14:paraId="5E5E9A78" w14:textId="77777777" w:rsidR="00ED2EC6" w:rsidRDefault="00ED2EC6" w:rsidP="0033517B"/>
    <w:p w14:paraId="6E58C93B" w14:textId="77777777" w:rsidR="00ED2EC6" w:rsidRDefault="00ED2EC6" w:rsidP="0033517B"/>
    <w:p w14:paraId="5F2CBBE4" w14:textId="77777777" w:rsidR="00ED2EC6" w:rsidRDefault="00ED2EC6" w:rsidP="0033517B"/>
    <w:p w14:paraId="5231038D" w14:textId="77777777" w:rsidR="00ED2EC6" w:rsidRDefault="00ED2EC6" w:rsidP="0033517B"/>
    <w:p w14:paraId="4CC4B381" w14:textId="517C21B3" w:rsidR="00ED2EC6" w:rsidRDefault="00ED2EC6" w:rsidP="0033517B">
      <w:proofErr w:type="spellStart"/>
      <w:proofErr w:type="gramStart"/>
      <w:r>
        <w:lastRenderedPageBreak/>
        <w:t>expandToInclude</w:t>
      </w:r>
      <w:proofErr w:type="spellEnd"/>
      <w:r>
        <w:t>()</w:t>
      </w:r>
      <w:proofErr w:type="gramEnd"/>
    </w:p>
    <w:tbl>
      <w:tblPr>
        <w:tblStyle w:val="TableGrid"/>
        <w:tblW w:w="0" w:type="auto"/>
        <w:tblLook w:val="04A0" w:firstRow="1" w:lastRow="0" w:firstColumn="1" w:lastColumn="0" w:noHBand="0" w:noVBand="1"/>
      </w:tblPr>
      <w:tblGrid>
        <w:gridCol w:w="1442"/>
        <w:gridCol w:w="9576"/>
      </w:tblGrid>
      <w:tr w:rsidR="00ED2EC6" w14:paraId="7DC116E3" w14:textId="77777777" w:rsidTr="00734B59">
        <w:tc>
          <w:tcPr>
            <w:tcW w:w="3865" w:type="dxa"/>
          </w:tcPr>
          <w:p w14:paraId="1B626AC5" w14:textId="77777777" w:rsidR="00ED2EC6" w:rsidRDefault="00ED2EC6" w:rsidP="00734B59">
            <w:pPr>
              <w:rPr>
                <w:rFonts w:cs="Arial"/>
                <w:szCs w:val="20"/>
              </w:rPr>
            </w:pPr>
            <w:r w:rsidRPr="00F270B1">
              <w:rPr>
                <w:rFonts w:cs="Arial"/>
                <w:szCs w:val="20"/>
              </w:rPr>
              <w:t xml:space="preserve">BEFORE </w:t>
            </w:r>
            <w:r>
              <w:rPr>
                <w:rFonts w:cs="Arial"/>
                <w:szCs w:val="20"/>
              </w:rPr>
              <w:t>screenshot of code coverage of the method:</w:t>
            </w:r>
          </w:p>
        </w:tc>
        <w:tc>
          <w:tcPr>
            <w:tcW w:w="6927" w:type="dxa"/>
          </w:tcPr>
          <w:p w14:paraId="29A6C42F" w14:textId="4A6CAC1D" w:rsidR="00ED2EC6" w:rsidRDefault="0000473D" w:rsidP="00734B59">
            <w:pPr>
              <w:rPr>
                <w:rFonts w:cs="Arial"/>
                <w:szCs w:val="20"/>
              </w:rPr>
            </w:pPr>
            <w:r w:rsidRPr="0000473D">
              <w:rPr>
                <w:rFonts w:cs="Arial"/>
                <w:szCs w:val="20"/>
              </w:rPr>
              <w:drawing>
                <wp:inline distT="0" distB="0" distL="0" distR="0" wp14:anchorId="4613C1EE" wp14:editId="7F03A8CA">
                  <wp:extent cx="5943600" cy="2087245"/>
                  <wp:effectExtent l="0" t="0" r="0" b="8255"/>
                  <wp:docPr id="1866206340" name="Picture 1866206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087245"/>
                          </a:xfrm>
                          <a:prstGeom prst="rect">
                            <a:avLst/>
                          </a:prstGeom>
                        </pic:spPr>
                      </pic:pic>
                    </a:graphicData>
                  </a:graphic>
                </wp:inline>
              </w:drawing>
            </w:r>
          </w:p>
        </w:tc>
      </w:tr>
      <w:tr w:rsidR="00ED2EC6" w14:paraId="4E3DF2A4" w14:textId="77777777" w:rsidTr="00734B59">
        <w:tc>
          <w:tcPr>
            <w:tcW w:w="3865" w:type="dxa"/>
          </w:tcPr>
          <w:p w14:paraId="7397FE2B" w14:textId="77777777" w:rsidR="00ED2EC6" w:rsidRDefault="00ED2EC6" w:rsidP="00734B59">
            <w:pPr>
              <w:rPr>
                <w:rFonts w:cs="Arial"/>
                <w:szCs w:val="20"/>
              </w:rPr>
            </w:pPr>
            <w:r w:rsidRPr="00F270B1">
              <w:rPr>
                <w:rFonts w:cs="Arial"/>
                <w:szCs w:val="20"/>
              </w:rPr>
              <w:t>AFTER</w:t>
            </w:r>
            <w:r w:rsidRPr="007960E2">
              <w:rPr>
                <w:rFonts w:cs="Arial"/>
                <w:szCs w:val="20"/>
              </w:rPr>
              <w:t xml:space="preserve"> </w:t>
            </w:r>
            <w:r>
              <w:rPr>
                <w:rFonts w:cs="Arial"/>
                <w:szCs w:val="20"/>
              </w:rPr>
              <w:t>screenshot of code coverage of the method:</w:t>
            </w:r>
          </w:p>
        </w:tc>
        <w:tc>
          <w:tcPr>
            <w:tcW w:w="6927" w:type="dxa"/>
          </w:tcPr>
          <w:p w14:paraId="28FEB3A1" w14:textId="04CD981C" w:rsidR="00ED2EC6" w:rsidRDefault="00ED2EC6" w:rsidP="00734B59">
            <w:pPr>
              <w:rPr>
                <w:rFonts w:cs="Arial"/>
                <w:szCs w:val="20"/>
              </w:rPr>
            </w:pPr>
            <w:r w:rsidRPr="00ED2EC6">
              <w:rPr>
                <w:rFonts w:cs="Arial"/>
                <w:szCs w:val="20"/>
              </w:rPr>
              <w:drawing>
                <wp:inline distT="0" distB="0" distL="0" distR="0" wp14:anchorId="5E512BF5" wp14:editId="6B104246">
                  <wp:extent cx="5943600" cy="19507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950720"/>
                          </a:xfrm>
                          <a:prstGeom prst="rect">
                            <a:avLst/>
                          </a:prstGeom>
                        </pic:spPr>
                      </pic:pic>
                    </a:graphicData>
                  </a:graphic>
                </wp:inline>
              </w:drawing>
            </w:r>
          </w:p>
        </w:tc>
      </w:tr>
      <w:tr w:rsidR="00ED2EC6" w14:paraId="503B7A7F" w14:textId="77777777" w:rsidTr="00734B59">
        <w:tc>
          <w:tcPr>
            <w:tcW w:w="3865" w:type="dxa"/>
          </w:tcPr>
          <w:p w14:paraId="39925E89" w14:textId="77777777" w:rsidR="00ED2EC6" w:rsidRDefault="00ED2EC6" w:rsidP="00734B59">
            <w:pPr>
              <w:rPr>
                <w:rFonts w:cs="Arial"/>
                <w:szCs w:val="20"/>
              </w:rPr>
            </w:pPr>
            <w:r>
              <w:t xml:space="preserve">Discussions of </w:t>
            </w:r>
            <w:r w:rsidRPr="00BA1A7C">
              <w:rPr>
                <w:u w:val="single"/>
              </w:rPr>
              <w:t>how you designed the new test case</w:t>
            </w:r>
            <w:r>
              <w:t xml:space="preserve"> to increase code coverage:</w:t>
            </w:r>
          </w:p>
        </w:tc>
        <w:tc>
          <w:tcPr>
            <w:tcW w:w="6927" w:type="dxa"/>
          </w:tcPr>
          <w:p w14:paraId="3F418942" w14:textId="4BA5A85D" w:rsidR="00ED2EC6" w:rsidRDefault="00C156F6" w:rsidP="00734B59">
            <w:pPr>
              <w:rPr>
                <w:rFonts w:cs="Arial"/>
                <w:szCs w:val="20"/>
              </w:rPr>
            </w:pPr>
            <w:r w:rsidRPr="00C156F6">
              <w:rPr>
                <w:rFonts w:cs="Arial"/>
                <w:szCs w:val="20"/>
              </w:rPr>
              <w:t xml:space="preserve">It validates that the </w:t>
            </w:r>
            <w:proofErr w:type="spellStart"/>
            <w:r w:rsidRPr="00C156F6">
              <w:rPr>
                <w:rFonts w:cs="Arial"/>
                <w:b/>
                <w:bCs/>
                <w:szCs w:val="20"/>
              </w:rPr>
              <w:t>expandToInclude</w:t>
            </w:r>
            <w:proofErr w:type="spellEnd"/>
            <w:r w:rsidRPr="00C156F6">
              <w:rPr>
                <w:rFonts w:cs="Arial"/>
                <w:szCs w:val="20"/>
              </w:rPr>
              <w:t xml:space="preserve"> method correctly expands the range to include a specified value. By examining scenarios where the value is less than, equal to, or greater than the existing range bounds, this test suite ensures the method behaves accurately across different input conditions</w:t>
            </w:r>
          </w:p>
        </w:tc>
      </w:tr>
      <w:tr w:rsidR="00ED2EC6" w14:paraId="15B64B2E" w14:textId="77777777" w:rsidTr="00734B59">
        <w:tc>
          <w:tcPr>
            <w:tcW w:w="3865" w:type="dxa"/>
          </w:tcPr>
          <w:p w14:paraId="14D74BF5" w14:textId="77777777" w:rsidR="00ED2EC6" w:rsidRDefault="00ED2EC6" w:rsidP="00734B59">
            <w:pPr>
              <w:rPr>
                <w:rFonts w:cs="Arial"/>
                <w:szCs w:val="20"/>
              </w:rPr>
            </w:pPr>
            <w:r>
              <w:rPr>
                <w:rFonts w:cs="Arial"/>
                <w:szCs w:val="20"/>
              </w:rPr>
              <w:lastRenderedPageBreak/>
              <w:t>Screenshot of test-code of the new test cases, developed to increase coverag</w:t>
            </w:r>
            <w:r>
              <w:rPr>
                <w:rFonts w:cs="Arial" w:hint="eastAsia"/>
                <w:szCs w:val="20"/>
              </w:rPr>
              <w:t>e</w:t>
            </w:r>
            <w:r>
              <w:rPr>
                <w:rFonts w:cs="Arial"/>
                <w:szCs w:val="20"/>
              </w:rPr>
              <w:t>:</w:t>
            </w:r>
          </w:p>
        </w:tc>
        <w:tc>
          <w:tcPr>
            <w:tcW w:w="6927" w:type="dxa"/>
          </w:tcPr>
          <w:p w14:paraId="2289A61C" w14:textId="1EF3ED89" w:rsidR="00ED2EC6" w:rsidRDefault="00ED2EC6" w:rsidP="00734B59">
            <w:pPr>
              <w:rPr>
                <w:rFonts w:cs="Arial"/>
                <w:szCs w:val="20"/>
              </w:rPr>
            </w:pPr>
            <w:r w:rsidRPr="00ED2EC6">
              <w:rPr>
                <w:rFonts w:cs="Arial"/>
                <w:szCs w:val="20"/>
              </w:rPr>
              <w:drawing>
                <wp:inline distT="0" distB="0" distL="0" distR="0" wp14:anchorId="0EEC6E19" wp14:editId="1F4879F2">
                  <wp:extent cx="5943600" cy="31851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185160"/>
                          </a:xfrm>
                          <a:prstGeom prst="rect">
                            <a:avLst/>
                          </a:prstGeom>
                        </pic:spPr>
                      </pic:pic>
                    </a:graphicData>
                  </a:graphic>
                </wp:inline>
              </w:drawing>
            </w:r>
          </w:p>
        </w:tc>
      </w:tr>
    </w:tbl>
    <w:p w14:paraId="2225B376" w14:textId="77777777" w:rsidR="00ED2EC6" w:rsidRDefault="00ED2EC6" w:rsidP="0033517B"/>
    <w:p w14:paraId="719D2692" w14:textId="77777777" w:rsidR="00ED2EC6" w:rsidRDefault="00ED2EC6" w:rsidP="0033517B"/>
    <w:p w14:paraId="34DDABB9" w14:textId="77777777" w:rsidR="00ED2EC6" w:rsidRDefault="00ED2EC6" w:rsidP="0033517B"/>
    <w:p w14:paraId="37119546" w14:textId="2ED219EB" w:rsidR="00ED2EC6" w:rsidRDefault="00ED2EC6" w:rsidP="0033517B">
      <w:proofErr w:type="spellStart"/>
      <w:proofErr w:type="gramStart"/>
      <w:r>
        <w:t>ShiftwitnoZeroCrossing</w:t>
      </w:r>
      <w:proofErr w:type="spellEnd"/>
      <w:r>
        <w:t>()</w:t>
      </w:r>
      <w:proofErr w:type="gramEnd"/>
    </w:p>
    <w:p w14:paraId="52C59FDA" w14:textId="77777777" w:rsidR="00D12D12" w:rsidRDefault="00D12D12" w:rsidP="0033517B"/>
    <w:tbl>
      <w:tblPr>
        <w:tblStyle w:val="TableGrid"/>
        <w:tblW w:w="0" w:type="auto"/>
        <w:tblLook w:val="04A0" w:firstRow="1" w:lastRow="0" w:firstColumn="1" w:lastColumn="0" w:noHBand="0" w:noVBand="1"/>
      </w:tblPr>
      <w:tblGrid>
        <w:gridCol w:w="1442"/>
        <w:gridCol w:w="9576"/>
      </w:tblGrid>
      <w:tr w:rsidR="00ED2EC6" w14:paraId="721DB940" w14:textId="77777777" w:rsidTr="00734B59">
        <w:tc>
          <w:tcPr>
            <w:tcW w:w="3865" w:type="dxa"/>
          </w:tcPr>
          <w:p w14:paraId="254AADFB" w14:textId="77777777" w:rsidR="00ED2EC6" w:rsidRDefault="00ED2EC6" w:rsidP="00734B59">
            <w:pPr>
              <w:rPr>
                <w:rFonts w:cs="Arial"/>
                <w:szCs w:val="20"/>
              </w:rPr>
            </w:pPr>
            <w:r w:rsidRPr="00F270B1">
              <w:rPr>
                <w:rFonts w:cs="Arial"/>
                <w:szCs w:val="20"/>
              </w:rPr>
              <w:t xml:space="preserve">BEFORE </w:t>
            </w:r>
            <w:r>
              <w:rPr>
                <w:rFonts w:cs="Arial"/>
                <w:szCs w:val="20"/>
              </w:rPr>
              <w:t>screenshot of code coverage of the method:</w:t>
            </w:r>
          </w:p>
        </w:tc>
        <w:tc>
          <w:tcPr>
            <w:tcW w:w="6927" w:type="dxa"/>
          </w:tcPr>
          <w:p w14:paraId="3D013367" w14:textId="2DF86679" w:rsidR="00ED2EC6" w:rsidRDefault="003E1DEB" w:rsidP="00734B59">
            <w:pPr>
              <w:rPr>
                <w:rFonts w:cs="Arial"/>
                <w:szCs w:val="20"/>
              </w:rPr>
            </w:pPr>
            <w:r w:rsidRPr="003E1DEB">
              <w:rPr>
                <w:rFonts w:cs="Arial"/>
                <w:szCs w:val="20"/>
              </w:rPr>
              <w:drawing>
                <wp:inline distT="0" distB="0" distL="0" distR="0" wp14:anchorId="2D7FEE00" wp14:editId="1FDA38C3">
                  <wp:extent cx="5943600" cy="16992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699260"/>
                          </a:xfrm>
                          <a:prstGeom prst="rect">
                            <a:avLst/>
                          </a:prstGeom>
                        </pic:spPr>
                      </pic:pic>
                    </a:graphicData>
                  </a:graphic>
                </wp:inline>
              </w:drawing>
            </w:r>
          </w:p>
        </w:tc>
      </w:tr>
      <w:tr w:rsidR="00ED2EC6" w14:paraId="255A8E96" w14:textId="77777777" w:rsidTr="00734B59">
        <w:tc>
          <w:tcPr>
            <w:tcW w:w="3865" w:type="dxa"/>
          </w:tcPr>
          <w:p w14:paraId="7958CD59" w14:textId="77777777" w:rsidR="00ED2EC6" w:rsidRDefault="00ED2EC6" w:rsidP="00734B59">
            <w:pPr>
              <w:rPr>
                <w:rFonts w:cs="Arial"/>
                <w:szCs w:val="20"/>
              </w:rPr>
            </w:pPr>
            <w:r w:rsidRPr="00F270B1">
              <w:rPr>
                <w:rFonts w:cs="Arial"/>
                <w:szCs w:val="20"/>
              </w:rPr>
              <w:t>AFTER</w:t>
            </w:r>
            <w:r w:rsidRPr="007960E2">
              <w:rPr>
                <w:rFonts w:cs="Arial"/>
                <w:szCs w:val="20"/>
              </w:rPr>
              <w:t xml:space="preserve"> </w:t>
            </w:r>
            <w:r>
              <w:rPr>
                <w:rFonts w:cs="Arial"/>
                <w:szCs w:val="20"/>
              </w:rPr>
              <w:t>screenshot of code coverage of the method:</w:t>
            </w:r>
          </w:p>
        </w:tc>
        <w:tc>
          <w:tcPr>
            <w:tcW w:w="6927" w:type="dxa"/>
          </w:tcPr>
          <w:p w14:paraId="5ECACE55" w14:textId="27014F8E" w:rsidR="00ED2EC6" w:rsidRDefault="00ED2EC6" w:rsidP="00734B59">
            <w:pPr>
              <w:rPr>
                <w:rFonts w:cs="Arial"/>
                <w:szCs w:val="20"/>
              </w:rPr>
            </w:pPr>
            <w:r w:rsidRPr="00ED2EC6">
              <w:rPr>
                <w:rFonts w:cs="Arial"/>
                <w:szCs w:val="20"/>
              </w:rPr>
              <w:drawing>
                <wp:inline distT="0" distB="0" distL="0" distR="0" wp14:anchorId="7855D52C" wp14:editId="0FDFE9FB">
                  <wp:extent cx="5943600" cy="173164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731645"/>
                          </a:xfrm>
                          <a:prstGeom prst="rect">
                            <a:avLst/>
                          </a:prstGeom>
                        </pic:spPr>
                      </pic:pic>
                    </a:graphicData>
                  </a:graphic>
                </wp:inline>
              </w:drawing>
            </w:r>
          </w:p>
        </w:tc>
      </w:tr>
      <w:tr w:rsidR="00ED2EC6" w14:paraId="4446B6D8" w14:textId="77777777" w:rsidTr="00734B59">
        <w:tc>
          <w:tcPr>
            <w:tcW w:w="3865" w:type="dxa"/>
          </w:tcPr>
          <w:p w14:paraId="1E1CE610" w14:textId="77777777" w:rsidR="00ED2EC6" w:rsidRDefault="00ED2EC6" w:rsidP="00734B59">
            <w:pPr>
              <w:rPr>
                <w:rFonts w:cs="Arial"/>
                <w:szCs w:val="20"/>
              </w:rPr>
            </w:pPr>
            <w:r>
              <w:lastRenderedPageBreak/>
              <w:t xml:space="preserve">Discussions of </w:t>
            </w:r>
            <w:r w:rsidRPr="00BA1A7C">
              <w:rPr>
                <w:u w:val="single"/>
              </w:rPr>
              <w:t>how you designed the new test case</w:t>
            </w:r>
            <w:r>
              <w:t xml:space="preserve"> to increase code coverage:</w:t>
            </w:r>
          </w:p>
        </w:tc>
        <w:tc>
          <w:tcPr>
            <w:tcW w:w="6927" w:type="dxa"/>
          </w:tcPr>
          <w:p w14:paraId="5EBBAD69" w14:textId="77777777" w:rsidR="00534249" w:rsidRDefault="00534249" w:rsidP="00734B59">
            <w:pPr>
              <w:rPr>
                <w:rFonts w:cs="Arial"/>
                <w:szCs w:val="20"/>
              </w:rPr>
            </w:pPr>
          </w:p>
          <w:p w14:paraId="60F88790" w14:textId="77777777" w:rsidR="00534249" w:rsidRDefault="00534249" w:rsidP="00734B59">
            <w:pPr>
              <w:rPr>
                <w:rFonts w:cs="Arial"/>
                <w:szCs w:val="20"/>
              </w:rPr>
            </w:pPr>
            <w:r>
              <w:rPr>
                <w:rFonts w:cs="Arial"/>
                <w:szCs w:val="20"/>
              </w:rPr>
              <w:t xml:space="preserve">The </w:t>
            </w:r>
            <w:r w:rsidRPr="00534249">
              <w:rPr>
                <w:rFonts w:cs="Arial"/>
                <w:szCs w:val="20"/>
              </w:rPr>
              <w:t xml:space="preserve">class, specifically targeting scenarios where the shift operation may or may not result in zero crossing. </w:t>
            </w:r>
          </w:p>
          <w:p w14:paraId="55B2B7EC" w14:textId="397577CE" w:rsidR="00ED2EC6" w:rsidRDefault="00534249" w:rsidP="00734B59">
            <w:pPr>
              <w:rPr>
                <w:rFonts w:cs="Arial"/>
                <w:szCs w:val="20"/>
              </w:rPr>
            </w:pPr>
            <w:r w:rsidRPr="00534249">
              <w:rPr>
                <w:rFonts w:cs="Arial"/>
                <w:szCs w:val="20"/>
              </w:rPr>
              <w:t xml:space="preserve">By verifying the behavior of the shift method under these conditions, the test suite ensures that the method properly respects the </w:t>
            </w:r>
            <w:proofErr w:type="spellStart"/>
            <w:r w:rsidRPr="00534249">
              <w:rPr>
                <w:rFonts w:cs="Arial"/>
                <w:szCs w:val="20"/>
              </w:rPr>
              <w:t>allowZeroCrossing</w:t>
            </w:r>
            <w:proofErr w:type="spellEnd"/>
            <w:r w:rsidRPr="00534249">
              <w:rPr>
                <w:rFonts w:cs="Arial"/>
                <w:szCs w:val="20"/>
              </w:rPr>
              <w:t xml:space="preserve"> parameter, thereby covering a broader range of potential use cases and improving the reliability of the shift functionality.</w:t>
            </w:r>
          </w:p>
        </w:tc>
      </w:tr>
      <w:tr w:rsidR="00ED2EC6" w14:paraId="36386C08" w14:textId="77777777" w:rsidTr="00734B59">
        <w:tc>
          <w:tcPr>
            <w:tcW w:w="3865" w:type="dxa"/>
          </w:tcPr>
          <w:p w14:paraId="67E15BB3" w14:textId="77777777" w:rsidR="00ED2EC6" w:rsidRDefault="00ED2EC6" w:rsidP="00734B59">
            <w:pPr>
              <w:rPr>
                <w:rFonts w:cs="Arial"/>
                <w:szCs w:val="20"/>
              </w:rPr>
            </w:pPr>
            <w:r>
              <w:rPr>
                <w:rFonts w:cs="Arial"/>
                <w:szCs w:val="20"/>
              </w:rPr>
              <w:t>Screenshot of test-code of the new test cases, developed to increase coverag</w:t>
            </w:r>
            <w:r>
              <w:rPr>
                <w:rFonts w:cs="Arial" w:hint="eastAsia"/>
                <w:szCs w:val="20"/>
              </w:rPr>
              <w:t>e</w:t>
            </w:r>
            <w:r>
              <w:rPr>
                <w:rFonts w:cs="Arial"/>
                <w:szCs w:val="20"/>
              </w:rPr>
              <w:t>:</w:t>
            </w:r>
          </w:p>
        </w:tc>
        <w:tc>
          <w:tcPr>
            <w:tcW w:w="6927" w:type="dxa"/>
          </w:tcPr>
          <w:p w14:paraId="4B87DD0F" w14:textId="042CC2A8" w:rsidR="00ED2EC6" w:rsidRDefault="00ED2EC6" w:rsidP="00734B59">
            <w:pPr>
              <w:rPr>
                <w:rFonts w:cs="Arial"/>
                <w:szCs w:val="20"/>
              </w:rPr>
            </w:pPr>
            <w:r w:rsidRPr="00ED2EC6">
              <w:rPr>
                <w:rFonts w:cs="Arial"/>
                <w:szCs w:val="20"/>
              </w:rPr>
              <w:drawing>
                <wp:inline distT="0" distB="0" distL="0" distR="0" wp14:anchorId="44345C9B" wp14:editId="17813471">
                  <wp:extent cx="5495925" cy="2667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96693" cy="2667373"/>
                          </a:xfrm>
                          <a:prstGeom prst="rect">
                            <a:avLst/>
                          </a:prstGeom>
                        </pic:spPr>
                      </pic:pic>
                    </a:graphicData>
                  </a:graphic>
                </wp:inline>
              </w:drawing>
            </w:r>
          </w:p>
        </w:tc>
      </w:tr>
    </w:tbl>
    <w:p w14:paraId="4D392B9B" w14:textId="77777777" w:rsidR="00ED2EC6" w:rsidRDefault="00ED2EC6" w:rsidP="0033517B"/>
    <w:p w14:paraId="409C68E2" w14:textId="25ABA5CB" w:rsidR="00D12D12" w:rsidRDefault="00D12D12" w:rsidP="0033517B">
      <w:proofErr w:type="spellStart"/>
      <w:r>
        <w:t>DataUtilities</w:t>
      </w:r>
      <w:proofErr w:type="spellEnd"/>
      <w:r>
        <w:t xml:space="preserve"> Methods  </w:t>
      </w:r>
    </w:p>
    <w:p w14:paraId="45041EAF" w14:textId="75422766" w:rsidR="00D12D12" w:rsidRDefault="00D12D12" w:rsidP="0033517B">
      <w:r>
        <w:t xml:space="preserve">Method </w:t>
      </w:r>
      <w:proofErr w:type="spellStart"/>
      <w:r>
        <w:t>undertest</w:t>
      </w:r>
      <w:proofErr w:type="spellEnd"/>
      <w:r>
        <w:t xml:space="preserve">: </w:t>
      </w:r>
      <w:r>
        <w:rPr>
          <w:rFonts w:ascii="Consolas" w:hAnsi="Consolas"/>
          <w:b/>
          <w:bCs/>
          <w:color w:val="7F0055"/>
          <w:szCs w:val="20"/>
          <w:shd w:val="clear" w:color="auto" w:fill="D4D4D4"/>
        </w:rPr>
        <w:t>double</w:t>
      </w:r>
      <w:r>
        <w:rPr>
          <w:rFonts w:ascii="Consolas" w:hAnsi="Consolas"/>
          <w:color w:val="000000"/>
          <w:szCs w:val="20"/>
          <w:shd w:val="clear" w:color="auto" w:fill="FFFFFF"/>
        </w:rPr>
        <w:t xml:space="preserve"> </w:t>
      </w:r>
      <w:proofErr w:type="spellStart"/>
      <w:proofErr w:type="gramStart"/>
      <w:r>
        <w:rPr>
          <w:rFonts w:ascii="Consolas" w:hAnsi="Consolas"/>
          <w:color w:val="000000"/>
          <w:szCs w:val="20"/>
          <w:shd w:val="clear" w:color="auto" w:fill="FFFFFF"/>
        </w:rPr>
        <w:t>calculateRowTotal</w:t>
      </w:r>
      <w:proofErr w:type="spellEnd"/>
      <w:r>
        <w:rPr>
          <w:rFonts w:ascii="Consolas" w:hAnsi="Consolas"/>
          <w:color w:val="000000"/>
          <w:szCs w:val="20"/>
          <w:shd w:val="clear" w:color="auto" w:fill="FFFFFF"/>
        </w:rPr>
        <w:t>(</w:t>
      </w:r>
      <w:proofErr w:type="gramEnd"/>
      <w:r>
        <w:rPr>
          <w:rFonts w:ascii="Consolas" w:hAnsi="Consolas"/>
          <w:color w:val="000000"/>
          <w:szCs w:val="20"/>
          <w:shd w:val="clear" w:color="auto" w:fill="FFFFFF"/>
        </w:rPr>
        <w:t xml:space="preserve">Values2D </w:t>
      </w:r>
      <w:r>
        <w:rPr>
          <w:rFonts w:ascii="Consolas" w:hAnsi="Consolas"/>
          <w:color w:val="6A3E3E"/>
          <w:szCs w:val="20"/>
          <w:shd w:val="clear" w:color="auto" w:fill="FFFFFF"/>
        </w:rPr>
        <w:t>data</w:t>
      </w:r>
      <w:r>
        <w:rPr>
          <w:rFonts w:ascii="Consolas" w:hAnsi="Consolas"/>
          <w:color w:val="000000"/>
          <w:szCs w:val="20"/>
          <w:shd w:val="clear" w:color="auto" w:fill="FFFFFF"/>
        </w:rPr>
        <w:t xml:space="preserve">, </w:t>
      </w:r>
      <w:proofErr w:type="spellStart"/>
      <w:r>
        <w:rPr>
          <w:rFonts w:ascii="Consolas" w:hAnsi="Consolas"/>
          <w:b/>
          <w:bCs/>
          <w:color w:val="7F0055"/>
          <w:szCs w:val="20"/>
          <w:shd w:val="clear" w:color="auto" w:fill="FFFFFF"/>
        </w:rPr>
        <w:t>int</w:t>
      </w:r>
      <w:proofErr w:type="spellEnd"/>
      <w:r>
        <w:rPr>
          <w:rFonts w:ascii="Consolas" w:hAnsi="Consolas"/>
          <w:color w:val="000000"/>
          <w:szCs w:val="20"/>
          <w:shd w:val="clear" w:color="auto" w:fill="FFFFFF"/>
        </w:rPr>
        <w:t xml:space="preserve"> </w:t>
      </w:r>
      <w:r>
        <w:rPr>
          <w:rFonts w:ascii="Consolas" w:hAnsi="Consolas"/>
          <w:color w:val="6A3E3E"/>
          <w:szCs w:val="20"/>
          <w:shd w:val="clear" w:color="auto" w:fill="FFFFFF"/>
        </w:rPr>
        <w:t>row</w:t>
      </w:r>
      <w:r>
        <w:rPr>
          <w:rFonts w:ascii="Consolas" w:hAnsi="Consolas"/>
          <w:color w:val="000000"/>
          <w:szCs w:val="20"/>
          <w:shd w:val="clear" w:color="auto" w:fill="FFFFFF"/>
        </w:rPr>
        <w:t>)</w:t>
      </w:r>
    </w:p>
    <w:p w14:paraId="1927B1D0" w14:textId="77777777" w:rsidR="00D12D12" w:rsidRDefault="00D12D12" w:rsidP="0033517B"/>
    <w:tbl>
      <w:tblPr>
        <w:tblStyle w:val="TableGrid"/>
        <w:tblW w:w="0" w:type="auto"/>
        <w:tblLook w:val="04A0" w:firstRow="1" w:lastRow="0" w:firstColumn="1" w:lastColumn="0" w:noHBand="0" w:noVBand="1"/>
      </w:tblPr>
      <w:tblGrid>
        <w:gridCol w:w="1442"/>
        <w:gridCol w:w="9576"/>
      </w:tblGrid>
      <w:tr w:rsidR="00D12D12" w14:paraId="262AE416" w14:textId="77777777" w:rsidTr="00734B59">
        <w:tc>
          <w:tcPr>
            <w:tcW w:w="3865" w:type="dxa"/>
          </w:tcPr>
          <w:p w14:paraId="5E4E4E0B" w14:textId="77777777" w:rsidR="00D12D12" w:rsidRDefault="00D12D12" w:rsidP="00734B59">
            <w:pPr>
              <w:rPr>
                <w:rFonts w:cs="Arial"/>
                <w:szCs w:val="20"/>
              </w:rPr>
            </w:pPr>
            <w:r w:rsidRPr="00F270B1">
              <w:rPr>
                <w:rFonts w:cs="Arial"/>
                <w:szCs w:val="20"/>
              </w:rPr>
              <w:t xml:space="preserve">BEFORE </w:t>
            </w:r>
            <w:r>
              <w:rPr>
                <w:rFonts w:cs="Arial"/>
                <w:szCs w:val="20"/>
              </w:rPr>
              <w:t>screenshot of code coverage of the method:</w:t>
            </w:r>
          </w:p>
        </w:tc>
        <w:tc>
          <w:tcPr>
            <w:tcW w:w="6927" w:type="dxa"/>
          </w:tcPr>
          <w:p w14:paraId="7D14E890" w14:textId="69395ECC" w:rsidR="00D12D12" w:rsidRDefault="00D12D12" w:rsidP="00734B59">
            <w:pPr>
              <w:rPr>
                <w:rFonts w:cs="Arial"/>
                <w:szCs w:val="20"/>
              </w:rPr>
            </w:pPr>
            <w:r w:rsidRPr="00D12D12">
              <w:rPr>
                <w:rFonts w:cs="Arial"/>
                <w:szCs w:val="20"/>
              </w:rPr>
              <w:drawing>
                <wp:inline distT="0" distB="0" distL="0" distR="0" wp14:anchorId="58F6A3B5" wp14:editId="08F32A4D">
                  <wp:extent cx="5943600" cy="174688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746885"/>
                          </a:xfrm>
                          <a:prstGeom prst="rect">
                            <a:avLst/>
                          </a:prstGeom>
                        </pic:spPr>
                      </pic:pic>
                    </a:graphicData>
                  </a:graphic>
                </wp:inline>
              </w:drawing>
            </w:r>
          </w:p>
        </w:tc>
      </w:tr>
      <w:tr w:rsidR="00D12D12" w14:paraId="4F324EA8" w14:textId="77777777" w:rsidTr="00734B59">
        <w:tc>
          <w:tcPr>
            <w:tcW w:w="3865" w:type="dxa"/>
          </w:tcPr>
          <w:p w14:paraId="567CD890" w14:textId="77777777" w:rsidR="00D12D12" w:rsidRDefault="00D12D12" w:rsidP="00734B59">
            <w:pPr>
              <w:rPr>
                <w:rFonts w:cs="Arial"/>
                <w:szCs w:val="20"/>
              </w:rPr>
            </w:pPr>
            <w:r w:rsidRPr="00F270B1">
              <w:rPr>
                <w:rFonts w:cs="Arial"/>
                <w:szCs w:val="20"/>
              </w:rPr>
              <w:lastRenderedPageBreak/>
              <w:t>AFTER</w:t>
            </w:r>
            <w:r w:rsidRPr="007960E2">
              <w:rPr>
                <w:rFonts w:cs="Arial"/>
                <w:szCs w:val="20"/>
              </w:rPr>
              <w:t xml:space="preserve"> </w:t>
            </w:r>
            <w:r>
              <w:rPr>
                <w:rFonts w:cs="Arial"/>
                <w:szCs w:val="20"/>
              </w:rPr>
              <w:t>screenshot of code coverage of the method:</w:t>
            </w:r>
          </w:p>
        </w:tc>
        <w:tc>
          <w:tcPr>
            <w:tcW w:w="6927" w:type="dxa"/>
          </w:tcPr>
          <w:p w14:paraId="0E8CEB7A" w14:textId="47C87672" w:rsidR="00D12D12" w:rsidRDefault="00583EC3" w:rsidP="00734B59">
            <w:pPr>
              <w:rPr>
                <w:rFonts w:cs="Arial"/>
                <w:szCs w:val="20"/>
              </w:rPr>
            </w:pPr>
            <w:r w:rsidRPr="00583EC3">
              <w:rPr>
                <w:rFonts w:cs="Arial"/>
                <w:szCs w:val="20"/>
              </w:rPr>
              <w:drawing>
                <wp:inline distT="0" distB="0" distL="0" distR="0" wp14:anchorId="7074C6A8" wp14:editId="4AF613AA">
                  <wp:extent cx="5943600" cy="1762125"/>
                  <wp:effectExtent l="0" t="0" r="0" b="9525"/>
                  <wp:docPr id="1866206336" name="Picture 1866206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762125"/>
                          </a:xfrm>
                          <a:prstGeom prst="rect">
                            <a:avLst/>
                          </a:prstGeom>
                        </pic:spPr>
                      </pic:pic>
                    </a:graphicData>
                  </a:graphic>
                </wp:inline>
              </w:drawing>
            </w:r>
          </w:p>
        </w:tc>
      </w:tr>
      <w:tr w:rsidR="00D12D12" w14:paraId="08F1A0BD" w14:textId="77777777" w:rsidTr="00734B59">
        <w:tc>
          <w:tcPr>
            <w:tcW w:w="3865" w:type="dxa"/>
          </w:tcPr>
          <w:p w14:paraId="58006ABB" w14:textId="77777777" w:rsidR="00D12D12" w:rsidRDefault="00D12D12" w:rsidP="00734B59">
            <w:pPr>
              <w:rPr>
                <w:rFonts w:cs="Arial"/>
                <w:szCs w:val="20"/>
              </w:rPr>
            </w:pPr>
            <w:r>
              <w:t xml:space="preserve">Discussions of </w:t>
            </w:r>
            <w:r w:rsidRPr="00BA1A7C">
              <w:rPr>
                <w:u w:val="single"/>
              </w:rPr>
              <w:t>how you designed the new test case</w:t>
            </w:r>
            <w:r>
              <w:t xml:space="preserve"> to increase code coverage:</w:t>
            </w:r>
          </w:p>
        </w:tc>
        <w:tc>
          <w:tcPr>
            <w:tcW w:w="6927" w:type="dxa"/>
          </w:tcPr>
          <w:p w14:paraId="14CAA96C" w14:textId="77777777" w:rsidR="00D40835" w:rsidRDefault="00D40835" w:rsidP="00734B59">
            <w:pPr>
              <w:rPr>
                <w:rFonts w:cs="Arial"/>
                <w:szCs w:val="20"/>
              </w:rPr>
            </w:pPr>
            <w:r>
              <w:rPr>
                <w:rFonts w:cs="Arial"/>
                <w:szCs w:val="20"/>
              </w:rPr>
              <w:t>The test for this method</w:t>
            </w:r>
            <w:r w:rsidRPr="00D40835">
              <w:rPr>
                <w:rFonts w:cs="Arial"/>
                <w:szCs w:val="20"/>
              </w:rPr>
              <w:t xml:space="preserve"> was designed to increase code coverage by targeting the loop where the method iterates over each column of the provided Values2D object to calculate the total sum of values in the specified row. </w:t>
            </w:r>
          </w:p>
          <w:p w14:paraId="230B70C3" w14:textId="3DD246D0" w:rsidR="00D12D12" w:rsidRDefault="00D40835" w:rsidP="00734B59">
            <w:pPr>
              <w:rPr>
                <w:rFonts w:cs="Arial"/>
                <w:szCs w:val="20"/>
              </w:rPr>
            </w:pPr>
            <w:r w:rsidRPr="00D40835">
              <w:rPr>
                <w:rFonts w:cs="Arial"/>
                <w:szCs w:val="20"/>
              </w:rPr>
              <w:t>Specifically, the test verifies scenarios where the Values2D object contains both non-null and null values in different columns, ensuring that the method correctly computes the sum of non-null values while ignoring null ones</w:t>
            </w:r>
          </w:p>
        </w:tc>
      </w:tr>
      <w:tr w:rsidR="00D12D12" w14:paraId="2A5E0D26" w14:textId="77777777" w:rsidTr="00734B59">
        <w:tc>
          <w:tcPr>
            <w:tcW w:w="3865" w:type="dxa"/>
          </w:tcPr>
          <w:p w14:paraId="38B03978" w14:textId="77777777" w:rsidR="00D12D12" w:rsidRDefault="00D12D12" w:rsidP="00734B59">
            <w:pPr>
              <w:rPr>
                <w:rFonts w:cs="Arial"/>
                <w:szCs w:val="20"/>
              </w:rPr>
            </w:pPr>
            <w:r>
              <w:rPr>
                <w:rFonts w:cs="Arial"/>
                <w:szCs w:val="20"/>
              </w:rPr>
              <w:t>Screenshot of test-code of the new test cases, developed to increase coverag</w:t>
            </w:r>
            <w:r>
              <w:rPr>
                <w:rFonts w:cs="Arial" w:hint="eastAsia"/>
                <w:szCs w:val="20"/>
              </w:rPr>
              <w:t>e</w:t>
            </w:r>
            <w:r>
              <w:rPr>
                <w:rFonts w:cs="Arial"/>
                <w:szCs w:val="20"/>
              </w:rPr>
              <w:t>:</w:t>
            </w:r>
          </w:p>
        </w:tc>
        <w:tc>
          <w:tcPr>
            <w:tcW w:w="6927" w:type="dxa"/>
          </w:tcPr>
          <w:p w14:paraId="5B997D05" w14:textId="519B3A05" w:rsidR="00D12D12" w:rsidRDefault="00D12D12" w:rsidP="00734B59">
            <w:pPr>
              <w:rPr>
                <w:rFonts w:cs="Arial"/>
                <w:szCs w:val="20"/>
              </w:rPr>
            </w:pPr>
            <w:r w:rsidRPr="00D12D12">
              <w:rPr>
                <w:rFonts w:cs="Arial"/>
                <w:szCs w:val="20"/>
              </w:rPr>
              <w:drawing>
                <wp:inline distT="0" distB="0" distL="0" distR="0" wp14:anchorId="4B0DB9BE" wp14:editId="689B8563">
                  <wp:extent cx="5943600" cy="38938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893820"/>
                          </a:xfrm>
                          <a:prstGeom prst="rect">
                            <a:avLst/>
                          </a:prstGeom>
                        </pic:spPr>
                      </pic:pic>
                    </a:graphicData>
                  </a:graphic>
                </wp:inline>
              </w:drawing>
            </w:r>
          </w:p>
        </w:tc>
      </w:tr>
    </w:tbl>
    <w:p w14:paraId="2C79F8E6" w14:textId="77777777" w:rsidR="00D12D12" w:rsidRDefault="00D12D12" w:rsidP="0033517B"/>
    <w:p w14:paraId="77291745" w14:textId="735FEA08" w:rsidR="00D12D12" w:rsidRDefault="00D12D12" w:rsidP="0033517B">
      <w:r>
        <w:t xml:space="preserve">Method under test: </w:t>
      </w:r>
      <w:r>
        <w:rPr>
          <w:rFonts w:ascii="Consolas" w:hAnsi="Consolas"/>
          <w:b/>
          <w:bCs/>
          <w:color w:val="7F0055"/>
          <w:szCs w:val="20"/>
          <w:shd w:val="clear" w:color="auto" w:fill="FFFFFF"/>
        </w:rPr>
        <w:t>double</w:t>
      </w:r>
      <w:r>
        <w:rPr>
          <w:rFonts w:ascii="Consolas" w:hAnsi="Consolas"/>
          <w:color w:val="000000"/>
          <w:szCs w:val="20"/>
          <w:shd w:val="clear" w:color="auto" w:fill="FFFFFF"/>
        </w:rPr>
        <w:t xml:space="preserve"> </w:t>
      </w:r>
      <w:proofErr w:type="spellStart"/>
      <w:proofErr w:type="gramStart"/>
      <w:r>
        <w:rPr>
          <w:rFonts w:ascii="Consolas" w:hAnsi="Consolas"/>
          <w:color w:val="000000"/>
          <w:szCs w:val="20"/>
          <w:shd w:val="clear" w:color="auto" w:fill="FFFFFF"/>
        </w:rPr>
        <w:t>calculateColumnTotal</w:t>
      </w:r>
      <w:proofErr w:type="spellEnd"/>
      <w:r>
        <w:rPr>
          <w:rFonts w:ascii="Consolas" w:hAnsi="Consolas"/>
          <w:color w:val="000000"/>
          <w:szCs w:val="20"/>
          <w:shd w:val="clear" w:color="auto" w:fill="FFFFFF"/>
        </w:rPr>
        <w:t>(</w:t>
      </w:r>
      <w:proofErr w:type="gramEnd"/>
      <w:r>
        <w:rPr>
          <w:rFonts w:ascii="Consolas" w:hAnsi="Consolas"/>
          <w:color w:val="000000"/>
          <w:szCs w:val="20"/>
          <w:shd w:val="clear" w:color="auto" w:fill="FFFFFF"/>
        </w:rPr>
        <w:t xml:space="preserve">Values2D </w:t>
      </w:r>
      <w:r>
        <w:rPr>
          <w:rFonts w:ascii="Consolas" w:hAnsi="Consolas"/>
          <w:color w:val="6A3E3E"/>
          <w:szCs w:val="20"/>
          <w:shd w:val="clear" w:color="auto" w:fill="FFFFFF"/>
        </w:rPr>
        <w:t>data</w:t>
      </w:r>
      <w:r>
        <w:rPr>
          <w:rFonts w:ascii="Consolas" w:hAnsi="Consolas"/>
          <w:color w:val="000000"/>
          <w:szCs w:val="20"/>
          <w:shd w:val="clear" w:color="auto" w:fill="FFFFFF"/>
        </w:rPr>
        <w:t xml:space="preserve">, </w:t>
      </w:r>
      <w:proofErr w:type="spellStart"/>
      <w:r>
        <w:rPr>
          <w:rFonts w:ascii="Consolas" w:hAnsi="Consolas"/>
          <w:b/>
          <w:bCs/>
          <w:color w:val="7F0055"/>
          <w:szCs w:val="20"/>
          <w:shd w:val="clear" w:color="auto" w:fill="FFFFFF"/>
        </w:rPr>
        <w:t>int</w:t>
      </w:r>
      <w:proofErr w:type="spellEnd"/>
      <w:r>
        <w:rPr>
          <w:rFonts w:ascii="Consolas" w:hAnsi="Consolas"/>
          <w:color w:val="000000"/>
          <w:szCs w:val="20"/>
          <w:shd w:val="clear" w:color="auto" w:fill="FFFFFF"/>
        </w:rPr>
        <w:t xml:space="preserve"> </w:t>
      </w:r>
      <w:r>
        <w:rPr>
          <w:rFonts w:ascii="Consolas" w:hAnsi="Consolas"/>
          <w:color w:val="6A3E3E"/>
          <w:szCs w:val="20"/>
          <w:shd w:val="clear" w:color="auto" w:fill="FFFFFF"/>
        </w:rPr>
        <w:t>column</w:t>
      </w:r>
      <w:r>
        <w:rPr>
          <w:rFonts w:ascii="Consolas" w:hAnsi="Consolas"/>
          <w:color w:val="000000"/>
          <w:szCs w:val="20"/>
          <w:shd w:val="clear" w:color="auto" w:fill="FFFFFF"/>
        </w:rPr>
        <w:t>)</w:t>
      </w:r>
    </w:p>
    <w:p w14:paraId="2E92EC4D" w14:textId="77777777" w:rsidR="00D12D12" w:rsidRDefault="00D12D12" w:rsidP="0033517B"/>
    <w:tbl>
      <w:tblPr>
        <w:tblStyle w:val="TableGrid"/>
        <w:tblW w:w="0" w:type="auto"/>
        <w:tblLook w:val="04A0" w:firstRow="1" w:lastRow="0" w:firstColumn="1" w:lastColumn="0" w:noHBand="0" w:noVBand="1"/>
      </w:tblPr>
      <w:tblGrid>
        <w:gridCol w:w="1442"/>
        <w:gridCol w:w="9576"/>
      </w:tblGrid>
      <w:tr w:rsidR="00D12D12" w14:paraId="19E76C66" w14:textId="77777777" w:rsidTr="00734B59">
        <w:tc>
          <w:tcPr>
            <w:tcW w:w="3865" w:type="dxa"/>
          </w:tcPr>
          <w:p w14:paraId="2AFBB228" w14:textId="77777777" w:rsidR="00D12D12" w:rsidRDefault="00D12D12" w:rsidP="00734B59">
            <w:pPr>
              <w:rPr>
                <w:rFonts w:cs="Arial"/>
                <w:szCs w:val="20"/>
              </w:rPr>
            </w:pPr>
            <w:r w:rsidRPr="00F270B1">
              <w:rPr>
                <w:rFonts w:cs="Arial"/>
                <w:szCs w:val="20"/>
              </w:rPr>
              <w:lastRenderedPageBreak/>
              <w:t xml:space="preserve">BEFORE </w:t>
            </w:r>
            <w:r>
              <w:rPr>
                <w:rFonts w:cs="Arial"/>
                <w:szCs w:val="20"/>
              </w:rPr>
              <w:t>screenshot of code coverage of the method:</w:t>
            </w:r>
          </w:p>
        </w:tc>
        <w:tc>
          <w:tcPr>
            <w:tcW w:w="6927" w:type="dxa"/>
          </w:tcPr>
          <w:p w14:paraId="14EE6D65" w14:textId="637563D0" w:rsidR="00D12D12" w:rsidRDefault="00D12D12" w:rsidP="00734B59">
            <w:pPr>
              <w:rPr>
                <w:rFonts w:cs="Arial"/>
                <w:szCs w:val="20"/>
              </w:rPr>
            </w:pPr>
            <w:r w:rsidRPr="00D12D12">
              <w:rPr>
                <w:rFonts w:cs="Arial"/>
                <w:szCs w:val="20"/>
              </w:rPr>
              <w:drawing>
                <wp:inline distT="0" distB="0" distL="0" distR="0" wp14:anchorId="29831774" wp14:editId="25277E68">
                  <wp:extent cx="5943600" cy="21031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103120"/>
                          </a:xfrm>
                          <a:prstGeom prst="rect">
                            <a:avLst/>
                          </a:prstGeom>
                        </pic:spPr>
                      </pic:pic>
                    </a:graphicData>
                  </a:graphic>
                </wp:inline>
              </w:drawing>
            </w:r>
          </w:p>
        </w:tc>
      </w:tr>
      <w:tr w:rsidR="00D12D12" w14:paraId="50F567F0" w14:textId="77777777" w:rsidTr="00734B59">
        <w:tc>
          <w:tcPr>
            <w:tcW w:w="3865" w:type="dxa"/>
          </w:tcPr>
          <w:p w14:paraId="5E363B14" w14:textId="77777777" w:rsidR="00D12D12" w:rsidRDefault="00D12D12" w:rsidP="00734B59">
            <w:pPr>
              <w:rPr>
                <w:rFonts w:cs="Arial"/>
                <w:szCs w:val="20"/>
              </w:rPr>
            </w:pPr>
            <w:r w:rsidRPr="00F270B1">
              <w:rPr>
                <w:rFonts w:cs="Arial"/>
                <w:szCs w:val="20"/>
              </w:rPr>
              <w:t>AFTER</w:t>
            </w:r>
            <w:r w:rsidRPr="007960E2">
              <w:rPr>
                <w:rFonts w:cs="Arial"/>
                <w:szCs w:val="20"/>
              </w:rPr>
              <w:t xml:space="preserve"> </w:t>
            </w:r>
            <w:r>
              <w:rPr>
                <w:rFonts w:cs="Arial"/>
                <w:szCs w:val="20"/>
              </w:rPr>
              <w:t>screenshot of code coverage of the method:</w:t>
            </w:r>
          </w:p>
        </w:tc>
        <w:tc>
          <w:tcPr>
            <w:tcW w:w="6927" w:type="dxa"/>
          </w:tcPr>
          <w:p w14:paraId="618546AE" w14:textId="05823468" w:rsidR="00D12D12" w:rsidRDefault="00583EC3" w:rsidP="00734B59">
            <w:pPr>
              <w:rPr>
                <w:rFonts w:cs="Arial"/>
                <w:szCs w:val="20"/>
              </w:rPr>
            </w:pPr>
            <w:r w:rsidRPr="00583EC3">
              <w:rPr>
                <w:rFonts w:cs="Arial"/>
                <w:szCs w:val="20"/>
              </w:rPr>
              <w:drawing>
                <wp:inline distT="0" distB="0" distL="0" distR="0" wp14:anchorId="6F21357F" wp14:editId="680E406C">
                  <wp:extent cx="5943600" cy="2177415"/>
                  <wp:effectExtent l="0" t="0" r="0" b="0"/>
                  <wp:docPr id="1866206337" name="Picture 1866206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177415"/>
                          </a:xfrm>
                          <a:prstGeom prst="rect">
                            <a:avLst/>
                          </a:prstGeom>
                        </pic:spPr>
                      </pic:pic>
                    </a:graphicData>
                  </a:graphic>
                </wp:inline>
              </w:drawing>
            </w:r>
          </w:p>
        </w:tc>
      </w:tr>
      <w:tr w:rsidR="00D12D12" w14:paraId="79170DCD" w14:textId="77777777" w:rsidTr="00734B59">
        <w:tc>
          <w:tcPr>
            <w:tcW w:w="3865" w:type="dxa"/>
          </w:tcPr>
          <w:p w14:paraId="71A13D26" w14:textId="77777777" w:rsidR="00D12D12" w:rsidRDefault="00D12D12" w:rsidP="00734B59">
            <w:pPr>
              <w:rPr>
                <w:rFonts w:cs="Arial"/>
                <w:szCs w:val="20"/>
              </w:rPr>
            </w:pPr>
            <w:r>
              <w:t xml:space="preserve">Discussions of </w:t>
            </w:r>
            <w:r w:rsidRPr="00BA1A7C">
              <w:rPr>
                <w:u w:val="single"/>
              </w:rPr>
              <w:t>how you designed the new test case</w:t>
            </w:r>
            <w:r>
              <w:t xml:space="preserve"> to increase code coverage:</w:t>
            </w:r>
          </w:p>
        </w:tc>
        <w:tc>
          <w:tcPr>
            <w:tcW w:w="6927" w:type="dxa"/>
          </w:tcPr>
          <w:p w14:paraId="7C77FCEE" w14:textId="77777777" w:rsidR="00D40835" w:rsidRDefault="00D40835" w:rsidP="00734B59">
            <w:pPr>
              <w:rPr>
                <w:rFonts w:ascii="Segoe UI" w:hAnsi="Segoe UI" w:cs="Segoe UI"/>
                <w:color w:val="0D0D0D"/>
                <w:shd w:val="clear" w:color="auto" w:fill="FFFFFF"/>
              </w:rPr>
            </w:pPr>
            <w:r>
              <w:rPr>
                <w:rFonts w:ascii="Segoe UI" w:hAnsi="Segoe UI" w:cs="Segoe UI"/>
                <w:color w:val="0D0D0D"/>
                <w:shd w:val="clear" w:color="auto" w:fill="FFFFFF"/>
              </w:rPr>
              <w:t xml:space="preserve">The test </w:t>
            </w:r>
            <w:r>
              <w:rPr>
                <w:rFonts w:ascii="Segoe UI" w:hAnsi="Segoe UI" w:cs="Segoe UI"/>
                <w:color w:val="0D0D0D"/>
                <w:shd w:val="clear" w:color="auto" w:fill="FFFFFF"/>
              </w:rPr>
              <w:t xml:space="preserve">aims to enhance code coverage by focusing on the loop where the method iterates over each row of the provided </w:t>
            </w:r>
            <w:r>
              <w:rPr>
                <w:rStyle w:val="HTMLCode"/>
                <w:rFonts w:eastAsia="SimSun"/>
                <w:b/>
                <w:bCs/>
                <w:color w:val="0D0D0D"/>
                <w:sz w:val="21"/>
                <w:szCs w:val="21"/>
                <w:bdr w:val="single" w:sz="2" w:space="0" w:color="E3E3E3" w:frame="1"/>
                <w:shd w:val="clear" w:color="auto" w:fill="FFFFFF"/>
              </w:rPr>
              <w:t>Values2D</w:t>
            </w:r>
            <w:r>
              <w:rPr>
                <w:rFonts w:ascii="Segoe UI" w:hAnsi="Segoe UI" w:cs="Segoe UI"/>
                <w:color w:val="0D0D0D"/>
                <w:shd w:val="clear" w:color="auto" w:fill="FFFFFF"/>
              </w:rPr>
              <w:t xml:space="preserve"> object to calculate the total sum of values in the specified column. </w:t>
            </w:r>
          </w:p>
          <w:p w14:paraId="51B3C846" w14:textId="222F3BB0" w:rsidR="00D12D12" w:rsidRDefault="00D40835" w:rsidP="00734B59">
            <w:pPr>
              <w:rPr>
                <w:rFonts w:cs="Arial"/>
                <w:szCs w:val="20"/>
              </w:rPr>
            </w:pPr>
            <w:r>
              <w:rPr>
                <w:rFonts w:ascii="Segoe UI" w:hAnsi="Segoe UI" w:cs="Segoe UI"/>
                <w:color w:val="0D0D0D"/>
                <w:shd w:val="clear" w:color="auto" w:fill="FFFFFF"/>
              </w:rPr>
              <w:t xml:space="preserve">The test scenario verifies situations where the </w:t>
            </w:r>
            <w:r>
              <w:rPr>
                <w:rStyle w:val="HTMLCode"/>
                <w:rFonts w:eastAsia="SimSun"/>
                <w:b/>
                <w:bCs/>
                <w:color w:val="0D0D0D"/>
                <w:sz w:val="21"/>
                <w:szCs w:val="21"/>
                <w:bdr w:val="single" w:sz="2" w:space="0" w:color="E3E3E3" w:frame="1"/>
                <w:shd w:val="clear" w:color="auto" w:fill="FFFFFF"/>
              </w:rPr>
              <w:t>Values2D</w:t>
            </w:r>
            <w:r>
              <w:rPr>
                <w:rFonts w:ascii="Segoe UI" w:hAnsi="Segoe UI" w:cs="Segoe UI"/>
                <w:color w:val="0D0D0D"/>
                <w:shd w:val="clear" w:color="auto" w:fill="FFFFFF"/>
              </w:rPr>
              <w:t xml:space="preserve"> object contains both non-null and null values in different rows of the specified column, ensuring that the method correctly computes the sum of non-null values while ignoring null ones.</w:t>
            </w:r>
          </w:p>
        </w:tc>
      </w:tr>
      <w:tr w:rsidR="00D12D12" w14:paraId="4CC1E749" w14:textId="77777777" w:rsidTr="00734B59">
        <w:tc>
          <w:tcPr>
            <w:tcW w:w="3865" w:type="dxa"/>
          </w:tcPr>
          <w:p w14:paraId="047972A7" w14:textId="77777777" w:rsidR="00D12D12" w:rsidRDefault="00D12D12" w:rsidP="00734B59">
            <w:pPr>
              <w:rPr>
                <w:rFonts w:cs="Arial"/>
                <w:szCs w:val="20"/>
              </w:rPr>
            </w:pPr>
            <w:r>
              <w:rPr>
                <w:rFonts w:cs="Arial"/>
                <w:szCs w:val="20"/>
              </w:rPr>
              <w:lastRenderedPageBreak/>
              <w:t>Screenshot of test-code of the new test cases, developed to increase coverag</w:t>
            </w:r>
            <w:r>
              <w:rPr>
                <w:rFonts w:cs="Arial" w:hint="eastAsia"/>
                <w:szCs w:val="20"/>
              </w:rPr>
              <w:t>e</w:t>
            </w:r>
            <w:r>
              <w:rPr>
                <w:rFonts w:cs="Arial"/>
                <w:szCs w:val="20"/>
              </w:rPr>
              <w:t>:</w:t>
            </w:r>
          </w:p>
        </w:tc>
        <w:tc>
          <w:tcPr>
            <w:tcW w:w="6927" w:type="dxa"/>
          </w:tcPr>
          <w:p w14:paraId="423029D7" w14:textId="1ED0B08C" w:rsidR="00D12D12" w:rsidRDefault="00D12D12" w:rsidP="00734B59">
            <w:pPr>
              <w:rPr>
                <w:rFonts w:cs="Arial"/>
                <w:szCs w:val="20"/>
              </w:rPr>
            </w:pPr>
            <w:r w:rsidRPr="00D12D12">
              <w:rPr>
                <w:rFonts w:cs="Arial"/>
                <w:szCs w:val="20"/>
              </w:rPr>
              <w:drawing>
                <wp:inline distT="0" distB="0" distL="0" distR="0" wp14:anchorId="4711B005" wp14:editId="0C9A7C66">
                  <wp:extent cx="5943600" cy="29019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901950"/>
                          </a:xfrm>
                          <a:prstGeom prst="rect">
                            <a:avLst/>
                          </a:prstGeom>
                        </pic:spPr>
                      </pic:pic>
                    </a:graphicData>
                  </a:graphic>
                </wp:inline>
              </w:drawing>
            </w:r>
          </w:p>
        </w:tc>
      </w:tr>
    </w:tbl>
    <w:p w14:paraId="558002E3" w14:textId="77777777" w:rsidR="00D12D12" w:rsidRDefault="00D12D12" w:rsidP="0033517B"/>
    <w:p w14:paraId="0E9AC241" w14:textId="5E5D5396" w:rsidR="00D12D12" w:rsidRDefault="00583EC3" w:rsidP="0033517B">
      <w:r>
        <w:t>Method under test:</w:t>
      </w:r>
      <w:r>
        <w:rPr>
          <w:rFonts w:ascii="Consolas" w:hAnsi="Consolas"/>
          <w:color w:val="000000"/>
          <w:szCs w:val="20"/>
          <w:shd w:val="clear" w:color="auto" w:fill="FFFFFF"/>
        </w:rPr>
        <w:t xml:space="preserve"> </w:t>
      </w:r>
      <w:proofErr w:type="gramStart"/>
      <w:r>
        <w:rPr>
          <w:rFonts w:ascii="Consolas" w:hAnsi="Consolas"/>
          <w:color w:val="000000"/>
          <w:szCs w:val="20"/>
          <w:shd w:val="clear" w:color="auto" w:fill="FFFFFF"/>
        </w:rPr>
        <w:t>Number[</w:t>
      </w:r>
      <w:proofErr w:type="gramEnd"/>
      <w:r>
        <w:rPr>
          <w:rFonts w:ascii="Consolas" w:hAnsi="Consolas"/>
          <w:color w:val="000000"/>
          <w:szCs w:val="20"/>
          <w:shd w:val="clear" w:color="auto" w:fill="FFFFFF"/>
        </w:rPr>
        <w:t xml:space="preserve">] </w:t>
      </w:r>
      <w:proofErr w:type="spellStart"/>
      <w:r>
        <w:rPr>
          <w:rFonts w:ascii="Consolas" w:hAnsi="Consolas"/>
          <w:color w:val="000000"/>
          <w:szCs w:val="20"/>
          <w:shd w:val="clear" w:color="auto" w:fill="FFFFFF"/>
        </w:rPr>
        <w:t>createNumberArray</w:t>
      </w:r>
      <w:proofErr w:type="spellEnd"/>
      <w:r>
        <w:rPr>
          <w:rFonts w:ascii="Consolas" w:hAnsi="Consolas"/>
          <w:color w:val="000000"/>
          <w:szCs w:val="20"/>
          <w:shd w:val="clear" w:color="auto" w:fill="FFFFFF"/>
        </w:rPr>
        <w:t>(</w:t>
      </w:r>
      <w:r>
        <w:rPr>
          <w:rFonts w:ascii="Consolas" w:hAnsi="Consolas"/>
          <w:b/>
          <w:bCs/>
          <w:color w:val="7F0055"/>
          <w:szCs w:val="20"/>
          <w:shd w:val="clear" w:color="auto" w:fill="FFFFFF"/>
        </w:rPr>
        <w:t>double</w:t>
      </w:r>
      <w:r>
        <w:rPr>
          <w:rFonts w:ascii="Consolas" w:hAnsi="Consolas"/>
          <w:color w:val="000000"/>
          <w:szCs w:val="20"/>
          <w:shd w:val="clear" w:color="auto" w:fill="FFFFFF"/>
        </w:rPr>
        <w:t xml:space="preserve">[] </w:t>
      </w:r>
      <w:r>
        <w:rPr>
          <w:rFonts w:ascii="Consolas" w:hAnsi="Consolas"/>
          <w:color w:val="6A3E3E"/>
          <w:szCs w:val="20"/>
          <w:shd w:val="clear" w:color="auto" w:fill="FFFFFF"/>
        </w:rPr>
        <w:t>data</w:t>
      </w:r>
      <w:r>
        <w:rPr>
          <w:rFonts w:ascii="Consolas" w:hAnsi="Consolas"/>
          <w:color w:val="000000"/>
          <w:szCs w:val="20"/>
          <w:shd w:val="clear" w:color="auto" w:fill="FFFFFF"/>
        </w:rPr>
        <w:t>)</w:t>
      </w:r>
    </w:p>
    <w:p w14:paraId="35E61A64" w14:textId="77777777" w:rsidR="00D12D12" w:rsidRDefault="00D12D12" w:rsidP="0033517B"/>
    <w:tbl>
      <w:tblPr>
        <w:tblStyle w:val="TableGrid"/>
        <w:tblW w:w="0" w:type="auto"/>
        <w:tblLook w:val="04A0" w:firstRow="1" w:lastRow="0" w:firstColumn="1" w:lastColumn="0" w:noHBand="0" w:noVBand="1"/>
      </w:tblPr>
      <w:tblGrid>
        <w:gridCol w:w="1442"/>
        <w:gridCol w:w="9576"/>
      </w:tblGrid>
      <w:tr w:rsidR="00D12D12" w14:paraId="1E3306F3" w14:textId="77777777" w:rsidTr="00734B59">
        <w:tc>
          <w:tcPr>
            <w:tcW w:w="3865" w:type="dxa"/>
          </w:tcPr>
          <w:p w14:paraId="2D9FB901" w14:textId="77777777" w:rsidR="00D12D12" w:rsidRDefault="00D12D12" w:rsidP="00734B59">
            <w:pPr>
              <w:rPr>
                <w:rFonts w:cs="Arial"/>
                <w:szCs w:val="20"/>
              </w:rPr>
            </w:pPr>
            <w:r w:rsidRPr="00F270B1">
              <w:rPr>
                <w:rFonts w:cs="Arial"/>
                <w:szCs w:val="20"/>
              </w:rPr>
              <w:t xml:space="preserve">BEFORE </w:t>
            </w:r>
            <w:r>
              <w:rPr>
                <w:rFonts w:cs="Arial"/>
                <w:szCs w:val="20"/>
              </w:rPr>
              <w:t>screenshot of code coverage of the method:</w:t>
            </w:r>
          </w:p>
        </w:tc>
        <w:tc>
          <w:tcPr>
            <w:tcW w:w="6927" w:type="dxa"/>
          </w:tcPr>
          <w:p w14:paraId="63891D39" w14:textId="1922775E" w:rsidR="00D12D12" w:rsidRDefault="00583EC3" w:rsidP="00734B59">
            <w:pPr>
              <w:rPr>
                <w:rFonts w:cs="Arial"/>
                <w:szCs w:val="20"/>
              </w:rPr>
            </w:pPr>
            <w:r w:rsidRPr="00583EC3">
              <w:rPr>
                <w:rFonts w:cs="Arial"/>
                <w:szCs w:val="20"/>
              </w:rPr>
              <w:drawing>
                <wp:inline distT="0" distB="0" distL="0" distR="0" wp14:anchorId="5A4A2032" wp14:editId="68C21034">
                  <wp:extent cx="5943600" cy="166751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667510"/>
                          </a:xfrm>
                          <a:prstGeom prst="rect">
                            <a:avLst/>
                          </a:prstGeom>
                        </pic:spPr>
                      </pic:pic>
                    </a:graphicData>
                  </a:graphic>
                </wp:inline>
              </w:drawing>
            </w:r>
          </w:p>
        </w:tc>
      </w:tr>
      <w:tr w:rsidR="00D12D12" w14:paraId="6F337412" w14:textId="77777777" w:rsidTr="00734B59">
        <w:tc>
          <w:tcPr>
            <w:tcW w:w="3865" w:type="dxa"/>
          </w:tcPr>
          <w:p w14:paraId="269E59B1" w14:textId="77777777" w:rsidR="00D12D12" w:rsidRDefault="00D12D12" w:rsidP="00734B59">
            <w:pPr>
              <w:rPr>
                <w:rFonts w:cs="Arial"/>
                <w:szCs w:val="20"/>
              </w:rPr>
            </w:pPr>
            <w:r w:rsidRPr="00F270B1">
              <w:rPr>
                <w:rFonts w:cs="Arial"/>
                <w:szCs w:val="20"/>
              </w:rPr>
              <w:t>AFTER</w:t>
            </w:r>
            <w:r w:rsidRPr="007960E2">
              <w:rPr>
                <w:rFonts w:cs="Arial"/>
                <w:szCs w:val="20"/>
              </w:rPr>
              <w:t xml:space="preserve"> </w:t>
            </w:r>
            <w:r>
              <w:rPr>
                <w:rFonts w:cs="Arial"/>
                <w:szCs w:val="20"/>
              </w:rPr>
              <w:t>screenshot of code coverage of the method:</w:t>
            </w:r>
          </w:p>
        </w:tc>
        <w:tc>
          <w:tcPr>
            <w:tcW w:w="6927" w:type="dxa"/>
          </w:tcPr>
          <w:p w14:paraId="23E3A4BC" w14:textId="21FE39F1" w:rsidR="00D12D12" w:rsidRDefault="00583EC3" w:rsidP="00734B59">
            <w:pPr>
              <w:rPr>
                <w:rFonts w:cs="Arial"/>
                <w:szCs w:val="20"/>
              </w:rPr>
            </w:pPr>
            <w:r w:rsidRPr="00583EC3">
              <w:rPr>
                <w:rFonts w:cs="Arial"/>
                <w:szCs w:val="20"/>
              </w:rPr>
              <w:drawing>
                <wp:inline distT="0" distB="0" distL="0" distR="0" wp14:anchorId="3101935E" wp14:editId="247F4C33">
                  <wp:extent cx="5943600" cy="1615440"/>
                  <wp:effectExtent l="0" t="0" r="0" b="3810"/>
                  <wp:docPr id="1866206338" name="Picture 1866206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615440"/>
                          </a:xfrm>
                          <a:prstGeom prst="rect">
                            <a:avLst/>
                          </a:prstGeom>
                        </pic:spPr>
                      </pic:pic>
                    </a:graphicData>
                  </a:graphic>
                </wp:inline>
              </w:drawing>
            </w:r>
          </w:p>
        </w:tc>
      </w:tr>
      <w:tr w:rsidR="00D12D12" w14:paraId="760A2F04" w14:textId="77777777" w:rsidTr="00734B59">
        <w:tc>
          <w:tcPr>
            <w:tcW w:w="3865" w:type="dxa"/>
          </w:tcPr>
          <w:p w14:paraId="23F8C416" w14:textId="77777777" w:rsidR="00D12D12" w:rsidRDefault="00D12D12" w:rsidP="00734B59">
            <w:pPr>
              <w:rPr>
                <w:rFonts w:cs="Arial"/>
                <w:szCs w:val="20"/>
              </w:rPr>
            </w:pPr>
            <w:r>
              <w:t xml:space="preserve">Discussions of </w:t>
            </w:r>
            <w:r w:rsidRPr="00BA1A7C">
              <w:rPr>
                <w:u w:val="single"/>
              </w:rPr>
              <w:t>how you designed the new test case</w:t>
            </w:r>
            <w:r>
              <w:t xml:space="preserve"> to increase code </w:t>
            </w:r>
            <w:r>
              <w:lastRenderedPageBreak/>
              <w:t>coverage:</w:t>
            </w:r>
          </w:p>
        </w:tc>
        <w:tc>
          <w:tcPr>
            <w:tcW w:w="6927" w:type="dxa"/>
          </w:tcPr>
          <w:p w14:paraId="2619B328" w14:textId="77777777" w:rsidR="00F93E78" w:rsidRDefault="00F93E78" w:rsidP="00F93E78">
            <w:pPr>
              <w:rPr>
                <w:rFonts w:ascii="Segoe UI" w:hAnsi="Segoe UI" w:cs="Segoe UI"/>
                <w:color w:val="0D0D0D"/>
                <w:shd w:val="clear" w:color="auto" w:fill="FFFFFF"/>
              </w:rPr>
            </w:pPr>
            <w:r>
              <w:rPr>
                <w:rFonts w:ascii="Segoe UI" w:hAnsi="Segoe UI" w:cs="Segoe UI"/>
                <w:color w:val="0D0D0D"/>
                <w:shd w:val="clear" w:color="auto" w:fill="FFFFFF"/>
              </w:rPr>
              <w:lastRenderedPageBreak/>
              <w:t xml:space="preserve">The tests </w:t>
            </w:r>
            <w:proofErr w:type="spellStart"/>
            <w:r>
              <w:rPr>
                <w:rFonts w:ascii="Segoe UI" w:hAnsi="Segoe UI" w:cs="Segoe UI"/>
                <w:color w:val="0D0D0D"/>
                <w:shd w:val="clear" w:color="auto" w:fill="FFFFFF"/>
              </w:rPr>
              <w:t>targetedmultiple</w:t>
            </w:r>
            <w:proofErr w:type="spellEnd"/>
            <w:r>
              <w:rPr>
                <w:rFonts w:ascii="Segoe UI" w:hAnsi="Segoe UI" w:cs="Segoe UI"/>
                <w:color w:val="0D0D0D"/>
                <w:shd w:val="clear" w:color="auto" w:fill="FFFFFF"/>
              </w:rPr>
              <w:t xml:space="preserve"> testing with various sizes of input arrays (empty array, single-element array, and array with multiple elements) to ensure the method behaves correctly under different circumstances. </w:t>
            </w:r>
          </w:p>
          <w:p w14:paraId="1987490D" w14:textId="607B2452" w:rsidR="00D12D12" w:rsidRDefault="00F93E78" w:rsidP="00F93E78">
            <w:pPr>
              <w:rPr>
                <w:rFonts w:cs="Arial"/>
                <w:szCs w:val="20"/>
              </w:rPr>
            </w:pPr>
            <w:r>
              <w:rPr>
                <w:rFonts w:ascii="Segoe UI" w:hAnsi="Segoe UI" w:cs="Segoe UI"/>
                <w:color w:val="0D0D0D"/>
                <w:shd w:val="clear" w:color="auto" w:fill="FFFFFF"/>
              </w:rPr>
              <w:t>Additionall</w:t>
            </w:r>
            <w:r>
              <w:rPr>
                <w:rFonts w:ascii="Segoe UI" w:hAnsi="Segoe UI" w:cs="Segoe UI"/>
                <w:color w:val="0D0D0D"/>
                <w:shd w:val="clear" w:color="auto" w:fill="FFFFFF"/>
              </w:rPr>
              <w:t>y, a test case was designed</w:t>
            </w:r>
            <w:r>
              <w:rPr>
                <w:rFonts w:ascii="Segoe UI" w:hAnsi="Segoe UI" w:cs="Segoe UI"/>
                <w:color w:val="0D0D0D"/>
                <w:shd w:val="clear" w:color="auto" w:fill="FFFFFF"/>
              </w:rPr>
              <w:t xml:space="preserve"> to handle edge cases such as when </w:t>
            </w:r>
            <w:r>
              <w:rPr>
                <w:rStyle w:val="HTMLCode"/>
                <w:rFonts w:eastAsia="SimSun"/>
                <w:b/>
                <w:bCs/>
                <w:color w:val="0D0D0D"/>
                <w:sz w:val="21"/>
                <w:szCs w:val="21"/>
                <w:bdr w:val="single" w:sz="2" w:space="0" w:color="E3E3E3" w:frame="1"/>
                <w:shd w:val="clear" w:color="auto" w:fill="FFFFFF"/>
              </w:rPr>
              <w:t>null</w:t>
            </w:r>
            <w:r>
              <w:rPr>
                <w:rFonts w:ascii="Segoe UI" w:hAnsi="Segoe UI" w:cs="Segoe UI"/>
                <w:color w:val="0D0D0D"/>
                <w:shd w:val="clear" w:color="auto" w:fill="FFFFFF"/>
              </w:rPr>
              <w:t xml:space="preserve"> is passed as the input array, ensuring that the method correctly throws an </w:t>
            </w:r>
            <w:proofErr w:type="spellStart"/>
            <w:r>
              <w:rPr>
                <w:rStyle w:val="HTMLCode"/>
                <w:rFonts w:eastAsia="SimSun"/>
                <w:b/>
                <w:bCs/>
                <w:color w:val="0D0D0D"/>
                <w:sz w:val="21"/>
                <w:szCs w:val="21"/>
                <w:bdr w:val="single" w:sz="2" w:space="0" w:color="E3E3E3" w:frame="1"/>
                <w:shd w:val="clear" w:color="auto" w:fill="FFFFFF"/>
              </w:rPr>
              <w:t>IllegalArgumentException</w:t>
            </w:r>
            <w:proofErr w:type="spellEnd"/>
            <w:r>
              <w:rPr>
                <w:rFonts w:ascii="Segoe UI" w:hAnsi="Segoe UI" w:cs="Segoe UI"/>
                <w:color w:val="0D0D0D"/>
                <w:shd w:val="clear" w:color="auto" w:fill="FFFFFF"/>
              </w:rPr>
              <w:t xml:space="preserve"> as expected</w:t>
            </w:r>
          </w:p>
        </w:tc>
      </w:tr>
      <w:tr w:rsidR="00D12D12" w14:paraId="3D5FC5E2" w14:textId="77777777" w:rsidTr="00734B59">
        <w:tc>
          <w:tcPr>
            <w:tcW w:w="3865" w:type="dxa"/>
          </w:tcPr>
          <w:p w14:paraId="7FBAAE9A" w14:textId="77777777" w:rsidR="00D12D12" w:rsidRDefault="00D12D12" w:rsidP="00734B59">
            <w:pPr>
              <w:rPr>
                <w:rFonts w:cs="Arial"/>
                <w:szCs w:val="20"/>
              </w:rPr>
            </w:pPr>
            <w:r>
              <w:rPr>
                <w:rFonts w:cs="Arial"/>
                <w:szCs w:val="20"/>
              </w:rPr>
              <w:lastRenderedPageBreak/>
              <w:t>Screenshot of test-code of the new test cases, developed to increase coverag</w:t>
            </w:r>
            <w:r>
              <w:rPr>
                <w:rFonts w:cs="Arial" w:hint="eastAsia"/>
                <w:szCs w:val="20"/>
              </w:rPr>
              <w:t>e</w:t>
            </w:r>
            <w:r>
              <w:rPr>
                <w:rFonts w:cs="Arial"/>
                <w:szCs w:val="20"/>
              </w:rPr>
              <w:t>:</w:t>
            </w:r>
          </w:p>
        </w:tc>
        <w:tc>
          <w:tcPr>
            <w:tcW w:w="6927" w:type="dxa"/>
          </w:tcPr>
          <w:p w14:paraId="37C9376B" w14:textId="6CAA9502" w:rsidR="00D12D12" w:rsidRDefault="00583EC3" w:rsidP="00734B59">
            <w:pPr>
              <w:rPr>
                <w:rFonts w:cs="Arial"/>
                <w:szCs w:val="20"/>
              </w:rPr>
            </w:pPr>
            <w:r w:rsidRPr="00583EC3">
              <w:rPr>
                <w:rFonts w:cs="Arial"/>
                <w:szCs w:val="20"/>
              </w:rPr>
              <w:drawing>
                <wp:inline distT="0" distB="0" distL="0" distR="0" wp14:anchorId="67236622" wp14:editId="541222A8">
                  <wp:extent cx="5943600" cy="22866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286635"/>
                          </a:xfrm>
                          <a:prstGeom prst="rect">
                            <a:avLst/>
                          </a:prstGeom>
                        </pic:spPr>
                      </pic:pic>
                    </a:graphicData>
                  </a:graphic>
                </wp:inline>
              </w:drawing>
            </w:r>
          </w:p>
        </w:tc>
      </w:tr>
    </w:tbl>
    <w:p w14:paraId="578F4039" w14:textId="77777777" w:rsidR="00D12D12" w:rsidRPr="0033517B" w:rsidRDefault="00D12D12" w:rsidP="0033517B"/>
    <w:p w14:paraId="23AAA9DE" w14:textId="73124F99" w:rsidR="00106AAD" w:rsidRDefault="00106AAD" w:rsidP="00106AAD">
      <w:pPr>
        <w:pStyle w:val="Heading2"/>
      </w:pPr>
      <w:r>
        <w:t>Overview table</w:t>
      </w:r>
      <w:bookmarkEnd w:id="7"/>
    </w:p>
    <w:p w14:paraId="6B92B0B0" w14:textId="3BBED97F" w:rsidR="00D21523" w:rsidRPr="00D21523" w:rsidRDefault="006A1680" w:rsidP="00D21523">
      <w:pPr>
        <w:rPr>
          <w:sz w:val="22"/>
          <w:szCs w:val="26"/>
        </w:rPr>
      </w:pPr>
      <w:r>
        <w:rPr>
          <w:sz w:val="22"/>
          <w:szCs w:val="26"/>
        </w:rPr>
        <w:t>A</w:t>
      </w:r>
      <w:r w:rsidR="00D21523" w:rsidRPr="00D21523">
        <w:rPr>
          <w:sz w:val="22"/>
          <w:szCs w:val="26"/>
        </w:rPr>
        <w:t xml:space="preserve"> table showing the increase in number of test cases for each method under test from Lab2 to Lab3, such as:</w:t>
      </w:r>
    </w:p>
    <w:p w14:paraId="75913BD5" w14:textId="77777777" w:rsidR="00D21523" w:rsidRDefault="00D21523" w:rsidP="00D21523">
      <w:pPr>
        <w:spacing w:before="0" w:after="0"/>
        <w:jc w:val="left"/>
        <w:rPr>
          <w:rFonts w:cs="Arial"/>
          <w:szCs w:val="20"/>
        </w:rPr>
      </w:pPr>
    </w:p>
    <w:tbl>
      <w:tblPr>
        <w:tblStyle w:val="TableGrid"/>
        <w:tblW w:w="0" w:type="auto"/>
        <w:jc w:val="center"/>
        <w:tblLayout w:type="fixed"/>
        <w:tblLook w:val="04A0" w:firstRow="1" w:lastRow="0" w:firstColumn="1" w:lastColumn="0" w:noHBand="0" w:noVBand="1"/>
      </w:tblPr>
      <w:tblGrid>
        <w:gridCol w:w="2660"/>
        <w:gridCol w:w="2660"/>
        <w:gridCol w:w="2660"/>
        <w:gridCol w:w="2660"/>
      </w:tblGrid>
      <w:tr w:rsidR="00D21523" w14:paraId="674112E3" w14:textId="77777777" w:rsidTr="00D21523">
        <w:trPr>
          <w:trHeight w:val="335"/>
          <w:jc w:val="center"/>
        </w:trPr>
        <w:tc>
          <w:tcPr>
            <w:tcW w:w="2660" w:type="dxa"/>
          </w:tcPr>
          <w:p w14:paraId="5FB149CC" w14:textId="77777777" w:rsidR="00D21523" w:rsidRPr="00D21523" w:rsidRDefault="00D21523" w:rsidP="00043CC3">
            <w:pPr>
              <w:spacing w:before="0" w:after="0"/>
              <w:jc w:val="left"/>
              <w:rPr>
                <w:rFonts w:cs="Arial"/>
                <w:b/>
                <w:bCs/>
                <w:sz w:val="18"/>
                <w:szCs w:val="18"/>
              </w:rPr>
            </w:pPr>
            <w:r w:rsidRPr="00D21523">
              <w:rPr>
                <w:rFonts w:cs="Arial"/>
                <w:b/>
                <w:bCs/>
                <w:sz w:val="18"/>
                <w:szCs w:val="18"/>
              </w:rPr>
              <w:t>Class under test</w:t>
            </w:r>
          </w:p>
        </w:tc>
        <w:tc>
          <w:tcPr>
            <w:tcW w:w="2660" w:type="dxa"/>
          </w:tcPr>
          <w:p w14:paraId="2F68F4D9" w14:textId="77777777" w:rsidR="00D21523" w:rsidRPr="00D21523" w:rsidRDefault="00D21523" w:rsidP="00043CC3">
            <w:pPr>
              <w:spacing w:before="0" w:after="0"/>
              <w:jc w:val="left"/>
              <w:rPr>
                <w:rFonts w:cs="Arial"/>
                <w:b/>
                <w:bCs/>
                <w:sz w:val="18"/>
                <w:szCs w:val="18"/>
              </w:rPr>
            </w:pPr>
            <w:r w:rsidRPr="00D21523">
              <w:rPr>
                <w:rFonts w:cs="Arial"/>
                <w:b/>
                <w:bCs/>
                <w:sz w:val="18"/>
                <w:szCs w:val="18"/>
              </w:rPr>
              <w:t>Method under test</w:t>
            </w:r>
          </w:p>
        </w:tc>
        <w:tc>
          <w:tcPr>
            <w:tcW w:w="2660" w:type="dxa"/>
          </w:tcPr>
          <w:p w14:paraId="6885E539" w14:textId="3BCCFFA7" w:rsidR="00D21523" w:rsidRPr="00D21523" w:rsidRDefault="00D21523" w:rsidP="00043CC3">
            <w:pPr>
              <w:spacing w:before="0" w:after="0"/>
              <w:jc w:val="left"/>
              <w:rPr>
                <w:rFonts w:cs="Arial"/>
                <w:b/>
                <w:bCs/>
                <w:sz w:val="18"/>
                <w:szCs w:val="18"/>
              </w:rPr>
            </w:pPr>
            <w:r w:rsidRPr="00D21523">
              <w:rPr>
                <w:rFonts w:cs="Arial"/>
                <w:b/>
                <w:bCs/>
                <w:sz w:val="18"/>
                <w:szCs w:val="18"/>
              </w:rPr>
              <w:t>Number of test cases (test method</w:t>
            </w:r>
            <w:r>
              <w:rPr>
                <w:rFonts w:cs="Arial"/>
                <w:b/>
                <w:bCs/>
                <w:sz w:val="18"/>
                <w:szCs w:val="18"/>
              </w:rPr>
              <w:t>s</w:t>
            </w:r>
            <w:r w:rsidRPr="00D21523">
              <w:rPr>
                <w:rFonts w:cs="Arial"/>
                <w:b/>
                <w:bCs/>
                <w:sz w:val="18"/>
                <w:szCs w:val="18"/>
              </w:rPr>
              <w:t xml:space="preserve">) in Lab2 </w:t>
            </w:r>
          </w:p>
        </w:tc>
        <w:tc>
          <w:tcPr>
            <w:tcW w:w="2660" w:type="dxa"/>
          </w:tcPr>
          <w:p w14:paraId="73B7A4FA" w14:textId="7EBEF586" w:rsidR="00D21523" w:rsidRPr="00D21523" w:rsidRDefault="00D21523" w:rsidP="00043CC3">
            <w:pPr>
              <w:spacing w:before="0" w:after="0"/>
              <w:jc w:val="left"/>
              <w:rPr>
                <w:rFonts w:cs="Arial"/>
                <w:b/>
                <w:bCs/>
                <w:sz w:val="18"/>
                <w:szCs w:val="18"/>
              </w:rPr>
            </w:pPr>
            <w:r w:rsidRPr="00D21523">
              <w:rPr>
                <w:rFonts w:cs="Arial"/>
                <w:b/>
                <w:bCs/>
                <w:sz w:val="18"/>
                <w:szCs w:val="18"/>
              </w:rPr>
              <w:t>Number of test cases (test method</w:t>
            </w:r>
            <w:r>
              <w:rPr>
                <w:rFonts w:cs="Arial"/>
                <w:b/>
                <w:bCs/>
                <w:sz w:val="18"/>
                <w:szCs w:val="18"/>
              </w:rPr>
              <w:t>s</w:t>
            </w:r>
            <w:r w:rsidRPr="00D21523">
              <w:rPr>
                <w:rFonts w:cs="Arial"/>
                <w:b/>
                <w:bCs/>
                <w:sz w:val="18"/>
                <w:szCs w:val="18"/>
              </w:rPr>
              <w:t>) in Lab3</w:t>
            </w:r>
          </w:p>
        </w:tc>
      </w:tr>
      <w:tr w:rsidR="00137A15" w14:paraId="6EB3E29B" w14:textId="77777777" w:rsidTr="00D21523">
        <w:trPr>
          <w:trHeight w:val="167"/>
          <w:jc w:val="center"/>
        </w:trPr>
        <w:tc>
          <w:tcPr>
            <w:tcW w:w="2660" w:type="dxa"/>
            <w:vMerge w:val="restart"/>
          </w:tcPr>
          <w:p w14:paraId="467E8946" w14:textId="77777777" w:rsidR="00137A15" w:rsidRPr="00D21523" w:rsidRDefault="00137A15" w:rsidP="00043CC3">
            <w:pPr>
              <w:spacing w:before="0" w:after="0"/>
              <w:jc w:val="left"/>
              <w:rPr>
                <w:rFonts w:cs="Arial"/>
                <w:sz w:val="18"/>
                <w:szCs w:val="18"/>
              </w:rPr>
            </w:pPr>
            <w:r w:rsidRPr="00D21523">
              <w:rPr>
                <w:rFonts w:cs="Arial"/>
                <w:sz w:val="18"/>
                <w:szCs w:val="18"/>
              </w:rPr>
              <w:t>Range</w:t>
            </w:r>
          </w:p>
        </w:tc>
        <w:tc>
          <w:tcPr>
            <w:tcW w:w="2660" w:type="dxa"/>
          </w:tcPr>
          <w:p w14:paraId="7F65111A" w14:textId="77777777" w:rsidR="00137A15" w:rsidRPr="00D21523" w:rsidRDefault="00137A15" w:rsidP="00043CC3">
            <w:pPr>
              <w:spacing w:before="0" w:after="0"/>
              <w:jc w:val="left"/>
              <w:rPr>
                <w:rFonts w:cs="Arial"/>
                <w:sz w:val="18"/>
                <w:szCs w:val="18"/>
              </w:rPr>
            </w:pPr>
            <w:r w:rsidRPr="00D21523">
              <w:rPr>
                <w:rFonts w:cs="Arial"/>
                <w:sz w:val="18"/>
                <w:szCs w:val="18"/>
              </w:rPr>
              <w:t>combine(Range range1, Range range2)</w:t>
            </w:r>
          </w:p>
        </w:tc>
        <w:tc>
          <w:tcPr>
            <w:tcW w:w="2660" w:type="dxa"/>
          </w:tcPr>
          <w:p w14:paraId="634E0802" w14:textId="77777777" w:rsidR="00137A15" w:rsidRPr="00D21523" w:rsidRDefault="00137A15" w:rsidP="00043CC3">
            <w:pPr>
              <w:spacing w:before="0" w:after="0"/>
              <w:jc w:val="left"/>
              <w:rPr>
                <w:rFonts w:cs="Arial"/>
                <w:sz w:val="18"/>
                <w:szCs w:val="18"/>
              </w:rPr>
            </w:pPr>
            <w:r w:rsidRPr="00D21523">
              <w:rPr>
                <w:rFonts w:cs="Arial"/>
                <w:sz w:val="18"/>
                <w:szCs w:val="18"/>
              </w:rPr>
              <w:t>6</w:t>
            </w:r>
          </w:p>
        </w:tc>
        <w:tc>
          <w:tcPr>
            <w:tcW w:w="2660" w:type="dxa"/>
          </w:tcPr>
          <w:p w14:paraId="43960E6A" w14:textId="085FA3C1" w:rsidR="00137A15" w:rsidRPr="00D21523" w:rsidRDefault="00F93E78" w:rsidP="00043CC3">
            <w:pPr>
              <w:spacing w:before="0" w:after="0"/>
              <w:jc w:val="left"/>
              <w:rPr>
                <w:rFonts w:cs="Arial"/>
                <w:sz w:val="18"/>
                <w:szCs w:val="18"/>
              </w:rPr>
            </w:pPr>
            <w:r>
              <w:rPr>
                <w:rFonts w:cs="Arial"/>
                <w:sz w:val="18"/>
                <w:szCs w:val="18"/>
              </w:rPr>
              <w:t>7</w:t>
            </w:r>
          </w:p>
        </w:tc>
      </w:tr>
      <w:tr w:rsidR="00137A15" w14:paraId="5BC8144C" w14:textId="77777777" w:rsidTr="00D21523">
        <w:trPr>
          <w:trHeight w:val="186"/>
          <w:jc w:val="center"/>
        </w:trPr>
        <w:tc>
          <w:tcPr>
            <w:tcW w:w="2660" w:type="dxa"/>
            <w:vMerge/>
          </w:tcPr>
          <w:p w14:paraId="060935F2" w14:textId="77777777" w:rsidR="00137A15" w:rsidRPr="00D21523" w:rsidRDefault="00137A15" w:rsidP="00043CC3">
            <w:pPr>
              <w:spacing w:before="0" w:after="0"/>
              <w:jc w:val="left"/>
              <w:rPr>
                <w:rFonts w:cs="Arial"/>
                <w:sz w:val="18"/>
                <w:szCs w:val="18"/>
              </w:rPr>
            </w:pPr>
          </w:p>
        </w:tc>
        <w:tc>
          <w:tcPr>
            <w:tcW w:w="2660" w:type="dxa"/>
          </w:tcPr>
          <w:p w14:paraId="2A672C1A" w14:textId="77777777" w:rsidR="00137A15" w:rsidRPr="00D21523" w:rsidRDefault="00137A15" w:rsidP="00043CC3">
            <w:pPr>
              <w:spacing w:before="0" w:after="0"/>
              <w:jc w:val="left"/>
              <w:rPr>
                <w:rFonts w:cs="Arial"/>
                <w:sz w:val="18"/>
                <w:szCs w:val="18"/>
              </w:rPr>
            </w:pPr>
            <w:r w:rsidRPr="00D21523">
              <w:rPr>
                <w:rFonts w:cs="Arial"/>
                <w:sz w:val="18"/>
                <w:szCs w:val="18"/>
              </w:rPr>
              <w:t>contains(double value)</w:t>
            </w:r>
          </w:p>
        </w:tc>
        <w:tc>
          <w:tcPr>
            <w:tcW w:w="2660" w:type="dxa"/>
          </w:tcPr>
          <w:p w14:paraId="5313BB35" w14:textId="70F1400B" w:rsidR="00137A15" w:rsidRPr="00D21523" w:rsidRDefault="00F93E78" w:rsidP="00043CC3">
            <w:pPr>
              <w:spacing w:before="0" w:after="0"/>
              <w:jc w:val="left"/>
              <w:rPr>
                <w:rFonts w:cs="Arial"/>
                <w:sz w:val="18"/>
                <w:szCs w:val="18"/>
              </w:rPr>
            </w:pPr>
            <w:r>
              <w:rPr>
                <w:rFonts w:cs="Arial"/>
                <w:sz w:val="18"/>
                <w:szCs w:val="18"/>
              </w:rPr>
              <w:t>1</w:t>
            </w:r>
          </w:p>
        </w:tc>
        <w:tc>
          <w:tcPr>
            <w:tcW w:w="2660" w:type="dxa"/>
          </w:tcPr>
          <w:p w14:paraId="3701D152" w14:textId="2503CC4B" w:rsidR="00137A15" w:rsidRPr="00D21523" w:rsidRDefault="00F93E78" w:rsidP="00043CC3">
            <w:pPr>
              <w:spacing w:before="0" w:after="0"/>
              <w:jc w:val="left"/>
              <w:rPr>
                <w:rFonts w:cs="Arial"/>
                <w:sz w:val="18"/>
                <w:szCs w:val="18"/>
              </w:rPr>
            </w:pPr>
            <w:r>
              <w:rPr>
                <w:rFonts w:cs="Arial"/>
                <w:sz w:val="18"/>
                <w:szCs w:val="18"/>
              </w:rPr>
              <w:t>1</w:t>
            </w:r>
          </w:p>
        </w:tc>
      </w:tr>
      <w:tr w:rsidR="00137A15" w14:paraId="4BCA6478" w14:textId="77777777" w:rsidTr="00D21523">
        <w:trPr>
          <w:trHeight w:val="176"/>
          <w:jc w:val="center"/>
        </w:trPr>
        <w:tc>
          <w:tcPr>
            <w:tcW w:w="2660" w:type="dxa"/>
            <w:vMerge/>
          </w:tcPr>
          <w:p w14:paraId="25BF9BD3" w14:textId="77777777" w:rsidR="00137A15" w:rsidRPr="00D21523" w:rsidRDefault="00137A15" w:rsidP="00043CC3">
            <w:pPr>
              <w:spacing w:before="0" w:after="0"/>
              <w:jc w:val="left"/>
              <w:rPr>
                <w:rFonts w:cs="Arial"/>
                <w:sz w:val="18"/>
                <w:szCs w:val="18"/>
              </w:rPr>
            </w:pPr>
          </w:p>
        </w:tc>
        <w:tc>
          <w:tcPr>
            <w:tcW w:w="2660" w:type="dxa"/>
          </w:tcPr>
          <w:p w14:paraId="42C9BCED" w14:textId="46A8581C" w:rsidR="00137A15" w:rsidRPr="00D21523" w:rsidRDefault="00F93E78" w:rsidP="00043CC3">
            <w:pPr>
              <w:spacing w:before="0" w:after="0"/>
              <w:jc w:val="left"/>
              <w:rPr>
                <w:rFonts w:cs="Arial"/>
                <w:sz w:val="18"/>
                <w:szCs w:val="18"/>
              </w:rPr>
            </w:pPr>
            <w:proofErr w:type="spellStart"/>
            <w:r>
              <w:rPr>
                <w:rFonts w:cs="Arial"/>
                <w:sz w:val="18"/>
                <w:szCs w:val="18"/>
              </w:rPr>
              <w:t>getLowerBound</w:t>
            </w:r>
            <w:proofErr w:type="spellEnd"/>
            <w:r>
              <w:rPr>
                <w:rFonts w:cs="Arial"/>
                <w:sz w:val="18"/>
                <w:szCs w:val="18"/>
              </w:rPr>
              <w:t>()</w:t>
            </w:r>
          </w:p>
        </w:tc>
        <w:tc>
          <w:tcPr>
            <w:tcW w:w="2660" w:type="dxa"/>
          </w:tcPr>
          <w:p w14:paraId="5061B0AE" w14:textId="651742A5" w:rsidR="00137A15" w:rsidRPr="00D21523" w:rsidRDefault="00F93E78" w:rsidP="00043CC3">
            <w:pPr>
              <w:spacing w:before="0" w:after="0"/>
              <w:jc w:val="left"/>
              <w:rPr>
                <w:rFonts w:cs="Arial"/>
                <w:sz w:val="18"/>
                <w:szCs w:val="18"/>
              </w:rPr>
            </w:pPr>
            <w:r>
              <w:rPr>
                <w:rFonts w:cs="Arial"/>
                <w:sz w:val="18"/>
                <w:szCs w:val="18"/>
              </w:rPr>
              <w:t>1</w:t>
            </w:r>
          </w:p>
        </w:tc>
        <w:tc>
          <w:tcPr>
            <w:tcW w:w="2660" w:type="dxa"/>
          </w:tcPr>
          <w:p w14:paraId="4EC3E238" w14:textId="582F3A55" w:rsidR="00137A15" w:rsidRPr="00D21523" w:rsidRDefault="00F93E78" w:rsidP="00043CC3">
            <w:pPr>
              <w:spacing w:before="0" w:after="0"/>
              <w:jc w:val="left"/>
              <w:rPr>
                <w:rFonts w:cs="Arial"/>
                <w:sz w:val="18"/>
                <w:szCs w:val="18"/>
              </w:rPr>
            </w:pPr>
            <w:r>
              <w:rPr>
                <w:rFonts w:cs="Arial"/>
                <w:sz w:val="18"/>
                <w:szCs w:val="18"/>
              </w:rPr>
              <w:t>2</w:t>
            </w:r>
          </w:p>
        </w:tc>
      </w:tr>
      <w:tr w:rsidR="00137A15" w14:paraId="60E6F92C" w14:textId="77777777" w:rsidTr="00D21523">
        <w:trPr>
          <w:trHeight w:val="186"/>
          <w:jc w:val="center"/>
        </w:trPr>
        <w:tc>
          <w:tcPr>
            <w:tcW w:w="2660" w:type="dxa"/>
            <w:vMerge/>
          </w:tcPr>
          <w:p w14:paraId="2E7D3F8A" w14:textId="77777777" w:rsidR="00137A15" w:rsidRPr="00D21523" w:rsidRDefault="00137A15" w:rsidP="00043CC3">
            <w:pPr>
              <w:spacing w:before="0" w:after="0"/>
              <w:jc w:val="left"/>
              <w:rPr>
                <w:rFonts w:cs="Arial"/>
                <w:sz w:val="18"/>
                <w:szCs w:val="18"/>
              </w:rPr>
            </w:pPr>
          </w:p>
        </w:tc>
        <w:tc>
          <w:tcPr>
            <w:tcW w:w="2660" w:type="dxa"/>
          </w:tcPr>
          <w:p w14:paraId="15FB52D9" w14:textId="3059A770" w:rsidR="00137A15" w:rsidRPr="00D21523" w:rsidRDefault="00F93E78" w:rsidP="00043CC3">
            <w:pPr>
              <w:spacing w:before="0" w:after="0"/>
              <w:jc w:val="left"/>
              <w:rPr>
                <w:rFonts w:cs="Arial"/>
                <w:sz w:val="18"/>
                <w:szCs w:val="18"/>
              </w:rPr>
            </w:pPr>
            <w:proofErr w:type="spellStart"/>
            <w:r>
              <w:rPr>
                <w:rFonts w:cs="Arial"/>
                <w:sz w:val="18"/>
                <w:szCs w:val="18"/>
              </w:rPr>
              <w:t>getUpperBound</w:t>
            </w:r>
            <w:proofErr w:type="spellEnd"/>
          </w:p>
        </w:tc>
        <w:tc>
          <w:tcPr>
            <w:tcW w:w="2660" w:type="dxa"/>
          </w:tcPr>
          <w:p w14:paraId="65A60DC5" w14:textId="182A820A" w:rsidR="00137A15" w:rsidRPr="00D21523" w:rsidRDefault="00F93E78" w:rsidP="00043CC3">
            <w:pPr>
              <w:spacing w:before="0" w:after="0"/>
              <w:jc w:val="left"/>
              <w:rPr>
                <w:rFonts w:cs="Arial"/>
                <w:sz w:val="18"/>
                <w:szCs w:val="18"/>
              </w:rPr>
            </w:pPr>
            <w:r>
              <w:rPr>
                <w:rFonts w:cs="Arial"/>
                <w:sz w:val="18"/>
                <w:szCs w:val="18"/>
              </w:rPr>
              <w:t>1</w:t>
            </w:r>
          </w:p>
        </w:tc>
        <w:tc>
          <w:tcPr>
            <w:tcW w:w="2660" w:type="dxa"/>
          </w:tcPr>
          <w:p w14:paraId="2E6B2E96" w14:textId="671C7AB3" w:rsidR="00137A15" w:rsidRPr="00D21523" w:rsidRDefault="00F93E78" w:rsidP="00043CC3">
            <w:pPr>
              <w:spacing w:before="0" w:after="0"/>
              <w:jc w:val="left"/>
              <w:rPr>
                <w:rFonts w:cs="Arial"/>
                <w:sz w:val="18"/>
                <w:szCs w:val="18"/>
              </w:rPr>
            </w:pPr>
            <w:r>
              <w:rPr>
                <w:rFonts w:cs="Arial"/>
                <w:sz w:val="18"/>
                <w:szCs w:val="18"/>
              </w:rPr>
              <w:t>2</w:t>
            </w:r>
          </w:p>
        </w:tc>
      </w:tr>
      <w:tr w:rsidR="00F93E78" w14:paraId="1B3868F2" w14:textId="77777777" w:rsidTr="00D21523">
        <w:trPr>
          <w:trHeight w:val="186"/>
          <w:jc w:val="center"/>
        </w:trPr>
        <w:tc>
          <w:tcPr>
            <w:tcW w:w="2660" w:type="dxa"/>
            <w:vMerge/>
          </w:tcPr>
          <w:p w14:paraId="3E4998C2" w14:textId="77777777" w:rsidR="00F93E78" w:rsidRPr="00D21523" w:rsidRDefault="00F93E78" w:rsidP="00043CC3">
            <w:pPr>
              <w:spacing w:before="0" w:after="0"/>
              <w:jc w:val="left"/>
              <w:rPr>
                <w:rFonts w:cs="Arial"/>
                <w:sz w:val="18"/>
                <w:szCs w:val="18"/>
              </w:rPr>
            </w:pPr>
          </w:p>
        </w:tc>
        <w:tc>
          <w:tcPr>
            <w:tcW w:w="2660" w:type="dxa"/>
          </w:tcPr>
          <w:p w14:paraId="28761867" w14:textId="620ABCB5" w:rsidR="00F93E78" w:rsidRDefault="00F93E78" w:rsidP="00043CC3">
            <w:pPr>
              <w:spacing w:before="0" w:after="0"/>
              <w:jc w:val="left"/>
              <w:rPr>
                <w:rFonts w:cs="Arial"/>
                <w:sz w:val="18"/>
                <w:szCs w:val="18"/>
              </w:rPr>
            </w:pPr>
            <w:r>
              <w:rPr>
                <w:rFonts w:cs="Arial"/>
                <w:sz w:val="18"/>
                <w:szCs w:val="18"/>
              </w:rPr>
              <w:t>Range(double lower, double upper)</w:t>
            </w:r>
          </w:p>
        </w:tc>
        <w:tc>
          <w:tcPr>
            <w:tcW w:w="2660" w:type="dxa"/>
          </w:tcPr>
          <w:p w14:paraId="5592FDA9" w14:textId="50F667C2" w:rsidR="00F93E78" w:rsidRDefault="00F93E78" w:rsidP="00043CC3">
            <w:pPr>
              <w:spacing w:before="0" w:after="0"/>
              <w:jc w:val="left"/>
              <w:rPr>
                <w:rFonts w:cs="Arial"/>
                <w:sz w:val="18"/>
                <w:szCs w:val="18"/>
              </w:rPr>
            </w:pPr>
            <w:r>
              <w:rPr>
                <w:rFonts w:cs="Arial"/>
                <w:sz w:val="18"/>
                <w:szCs w:val="18"/>
              </w:rPr>
              <w:t>0</w:t>
            </w:r>
          </w:p>
        </w:tc>
        <w:tc>
          <w:tcPr>
            <w:tcW w:w="2660" w:type="dxa"/>
          </w:tcPr>
          <w:p w14:paraId="031A18DC" w14:textId="17F76EEC" w:rsidR="00F93E78" w:rsidRDefault="00F93E78" w:rsidP="00043CC3">
            <w:pPr>
              <w:spacing w:before="0" w:after="0"/>
              <w:jc w:val="left"/>
              <w:rPr>
                <w:rFonts w:cs="Arial"/>
                <w:sz w:val="18"/>
                <w:szCs w:val="18"/>
              </w:rPr>
            </w:pPr>
            <w:r>
              <w:rPr>
                <w:rFonts w:cs="Arial"/>
                <w:sz w:val="18"/>
                <w:szCs w:val="18"/>
              </w:rPr>
              <w:t>5</w:t>
            </w:r>
          </w:p>
        </w:tc>
      </w:tr>
      <w:tr w:rsidR="00F93E78" w14:paraId="236BA8FC" w14:textId="77777777" w:rsidTr="00D21523">
        <w:trPr>
          <w:trHeight w:val="186"/>
          <w:jc w:val="center"/>
        </w:trPr>
        <w:tc>
          <w:tcPr>
            <w:tcW w:w="2660" w:type="dxa"/>
            <w:vMerge/>
          </w:tcPr>
          <w:p w14:paraId="31599A86" w14:textId="77777777" w:rsidR="00F93E78" w:rsidRPr="00D21523" w:rsidRDefault="00F93E78" w:rsidP="00043CC3">
            <w:pPr>
              <w:spacing w:before="0" w:after="0"/>
              <w:jc w:val="left"/>
              <w:rPr>
                <w:rFonts w:cs="Arial"/>
                <w:sz w:val="18"/>
                <w:szCs w:val="18"/>
              </w:rPr>
            </w:pPr>
          </w:p>
        </w:tc>
        <w:tc>
          <w:tcPr>
            <w:tcW w:w="2660" w:type="dxa"/>
          </w:tcPr>
          <w:p w14:paraId="5589CFCF" w14:textId="6DC86D31" w:rsidR="00F93E78" w:rsidRDefault="00F93E78" w:rsidP="00043CC3">
            <w:pPr>
              <w:spacing w:before="0" w:after="0"/>
              <w:jc w:val="left"/>
              <w:rPr>
                <w:rFonts w:cs="Arial"/>
                <w:sz w:val="18"/>
                <w:szCs w:val="18"/>
              </w:rPr>
            </w:pPr>
            <w:proofErr w:type="spellStart"/>
            <w:r>
              <w:rPr>
                <w:rFonts w:cs="Arial"/>
                <w:sz w:val="18"/>
                <w:szCs w:val="18"/>
              </w:rPr>
              <w:t>getLength</w:t>
            </w:r>
            <w:proofErr w:type="spellEnd"/>
            <w:r>
              <w:rPr>
                <w:rFonts w:cs="Arial"/>
                <w:sz w:val="18"/>
                <w:szCs w:val="18"/>
              </w:rPr>
              <w:t>()</w:t>
            </w:r>
          </w:p>
        </w:tc>
        <w:tc>
          <w:tcPr>
            <w:tcW w:w="2660" w:type="dxa"/>
          </w:tcPr>
          <w:p w14:paraId="22F61CD4" w14:textId="3D11DF8C" w:rsidR="00F93E78" w:rsidRDefault="00F93E78" w:rsidP="00043CC3">
            <w:pPr>
              <w:spacing w:before="0" w:after="0"/>
              <w:jc w:val="left"/>
              <w:rPr>
                <w:rFonts w:cs="Arial"/>
                <w:sz w:val="18"/>
                <w:szCs w:val="18"/>
              </w:rPr>
            </w:pPr>
            <w:r>
              <w:rPr>
                <w:rFonts w:cs="Arial"/>
                <w:sz w:val="18"/>
                <w:szCs w:val="18"/>
              </w:rPr>
              <w:t>0</w:t>
            </w:r>
          </w:p>
        </w:tc>
        <w:tc>
          <w:tcPr>
            <w:tcW w:w="2660" w:type="dxa"/>
          </w:tcPr>
          <w:p w14:paraId="56BCC8AE" w14:textId="71B9C351" w:rsidR="00F93E78" w:rsidRDefault="00F93E78" w:rsidP="00043CC3">
            <w:pPr>
              <w:spacing w:before="0" w:after="0"/>
              <w:jc w:val="left"/>
              <w:rPr>
                <w:rFonts w:cs="Arial"/>
                <w:sz w:val="18"/>
                <w:szCs w:val="18"/>
              </w:rPr>
            </w:pPr>
            <w:r>
              <w:rPr>
                <w:rFonts w:cs="Arial"/>
                <w:sz w:val="18"/>
                <w:szCs w:val="18"/>
              </w:rPr>
              <w:t>1</w:t>
            </w:r>
          </w:p>
        </w:tc>
      </w:tr>
      <w:tr w:rsidR="00F93E78" w14:paraId="78CC7681" w14:textId="77777777" w:rsidTr="00D21523">
        <w:trPr>
          <w:trHeight w:val="186"/>
          <w:jc w:val="center"/>
        </w:trPr>
        <w:tc>
          <w:tcPr>
            <w:tcW w:w="2660" w:type="dxa"/>
            <w:vMerge/>
          </w:tcPr>
          <w:p w14:paraId="37B20D9D" w14:textId="77777777" w:rsidR="00F93E78" w:rsidRPr="00D21523" w:rsidRDefault="00F93E78" w:rsidP="00043CC3">
            <w:pPr>
              <w:spacing w:before="0" w:after="0"/>
              <w:jc w:val="left"/>
              <w:rPr>
                <w:rFonts w:cs="Arial"/>
                <w:sz w:val="18"/>
                <w:szCs w:val="18"/>
              </w:rPr>
            </w:pPr>
          </w:p>
        </w:tc>
        <w:tc>
          <w:tcPr>
            <w:tcW w:w="2660" w:type="dxa"/>
          </w:tcPr>
          <w:p w14:paraId="44C11D65" w14:textId="23D119F9" w:rsidR="00F93E78" w:rsidRDefault="00693986" w:rsidP="00043CC3">
            <w:pPr>
              <w:spacing w:before="0" w:after="0"/>
              <w:jc w:val="left"/>
              <w:rPr>
                <w:rFonts w:cs="Arial"/>
                <w:sz w:val="18"/>
                <w:szCs w:val="18"/>
              </w:rPr>
            </w:pPr>
            <w:proofErr w:type="spellStart"/>
            <w:r>
              <w:rPr>
                <w:rFonts w:cs="Arial"/>
                <w:sz w:val="18"/>
                <w:szCs w:val="18"/>
              </w:rPr>
              <w:t>getCentralValue</w:t>
            </w:r>
            <w:proofErr w:type="spellEnd"/>
          </w:p>
        </w:tc>
        <w:tc>
          <w:tcPr>
            <w:tcW w:w="2660" w:type="dxa"/>
          </w:tcPr>
          <w:p w14:paraId="3F9191F8" w14:textId="27DE26CC" w:rsidR="00F93E78" w:rsidRDefault="00693986" w:rsidP="00043CC3">
            <w:pPr>
              <w:spacing w:before="0" w:after="0"/>
              <w:jc w:val="left"/>
              <w:rPr>
                <w:rFonts w:cs="Arial"/>
                <w:sz w:val="18"/>
                <w:szCs w:val="18"/>
              </w:rPr>
            </w:pPr>
            <w:r>
              <w:rPr>
                <w:rFonts w:cs="Arial"/>
                <w:sz w:val="18"/>
                <w:szCs w:val="18"/>
              </w:rPr>
              <w:t>0</w:t>
            </w:r>
          </w:p>
        </w:tc>
        <w:tc>
          <w:tcPr>
            <w:tcW w:w="2660" w:type="dxa"/>
          </w:tcPr>
          <w:p w14:paraId="4E99AE9C" w14:textId="10832293" w:rsidR="00F93E78" w:rsidRDefault="00693986" w:rsidP="00043CC3">
            <w:pPr>
              <w:spacing w:before="0" w:after="0"/>
              <w:jc w:val="left"/>
              <w:rPr>
                <w:rFonts w:cs="Arial"/>
                <w:sz w:val="18"/>
                <w:szCs w:val="18"/>
              </w:rPr>
            </w:pPr>
            <w:r>
              <w:rPr>
                <w:rFonts w:cs="Arial"/>
                <w:sz w:val="18"/>
                <w:szCs w:val="18"/>
              </w:rPr>
              <w:t>1</w:t>
            </w:r>
          </w:p>
        </w:tc>
      </w:tr>
      <w:tr w:rsidR="00693986" w14:paraId="0369B401" w14:textId="77777777" w:rsidTr="00D21523">
        <w:trPr>
          <w:trHeight w:val="186"/>
          <w:jc w:val="center"/>
        </w:trPr>
        <w:tc>
          <w:tcPr>
            <w:tcW w:w="2660" w:type="dxa"/>
            <w:vMerge/>
          </w:tcPr>
          <w:p w14:paraId="5EEF8429" w14:textId="77777777" w:rsidR="00693986" w:rsidRPr="00D21523" w:rsidRDefault="00693986" w:rsidP="00043CC3">
            <w:pPr>
              <w:spacing w:before="0" w:after="0"/>
              <w:jc w:val="left"/>
              <w:rPr>
                <w:rFonts w:cs="Arial"/>
                <w:sz w:val="18"/>
                <w:szCs w:val="18"/>
              </w:rPr>
            </w:pPr>
          </w:p>
        </w:tc>
        <w:tc>
          <w:tcPr>
            <w:tcW w:w="2660" w:type="dxa"/>
          </w:tcPr>
          <w:p w14:paraId="25ADF0CA" w14:textId="76D023A7" w:rsidR="00693986" w:rsidRDefault="00693986" w:rsidP="00043CC3">
            <w:pPr>
              <w:spacing w:before="0" w:after="0"/>
              <w:jc w:val="left"/>
              <w:rPr>
                <w:rFonts w:cs="Arial"/>
                <w:sz w:val="18"/>
                <w:szCs w:val="18"/>
              </w:rPr>
            </w:pPr>
            <w:r>
              <w:rPr>
                <w:rFonts w:cs="Arial"/>
                <w:sz w:val="18"/>
                <w:szCs w:val="18"/>
              </w:rPr>
              <w:t>Shift(Range base, double delta)</w:t>
            </w:r>
          </w:p>
        </w:tc>
        <w:tc>
          <w:tcPr>
            <w:tcW w:w="2660" w:type="dxa"/>
          </w:tcPr>
          <w:p w14:paraId="1CFB2B55" w14:textId="29F4C42A" w:rsidR="00693986" w:rsidRDefault="00693986" w:rsidP="00043CC3">
            <w:pPr>
              <w:spacing w:before="0" w:after="0"/>
              <w:jc w:val="left"/>
              <w:rPr>
                <w:rFonts w:cs="Arial"/>
                <w:sz w:val="18"/>
                <w:szCs w:val="18"/>
              </w:rPr>
            </w:pPr>
            <w:r>
              <w:rPr>
                <w:rFonts w:cs="Arial"/>
                <w:sz w:val="18"/>
                <w:szCs w:val="18"/>
              </w:rPr>
              <w:t>0</w:t>
            </w:r>
          </w:p>
        </w:tc>
        <w:tc>
          <w:tcPr>
            <w:tcW w:w="2660" w:type="dxa"/>
          </w:tcPr>
          <w:p w14:paraId="6ABA2D53" w14:textId="2E165AE6" w:rsidR="00693986" w:rsidRDefault="00693986" w:rsidP="00043CC3">
            <w:pPr>
              <w:spacing w:before="0" w:after="0"/>
              <w:jc w:val="left"/>
              <w:rPr>
                <w:rFonts w:cs="Arial"/>
                <w:sz w:val="18"/>
                <w:szCs w:val="18"/>
              </w:rPr>
            </w:pPr>
            <w:r>
              <w:rPr>
                <w:rFonts w:cs="Arial"/>
                <w:sz w:val="18"/>
                <w:szCs w:val="18"/>
              </w:rPr>
              <w:t>4</w:t>
            </w:r>
          </w:p>
        </w:tc>
      </w:tr>
      <w:tr w:rsidR="00693986" w14:paraId="085CD94C" w14:textId="77777777" w:rsidTr="00D21523">
        <w:trPr>
          <w:trHeight w:val="186"/>
          <w:jc w:val="center"/>
        </w:trPr>
        <w:tc>
          <w:tcPr>
            <w:tcW w:w="2660" w:type="dxa"/>
            <w:vMerge/>
          </w:tcPr>
          <w:p w14:paraId="230F12E8" w14:textId="77777777" w:rsidR="00693986" w:rsidRPr="00D21523" w:rsidRDefault="00693986" w:rsidP="00043CC3">
            <w:pPr>
              <w:spacing w:before="0" w:after="0"/>
              <w:jc w:val="left"/>
              <w:rPr>
                <w:rFonts w:cs="Arial"/>
                <w:sz w:val="18"/>
                <w:szCs w:val="18"/>
              </w:rPr>
            </w:pPr>
          </w:p>
        </w:tc>
        <w:tc>
          <w:tcPr>
            <w:tcW w:w="2660" w:type="dxa"/>
          </w:tcPr>
          <w:p w14:paraId="14550F66" w14:textId="1864D464" w:rsidR="00693986" w:rsidRDefault="00693986" w:rsidP="00043CC3">
            <w:pPr>
              <w:spacing w:before="0" w:after="0"/>
              <w:jc w:val="left"/>
              <w:rPr>
                <w:rFonts w:cs="Arial"/>
                <w:sz w:val="18"/>
                <w:szCs w:val="18"/>
              </w:rPr>
            </w:pPr>
            <w:r>
              <w:rPr>
                <w:rFonts w:cs="Arial"/>
                <w:sz w:val="18"/>
                <w:szCs w:val="18"/>
              </w:rPr>
              <w:t xml:space="preserve">Shift(Range </w:t>
            </w:r>
            <w:proofErr w:type="spellStart"/>
            <w:r>
              <w:rPr>
                <w:rFonts w:cs="Arial"/>
                <w:sz w:val="18"/>
                <w:szCs w:val="18"/>
              </w:rPr>
              <w:t>base,double</w:t>
            </w:r>
            <w:proofErr w:type="spellEnd"/>
            <w:r>
              <w:rPr>
                <w:rFonts w:cs="Arial"/>
                <w:sz w:val="18"/>
                <w:szCs w:val="18"/>
              </w:rPr>
              <w:t xml:space="preserve"> </w:t>
            </w:r>
            <w:proofErr w:type="spellStart"/>
            <w:r>
              <w:rPr>
                <w:rFonts w:cs="Arial"/>
                <w:sz w:val="18"/>
                <w:szCs w:val="18"/>
              </w:rPr>
              <w:t>delta,Boolean</w:t>
            </w:r>
            <w:proofErr w:type="spellEnd"/>
            <w:r>
              <w:rPr>
                <w:rFonts w:cs="Arial"/>
                <w:sz w:val="18"/>
                <w:szCs w:val="18"/>
              </w:rPr>
              <w:t xml:space="preserve"> </w:t>
            </w:r>
            <w:proofErr w:type="spellStart"/>
            <w:r>
              <w:rPr>
                <w:rFonts w:cs="Arial"/>
                <w:sz w:val="18"/>
                <w:szCs w:val="18"/>
              </w:rPr>
              <w:t>allowZeroCrossing</w:t>
            </w:r>
            <w:proofErr w:type="spellEnd"/>
            <w:r>
              <w:rPr>
                <w:rFonts w:cs="Arial"/>
                <w:sz w:val="18"/>
                <w:szCs w:val="18"/>
              </w:rPr>
              <w:t>)</w:t>
            </w:r>
          </w:p>
        </w:tc>
        <w:tc>
          <w:tcPr>
            <w:tcW w:w="2660" w:type="dxa"/>
          </w:tcPr>
          <w:p w14:paraId="1E3C699D" w14:textId="6F34AC89" w:rsidR="00693986" w:rsidRDefault="00693986" w:rsidP="00043CC3">
            <w:pPr>
              <w:spacing w:before="0" w:after="0"/>
              <w:jc w:val="left"/>
              <w:rPr>
                <w:rFonts w:cs="Arial"/>
                <w:sz w:val="18"/>
                <w:szCs w:val="18"/>
              </w:rPr>
            </w:pPr>
            <w:r>
              <w:rPr>
                <w:rFonts w:cs="Arial"/>
                <w:sz w:val="18"/>
                <w:szCs w:val="18"/>
              </w:rPr>
              <w:t>0</w:t>
            </w:r>
          </w:p>
        </w:tc>
        <w:tc>
          <w:tcPr>
            <w:tcW w:w="2660" w:type="dxa"/>
          </w:tcPr>
          <w:p w14:paraId="0EAC704C" w14:textId="52CBE40D" w:rsidR="00693986" w:rsidRDefault="00693986" w:rsidP="00043CC3">
            <w:pPr>
              <w:spacing w:before="0" w:after="0"/>
              <w:jc w:val="left"/>
              <w:rPr>
                <w:rFonts w:cs="Arial"/>
                <w:sz w:val="18"/>
                <w:szCs w:val="18"/>
              </w:rPr>
            </w:pPr>
            <w:r>
              <w:rPr>
                <w:rFonts w:cs="Arial"/>
                <w:sz w:val="18"/>
                <w:szCs w:val="18"/>
              </w:rPr>
              <w:t>7</w:t>
            </w:r>
          </w:p>
        </w:tc>
      </w:tr>
      <w:tr w:rsidR="00693986" w14:paraId="4228A067" w14:textId="77777777" w:rsidTr="00D21523">
        <w:trPr>
          <w:trHeight w:val="186"/>
          <w:jc w:val="center"/>
        </w:trPr>
        <w:tc>
          <w:tcPr>
            <w:tcW w:w="2660" w:type="dxa"/>
            <w:vMerge/>
          </w:tcPr>
          <w:p w14:paraId="4FD9FFC0" w14:textId="77777777" w:rsidR="00693986" w:rsidRPr="00D21523" w:rsidRDefault="00693986" w:rsidP="00043CC3">
            <w:pPr>
              <w:spacing w:before="0" w:after="0"/>
              <w:jc w:val="left"/>
              <w:rPr>
                <w:rFonts w:cs="Arial"/>
                <w:sz w:val="18"/>
                <w:szCs w:val="18"/>
              </w:rPr>
            </w:pPr>
          </w:p>
        </w:tc>
        <w:tc>
          <w:tcPr>
            <w:tcW w:w="2660" w:type="dxa"/>
          </w:tcPr>
          <w:p w14:paraId="79353CAB" w14:textId="704ED924" w:rsidR="00693986" w:rsidRDefault="00693986" w:rsidP="00043CC3">
            <w:pPr>
              <w:spacing w:before="0" w:after="0"/>
              <w:jc w:val="left"/>
              <w:rPr>
                <w:rFonts w:cs="Arial"/>
                <w:sz w:val="18"/>
                <w:szCs w:val="18"/>
              </w:rPr>
            </w:pPr>
            <w:r>
              <w:rPr>
                <w:rFonts w:cs="Arial"/>
                <w:sz w:val="18"/>
                <w:szCs w:val="18"/>
              </w:rPr>
              <w:t xml:space="preserve">Expand(Range </w:t>
            </w:r>
            <w:proofErr w:type="spellStart"/>
            <w:r>
              <w:rPr>
                <w:rFonts w:cs="Arial"/>
                <w:sz w:val="18"/>
                <w:szCs w:val="18"/>
              </w:rPr>
              <w:t>base,double</w:t>
            </w:r>
            <w:proofErr w:type="spellEnd"/>
            <w:r>
              <w:rPr>
                <w:rFonts w:cs="Arial"/>
                <w:sz w:val="18"/>
                <w:szCs w:val="18"/>
              </w:rPr>
              <w:t xml:space="preserve"> </w:t>
            </w:r>
            <w:proofErr w:type="spellStart"/>
            <w:r>
              <w:rPr>
                <w:rFonts w:cs="Arial"/>
                <w:sz w:val="18"/>
                <w:szCs w:val="18"/>
              </w:rPr>
              <w:t>lowerMargin,double</w:t>
            </w:r>
            <w:proofErr w:type="spellEnd"/>
            <w:r>
              <w:rPr>
                <w:rFonts w:cs="Arial"/>
                <w:sz w:val="18"/>
                <w:szCs w:val="18"/>
              </w:rPr>
              <w:t xml:space="preserve"> </w:t>
            </w:r>
            <w:proofErr w:type="spellStart"/>
            <w:r>
              <w:rPr>
                <w:rFonts w:cs="Arial"/>
                <w:sz w:val="18"/>
                <w:szCs w:val="18"/>
              </w:rPr>
              <w:t>upperMargin</w:t>
            </w:r>
            <w:proofErr w:type="spellEnd"/>
            <w:r>
              <w:rPr>
                <w:rFonts w:cs="Arial"/>
                <w:sz w:val="18"/>
                <w:szCs w:val="18"/>
              </w:rPr>
              <w:t>)</w:t>
            </w:r>
          </w:p>
        </w:tc>
        <w:tc>
          <w:tcPr>
            <w:tcW w:w="2660" w:type="dxa"/>
          </w:tcPr>
          <w:p w14:paraId="0A6556BF" w14:textId="1BED224E" w:rsidR="00693986" w:rsidRDefault="00693986" w:rsidP="00043CC3">
            <w:pPr>
              <w:spacing w:before="0" w:after="0"/>
              <w:jc w:val="left"/>
              <w:rPr>
                <w:rFonts w:cs="Arial"/>
                <w:sz w:val="18"/>
                <w:szCs w:val="18"/>
              </w:rPr>
            </w:pPr>
            <w:r>
              <w:rPr>
                <w:rFonts w:cs="Arial"/>
                <w:sz w:val="18"/>
                <w:szCs w:val="18"/>
              </w:rPr>
              <w:t>0</w:t>
            </w:r>
          </w:p>
        </w:tc>
        <w:tc>
          <w:tcPr>
            <w:tcW w:w="2660" w:type="dxa"/>
          </w:tcPr>
          <w:p w14:paraId="6CBDA324" w14:textId="7349D749" w:rsidR="00693986" w:rsidRDefault="00693986" w:rsidP="00043CC3">
            <w:pPr>
              <w:spacing w:before="0" w:after="0"/>
              <w:jc w:val="left"/>
              <w:rPr>
                <w:rFonts w:cs="Arial"/>
                <w:sz w:val="18"/>
                <w:szCs w:val="18"/>
              </w:rPr>
            </w:pPr>
            <w:r>
              <w:rPr>
                <w:rFonts w:cs="Arial"/>
                <w:sz w:val="18"/>
                <w:szCs w:val="18"/>
              </w:rPr>
              <w:t>7</w:t>
            </w:r>
          </w:p>
        </w:tc>
      </w:tr>
      <w:tr w:rsidR="00693986" w14:paraId="0F4971CA" w14:textId="77777777" w:rsidTr="00D21523">
        <w:trPr>
          <w:trHeight w:val="186"/>
          <w:jc w:val="center"/>
        </w:trPr>
        <w:tc>
          <w:tcPr>
            <w:tcW w:w="2660" w:type="dxa"/>
            <w:vMerge/>
          </w:tcPr>
          <w:p w14:paraId="301834ED" w14:textId="77777777" w:rsidR="00693986" w:rsidRPr="00D21523" w:rsidRDefault="00693986" w:rsidP="00043CC3">
            <w:pPr>
              <w:spacing w:before="0" w:after="0"/>
              <w:jc w:val="left"/>
              <w:rPr>
                <w:rFonts w:cs="Arial"/>
                <w:sz w:val="18"/>
                <w:szCs w:val="18"/>
              </w:rPr>
            </w:pPr>
          </w:p>
        </w:tc>
        <w:tc>
          <w:tcPr>
            <w:tcW w:w="2660" w:type="dxa"/>
          </w:tcPr>
          <w:p w14:paraId="2BB32EE8" w14:textId="77777777" w:rsidR="00693986" w:rsidRDefault="00693986" w:rsidP="00043CC3">
            <w:pPr>
              <w:spacing w:before="0" w:after="0"/>
              <w:jc w:val="left"/>
              <w:rPr>
                <w:rFonts w:cs="Arial"/>
                <w:sz w:val="18"/>
                <w:szCs w:val="18"/>
              </w:rPr>
            </w:pPr>
          </w:p>
        </w:tc>
        <w:tc>
          <w:tcPr>
            <w:tcW w:w="2660" w:type="dxa"/>
          </w:tcPr>
          <w:p w14:paraId="141B46B6" w14:textId="77777777" w:rsidR="00693986" w:rsidRDefault="00693986" w:rsidP="00043CC3">
            <w:pPr>
              <w:spacing w:before="0" w:after="0"/>
              <w:jc w:val="left"/>
              <w:rPr>
                <w:rFonts w:cs="Arial"/>
                <w:sz w:val="18"/>
                <w:szCs w:val="18"/>
              </w:rPr>
            </w:pPr>
          </w:p>
        </w:tc>
        <w:tc>
          <w:tcPr>
            <w:tcW w:w="2660" w:type="dxa"/>
          </w:tcPr>
          <w:p w14:paraId="75747214" w14:textId="77777777" w:rsidR="00693986" w:rsidRDefault="00693986" w:rsidP="00043CC3">
            <w:pPr>
              <w:spacing w:before="0" w:after="0"/>
              <w:jc w:val="left"/>
              <w:rPr>
                <w:rFonts w:cs="Arial"/>
                <w:sz w:val="18"/>
                <w:szCs w:val="18"/>
              </w:rPr>
            </w:pPr>
          </w:p>
        </w:tc>
      </w:tr>
      <w:tr w:rsidR="00137A15" w14:paraId="16231820" w14:textId="77777777" w:rsidTr="00D21523">
        <w:trPr>
          <w:trHeight w:val="176"/>
          <w:jc w:val="center"/>
        </w:trPr>
        <w:tc>
          <w:tcPr>
            <w:tcW w:w="2660" w:type="dxa"/>
            <w:vMerge/>
          </w:tcPr>
          <w:p w14:paraId="17F1EE2B" w14:textId="77777777" w:rsidR="00137A15" w:rsidRPr="00D21523" w:rsidRDefault="00137A15" w:rsidP="00043CC3">
            <w:pPr>
              <w:spacing w:before="0" w:after="0"/>
              <w:jc w:val="left"/>
              <w:rPr>
                <w:rFonts w:cs="Arial"/>
                <w:sz w:val="18"/>
                <w:szCs w:val="18"/>
              </w:rPr>
            </w:pPr>
          </w:p>
        </w:tc>
        <w:tc>
          <w:tcPr>
            <w:tcW w:w="2660" w:type="dxa"/>
          </w:tcPr>
          <w:p w14:paraId="374AB1A7" w14:textId="77777777" w:rsidR="00137A15" w:rsidRPr="00D21523" w:rsidRDefault="00137A15" w:rsidP="00043CC3">
            <w:pPr>
              <w:spacing w:before="0" w:after="0"/>
              <w:jc w:val="left"/>
              <w:rPr>
                <w:rFonts w:cs="Arial"/>
                <w:sz w:val="18"/>
                <w:szCs w:val="18"/>
              </w:rPr>
            </w:pPr>
            <w:r w:rsidRPr="00D21523">
              <w:rPr>
                <w:rFonts w:cs="Arial"/>
                <w:sz w:val="18"/>
                <w:szCs w:val="18"/>
              </w:rPr>
              <w:t>…</w:t>
            </w:r>
          </w:p>
        </w:tc>
        <w:tc>
          <w:tcPr>
            <w:tcW w:w="2660" w:type="dxa"/>
          </w:tcPr>
          <w:p w14:paraId="478E18D4" w14:textId="77777777" w:rsidR="00137A15" w:rsidRPr="00D21523" w:rsidRDefault="00137A15" w:rsidP="00043CC3">
            <w:pPr>
              <w:spacing w:before="0" w:after="0"/>
              <w:jc w:val="left"/>
              <w:rPr>
                <w:rFonts w:cs="Arial"/>
                <w:sz w:val="18"/>
                <w:szCs w:val="18"/>
              </w:rPr>
            </w:pPr>
            <w:r w:rsidRPr="00D21523">
              <w:rPr>
                <w:rFonts w:cs="Arial"/>
                <w:sz w:val="18"/>
                <w:szCs w:val="18"/>
              </w:rPr>
              <w:t>…</w:t>
            </w:r>
          </w:p>
        </w:tc>
        <w:tc>
          <w:tcPr>
            <w:tcW w:w="2660" w:type="dxa"/>
          </w:tcPr>
          <w:p w14:paraId="315B4998" w14:textId="77777777" w:rsidR="00137A15" w:rsidRPr="00D21523" w:rsidRDefault="00137A15" w:rsidP="00043CC3">
            <w:pPr>
              <w:spacing w:before="0" w:after="0"/>
              <w:jc w:val="left"/>
              <w:rPr>
                <w:rFonts w:cs="Arial"/>
                <w:sz w:val="18"/>
                <w:szCs w:val="18"/>
              </w:rPr>
            </w:pPr>
            <w:r w:rsidRPr="00D21523">
              <w:rPr>
                <w:rFonts w:cs="Arial"/>
                <w:sz w:val="18"/>
                <w:szCs w:val="18"/>
              </w:rPr>
              <w:t>…</w:t>
            </w:r>
          </w:p>
        </w:tc>
      </w:tr>
      <w:tr w:rsidR="00137A15" w14:paraId="2B0E1492" w14:textId="77777777" w:rsidTr="00D21523">
        <w:trPr>
          <w:trHeight w:val="345"/>
          <w:jc w:val="center"/>
        </w:trPr>
        <w:tc>
          <w:tcPr>
            <w:tcW w:w="2660" w:type="dxa"/>
            <w:vMerge/>
          </w:tcPr>
          <w:p w14:paraId="47D9AA64" w14:textId="77777777" w:rsidR="00137A15" w:rsidRPr="00D21523" w:rsidRDefault="00137A15" w:rsidP="00043CC3">
            <w:pPr>
              <w:spacing w:before="0" w:after="0"/>
              <w:jc w:val="left"/>
              <w:rPr>
                <w:rFonts w:cs="Arial"/>
                <w:sz w:val="18"/>
                <w:szCs w:val="18"/>
              </w:rPr>
            </w:pPr>
          </w:p>
        </w:tc>
        <w:tc>
          <w:tcPr>
            <w:tcW w:w="2660" w:type="dxa"/>
          </w:tcPr>
          <w:p w14:paraId="046AA116" w14:textId="4738542D" w:rsidR="00137A15" w:rsidRPr="00137A15" w:rsidRDefault="00137A15" w:rsidP="00137A15">
            <w:pPr>
              <w:spacing w:before="0" w:after="0"/>
              <w:jc w:val="left"/>
              <w:rPr>
                <w:b/>
                <w:bCs/>
                <w:sz w:val="18"/>
                <w:szCs w:val="18"/>
                <w:highlight w:val="yellow"/>
              </w:rPr>
            </w:pPr>
            <w:r w:rsidRPr="00137A15">
              <w:rPr>
                <w:b/>
                <w:bCs/>
                <w:sz w:val="18"/>
                <w:szCs w:val="18"/>
                <w:highlight w:val="yellow"/>
              </w:rPr>
              <w:t xml:space="preserve">Totals </w:t>
            </w:r>
          </w:p>
        </w:tc>
        <w:tc>
          <w:tcPr>
            <w:tcW w:w="2660" w:type="dxa"/>
          </w:tcPr>
          <w:p w14:paraId="09B28BE8" w14:textId="558DA53B" w:rsidR="00137A15" w:rsidRPr="00137A15" w:rsidRDefault="00693986" w:rsidP="00137A15">
            <w:pPr>
              <w:spacing w:before="0" w:after="0"/>
              <w:jc w:val="left"/>
              <w:rPr>
                <w:rFonts w:cs="Arial"/>
                <w:b/>
                <w:bCs/>
                <w:sz w:val="18"/>
                <w:szCs w:val="18"/>
                <w:highlight w:val="yellow"/>
              </w:rPr>
            </w:pPr>
            <w:r>
              <w:rPr>
                <w:b/>
                <w:bCs/>
                <w:sz w:val="18"/>
                <w:szCs w:val="18"/>
                <w:highlight w:val="yellow"/>
              </w:rPr>
              <w:t>9</w:t>
            </w:r>
          </w:p>
        </w:tc>
        <w:tc>
          <w:tcPr>
            <w:tcW w:w="2660" w:type="dxa"/>
          </w:tcPr>
          <w:p w14:paraId="21ADFEA0" w14:textId="06EF6A75" w:rsidR="00137A15" w:rsidRPr="00137A15" w:rsidRDefault="00693986" w:rsidP="00137A15">
            <w:pPr>
              <w:spacing w:before="0" w:after="0"/>
              <w:jc w:val="left"/>
              <w:rPr>
                <w:rFonts w:cs="Arial"/>
                <w:sz w:val="18"/>
                <w:szCs w:val="18"/>
                <w:highlight w:val="yellow"/>
              </w:rPr>
            </w:pPr>
            <w:r>
              <w:rPr>
                <w:b/>
                <w:bCs/>
                <w:sz w:val="18"/>
                <w:szCs w:val="18"/>
                <w:highlight w:val="yellow"/>
              </w:rPr>
              <w:t>37</w:t>
            </w:r>
          </w:p>
        </w:tc>
      </w:tr>
      <w:tr w:rsidR="00137A15" w14:paraId="3EBE984B" w14:textId="77777777" w:rsidTr="00D21523">
        <w:trPr>
          <w:trHeight w:val="345"/>
          <w:jc w:val="center"/>
        </w:trPr>
        <w:tc>
          <w:tcPr>
            <w:tcW w:w="2660" w:type="dxa"/>
            <w:vMerge w:val="restart"/>
          </w:tcPr>
          <w:p w14:paraId="5B61372D" w14:textId="77777777" w:rsidR="00137A15" w:rsidRPr="00D21523" w:rsidRDefault="00137A15" w:rsidP="00043CC3">
            <w:pPr>
              <w:spacing w:before="0" w:after="0"/>
              <w:jc w:val="left"/>
              <w:rPr>
                <w:rFonts w:cs="Arial"/>
                <w:sz w:val="18"/>
                <w:szCs w:val="18"/>
              </w:rPr>
            </w:pPr>
            <w:r w:rsidRPr="00D21523">
              <w:rPr>
                <w:rFonts w:cs="Arial"/>
                <w:sz w:val="18"/>
                <w:szCs w:val="18"/>
              </w:rPr>
              <w:t>DataUtilities</w:t>
            </w:r>
          </w:p>
        </w:tc>
        <w:tc>
          <w:tcPr>
            <w:tcW w:w="2660" w:type="dxa"/>
          </w:tcPr>
          <w:p w14:paraId="3B8E91FD" w14:textId="77777777" w:rsidR="00137A15" w:rsidRPr="00D21523" w:rsidRDefault="00137A15" w:rsidP="00043CC3">
            <w:pPr>
              <w:spacing w:before="0" w:after="0"/>
              <w:jc w:val="left"/>
              <w:rPr>
                <w:rFonts w:cs="Arial"/>
                <w:sz w:val="18"/>
                <w:szCs w:val="18"/>
              </w:rPr>
            </w:pPr>
            <w:proofErr w:type="spellStart"/>
            <w:r w:rsidRPr="00D21523">
              <w:rPr>
                <w:sz w:val="18"/>
                <w:szCs w:val="18"/>
              </w:rPr>
              <w:t>calculateColumnTotal</w:t>
            </w:r>
            <w:proofErr w:type="spellEnd"/>
            <w:r w:rsidRPr="00D21523">
              <w:rPr>
                <w:sz w:val="18"/>
                <w:szCs w:val="18"/>
              </w:rPr>
              <w:t xml:space="preserve">(Values2D data, </w:t>
            </w:r>
            <w:proofErr w:type="spellStart"/>
            <w:r w:rsidRPr="00D21523">
              <w:rPr>
                <w:sz w:val="18"/>
                <w:szCs w:val="18"/>
              </w:rPr>
              <w:t>int</w:t>
            </w:r>
            <w:proofErr w:type="spellEnd"/>
            <w:r w:rsidRPr="00D21523">
              <w:rPr>
                <w:sz w:val="18"/>
                <w:szCs w:val="18"/>
              </w:rPr>
              <w:t xml:space="preserve"> column)</w:t>
            </w:r>
          </w:p>
        </w:tc>
        <w:tc>
          <w:tcPr>
            <w:tcW w:w="2660" w:type="dxa"/>
          </w:tcPr>
          <w:p w14:paraId="67836C2D" w14:textId="62358D82" w:rsidR="00137A15" w:rsidRPr="00D21523" w:rsidRDefault="002A417D" w:rsidP="00043CC3">
            <w:pPr>
              <w:spacing w:before="0" w:after="0"/>
              <w:jc w:val="left"/>
              <w:rPr>
                <w:rFonts w:cs="Arial"/>
                <w:sz w:val="18"/>
                <w:szCs w:val="18"/>
              </w:rPr>
            </w:pPr>
            <w:r>
              <w:rPr>
                <w:rFonts w:cs="Arial"/>
                <w:sz w:val="18"/>
                <w:szCs w:val="18"/>
              </w:rPr>
              <w:t>3</w:t>
            </w:r>
          </w:p>
        </w:tc>
        <w:tc>
          <w:tcPr>
            <w:tcW w:w="2660" w:type="dxa"/>
          </w:tcPr>
          <w:p w14:paraId="37D9EF50" w14:textId="1CA79BCC" w:rsidR="00137A15" w:rsidRPr="00D21523" w:rsidRDefault="002A417D" w:rsidP="00043CC3">
            <w:pPr>
              <w:spacing w:before="0" w:after="0"/>
              <w:jc w:val="left"/>
              <w:rPr>
                <w:rFonts w:cs="Arial"/>
                <w:sz w:val="18"/>
                <w:szCs w:val="18"/>
              </w:rPr>
            </w:pPr>
            <w:r>
              <w:rPr>
                <w:rFonts w:cs="Arial"/>
                <w:sz w:val="18"/>
                <w:szCs w:val="18"/>
              </w:rPr>
              <w:t>5</w:t>
            </w:r>
          </w:p>
        </w:tc>
      </w:tr>
      <w:tr w:rsidR="00137A15" w14:paraId="24C778D9" w14:textId="77777777" w:rsidTr="00D21523">
        <w:trPr>
          <w:trHeight w:val="363"/>
          <w:jc w:val="center"/>
        </w:trPr>
        <w:tc>
          <w:tcPr>
            <w:tcW w:w="2660" w:type="dxa"/>
            <w:vMerge/>
          </w:tcPr>
          <w:p w14:paraId="30E552FC" w14:textId="77777777" w:rsidR="00137A15" w:rsidRPr="00D21523" w:rsidRDefault="00137A15" w:rsidP="00043CC3">
            <w:pPr>
              <w:spacing w:before="0" w:after="0"/>
              <w:jc w:val="left"/>
              <w:rPr>
                <w:rFonts w:cs="Arial"/>
                <w:sz w:val="18"/>
                <w:szCs w:val="18"/>
              </w:rPr>
            </w:pPr>
          </w:p>
        </w:tc>
        <w:tc>
          <w:tcPr>
            <w:tcW w:w="2660" w:type="dxa"/>
          </w:tcPr>
          <w:p w14:paraId="68AD49F0" w14:textId="77777777" w:rsidR="00137A15" w:rsidRPr="00D21523" w:rsidRDefault="00137A15" w:rsidP="00043CC3">
            <w:pPr>
              <w:spacing w:before="0" w:after="0"/>
              <w:jc w:val="left"/>
              <w:rPr>
                <w:rFonts w:cs="Arial"/>
                <w:sz w:val="18"/>
                <w:szCs w:val="18"/>
              </w:rPr>
            </w:pPr>
            <w:proofErr w:type="spellStart"/>
            <w:r w:rsidRPr="00D21523">
              <w:rPr>
                <w:sz w:val="18"/>
                <w:szCs w:val="18"/>
              </w:rPr>
              <w:t>calculateRowTotal</w:t>
            </w:r>
            <w:proofErr w:type="spellEnd"/>
            <w:r w:rsidRPr="00D21523">
              <w:rPr>
                <w:sz w:val="18"/>
                <w:szCs w:val="18"/>
              </w:rPr>
              <w:t xml:space="preserve">(Values2D data, </w:t>
            </w:r>
            <w:proofErr w:type="spellStart"/>
            <w:r w:rsidRPr="00D21523">
              <w:rPr>
                <w:sz w:val="18"/>
                <w:szCs w:val="18"/>
              </w:rPr>
              <w:t>int</w:t>
            </w:r>
            <w:proofErr w:type="spellEnd"/>
            <w:r w:rsidRPr="00D21523">
              <w:rPr>
                <w:sz w:val="18"/>
                <w:szCs w:val="18"/>
              </w:rPr>
              <w:t xml:space="preserve"> row)</w:t>
            </w:r>
          </w:p>
        </w:tc>
        <w:tc>
          <w:tcPr>
            <w:tcW w:w="2660" w:type="dxa"/>
          </w:tcPr>
          <w:p w14:paraId="5AFA6576" w14:textId="482C8FA6" w:rsidR="00137A15" w:rsidRPr="00D21523" w:rsidRDefault="002A417D" w:rsidP="00043CC3">
            <w:pPr>
              <w:spacing w:before="0" w:after="0"/>
              <w:jc w:val="left"/>
              <w:rPr>
                <w:rFonts w:cs="Arial"/>
                <w:sz w:val="18"/>
                <w:szCs w:val="18"/>
              </w:rPr>
            </w:pPr>
            <w:r>
              <w:rPr>
                <w:rFonts w:cs="Arial"/>
                <w:sz w:val="18"/>
                <w:szCs w:val="18"/>
              </w:rPr>
              <w:t>2</w:t>
            </w:r>
          </w:p>
        </w:tc>
        <w:tc>
          <w:tcPr>
            <w:tcW w:w="2660" w:type="dxa"/>
          </w:tcPr>
          <w:p w14:paraId="53134193" w14:textId="50689357" w:rsidR="00137A15" w:rsidRPr="00D21523" w:rsidRDefault="002A417D" w:rsidP="00043CC3">
            <w:pPr>
              <w:spacing w:before="0" w:after="0"/>
              <w:jc w:val="left"/>
              <w:rPr>
                <w:rFonts w:cs="Arial"/>
                <w:sz w:val="18"/>
                <w:szCs w:val="18"/>
              </w:rPr>
            </w:pPr>
            <w:r>
              <w:rPr>
                <w:rFonts w:cs="Arial"/>
                <w:sz w:val="18"/>
                <w:szCs w:val="18"/>
              </w:rPr>
              <w:t>6</w:t>
            </w:r>
          </w:p>
        </w:tc>
      </w:tr>
      <w:tr w:rsidR="00137A15" w14:paraId="1A228B38" w14:textId="77777777" w:rsidTr="00D21523">
        <w:trPr>
          <w:trHeight w:val="354"/>
          <w:jc w:val="center"/>
        </w:trPr>
        <w:tc>
          <w:tcPr>
            <w:tcW w:w="2660" w:type="dxa"/>
            <w:vMerge/>
          </w:tcPr>
          <w:p w14:paraId="1373EB83" w14:textId="77777777" w:rsidR="00137A15" w:rsidRPr="00D21523" w:rsidRDefault="00137A15" w:rsidP="00043CC3">
            <w:pPr>
              <w:spacing w:before="0" w:after="0"/>
              <w:jc w:val="left"/>
              <w:rPr>
                <w:rFonts w:cs="Arial"/>
                <w:sz w:val="18"/>
                <w:szCs w:val="18"/>
              </w:rPr>
            </w:pPr>
          </w:p>
        </w:tc>
        <w:tc>
          <w:tcPr>
            <w:tcW w:w="2660" w:type="dxa"/>
          </w:tcPr>
          <w:p w14:paraId="611EA96D" w14:textId="77777777" w:rsidR="00137A15" w:rsidRPr="00D21523" w:rsidRDefault="00137A15" w:rsidP="00043CC3">
            <w:pPr>
              <w:spacing w:before="0" w:after="0"/>
              <w:jc w:val="left"/>
              <w:rPr>
                <w:rFonts w:cs="Arial"/>
                <w:sz w:val="18"/>
                <w:szCs w:val="18"/>
              </w:rPr>
            </w:pPr>
            <w:proofErr w:type="spellStart"/>
            <w:r w:rsidRPr="00D21523">
              <w:rPr>
                <w:sz w:val="18"/>
                <w:szCs w:val="18"/>
              </w:rPr>
              <w:t>createNumberArray</w:t>
            </w:r>
            <w:proofErr w:type="spellEnd"/>
            <w:r w:rsidRPr="00D21523">
              <w:rPr>
                <w:sz w:val="18"/>
                <w:szCs w:val="18"/>
              </w:rPr>
              <w:t>(double[] data)</w:t>
            </w:r>
          </w:p>
        </w:tc>
        <w:tc>
          <w:tcPr>
            <w:tcW w:w="2660" w:type="dxa"/>
          </w:tcPr>
          <w:p w14:paraId="70569436" w14:textId="3F655B67" w:rsidR="00137A15" w:rsidRPr="00D21523" w:rsidRDefault="002A417D" w:rsidP="00043CC3">
            <w:pPr>
              <w:spacing w:before="0" w:after="0"/>
              <w:jc w:val="left"/>
              <w:rPr>
                <w:rFonts w:cs="Arial"/>
                <w:sz w:val="18"/>
                <w:szCs w:val="18"/>
              </w:rPr>
            </w:pPr>
            <w:r>
              <w:rPr>
                <w:rFonts w:cs="Arial"/>
                <w:sz w:val="18"/>
                <w:szCs w:val="18"/>
              </w:rPr>
              <w:t>3</w:t>
            </w:r>
          </w:p>
        </w:tc>
        <w:tc>
          <w:tcPr>
            <w:tcW w:w="2660" w:type="dxa"/>
          </w:tcPr>
          <w:p w14:paraId="4480BEBF" w14:textId="27D123D2" w:rsidR="00137A15" w:rsidRPr="00D21523" w:rsidRDefault="002A417D" w:rsidP="00043CC3">
            <w:pPr>
              <w:spacing w:before="0" w:after="0"/>
              <w:jc w:val="left"/>
              <w:rPr>
                <w:rFonts w:cs="Arial"/>
                <w:sz w:val="18"/>
                <w:szCs w:val="18"/>
              </w:rPr>
            </w:pPr>
            <w:r>
              <w:rPr>
                <w:rFonts w:cs="Arial"/>
                <w:sz w:val="18"/>
                <w:szCs w:val="18"/>
              </w:rPr>
              <w:t>7</w:t>
            </w:r>
          </w:p>
        </w:tc>
      </w:tr>
      <w:tr w:rsidR="00137A15" w14:paraId="581026CE" w14:textId="77777777" w:rsidTr="00D21523">
        <w:trPr>
          <w:trHeight w:val="354"/>
          <w:jc w:val="center"/>
        </w:trPr>
        <w:tc>
          <w:tcPr>
            <w:tcW w:w="2660" w:type="dxa"/>
            <w:vMerge/>
          </w:tcPr>
          <w:p w14:paraId="3A43910D" w14:textId="77777777" w:rsidR="00137A15" w:rsidRPr="00D21523" w:rsidRDefault="00137A15" w:rsidP="00043CC3">
            <w:pPr>
              <w:spacing w:before="0" w:after="0"/>
              <w:jc w:val="left"/>
              <w:rPr>
                <w:rFonts w:cs="Arial"/>
                <w:sz w:val="18"/>
                <w:szCs w:val="18"/>
              </w:rPr>
            </w:pPr>
          </w:p>
        </w:tc>
        <w:tc>
          <w:tcPr>
            <w:tcW w:w="2660" w:type="dxa"/>
          </w:tcPr>
          <w:p w14:paraId="4D2071EB" w14:textId="77777777" w:rsidR="00137A15" w:rsidRPr="00D21523" w:rsidRDefault="00137A15" w:rsidP="00043CC3">
            <w:pPr>
              <w:spacing w:before="0" w:after="0"/>
              <w:jc w:val="left"/>
              <w:rPr>
                <w:rFonts w:cs="Arial"/>
                <w:sz w:val="18"/>
                <w:szCs w:val="18"/>
              </w:rPr>
            </w:pPr>
            <w:r w:rsidRPr="00D21523">
              <w:rPr>
                <w:sz w:val="18"/>
                <w:szCs w:val="18"/>
              </w:rPr>
              <w:t>createNumberArray2D(double[][] data)</w:t>
            </w:r>
          </w:p>
        </w:tc>
        <w:tc>
          <w:tcPr>
            <w:tcW w:w="2660" w:type="dxa"/>
          </w:tcPr>
          <w:p w14:paraId="70BF282C" w14:textId="5460544C" w:rsidR="00137A15" w:rsidRPr="00D21523" w:rsidRDefault="002A417D" w:rsidP="00043CC3">
            <w:pPr>
              <w:spacing w:before="0" w:after="0"/>
              <w:jc w:val="left"/>
              <w:rPr>
                <w:rFonts w:cs="Arial"/>
                <w:sz w:val="18"/>
                <w:szCs w:val="18"/>
              </w:rPr>
            </w:pPr>
            <w:r>
              <w:rPr>
                <w:rFonts w:cs="Arial"/>
                <w:sz w:val="18"/>
                <w:szCs w:val="18"/>
              </w:rPr>
              <w:t>2</w:t>
            </w:r>
          </w:p>
        </w:tc>
        <w:tc>
          <w:tcPr>
            <w:tcW w:w="2660" w:type="dxa"/>
          </w:tcPr>
          <w:p w14:paraId="70751E16" w14:textId="1965FF00" w:rsidR="00137A15" w:rsidRPr="00D21523" w:rsidRDefault="002A417D" w:rsidP="00043CC3">
            <w:pPr>
              <w:spacing w:before="0" w:after="0"/>
              <w:jc w:val="left"/>
              <w:rPr>
                <w:rFonts w:cs="Arial"/>
                <w:sz w:val="18"/>
                <w:szCs w:val="18"/>
              </w:rPr>
            </w:pPr>
            <w:r>
              <w:rPr>
                <w:rFonts w:cs="Arial"/>
                <w:sz w:val="18"/>
                <w:szCs w:val="18"/>
              </w:rPr>
              <w:t>6</w:t>
            </w:r>
          </w:p>
        </w:tc>
      </w:tr>
      <w:tr w:rsidR="00137A15" w14:paraId="7FA916A9" w14:textId="77777777" w:rsidTr="00D21523">
        <w:trPr>
          <w:trHeight w:val="354"/>
          <w:jc w:val="center"/>
        </w:trPr>
        <w:tc>
          <w:tcPr>
            <w:tcW w:w="2660" w:type="dxa"/>
            <w:vMerge/>
          </w:tcPr>
          <w:p w14:paraId="7EAD8D91" w14:textId="77777777" w:rsidR="00137A15" w:rsidRPr="00D21523" w:rsidRDefault="00137A15" w:rsidP="00043CC3">
            <w:pPr>
              <w:spacing w:before="0" w:after="0"/>
              <w:jc w:val="left"/>
              <w:rPr>
                <w:rFonts w:cs="Arial"/>
                <w:sz w:val="18"/>
                <w:szCs w:val="18"/>
              </w:rPr>
            </w:pPr>
          </w:p>
        </w:tc>
        <w:tc>
          <w:tcPr>
            <w:tcW w:w="2660" w:type="dxa"/>
          </w:tcPr>
          <w:p w14:paraId="631CE09F" w14:textId="77777777" w:rsidR="00137A15" w:rsidRPr="00D21523" w:rsidRDefault="00137A15" w:rsidP="00043CC3">
            <w:pPr>
              <w:spacing w:before="0" w:after="0"/>
              <w:jc w:val="left"/>
              <w:rPr>
                <w:rFonts w:cs="Arial"/>
                <w:sz w:val="18"/>
                <w:szCs w:val="18"/>
              </w:rPr>
            </w:pPr>
            <w:proofErr w:type="spellStart"/>
            <w:r w:rsidRPr="00D21523">
              <w:rPr>
                <w:sz w:val="18"/>
                <w:szCs w:val="18"/>
              </w:rPr>
              <w:t>getCumulativePercentages</w:t>
            </w:r>
            <w:proofErr w:type="spellEnd"/>
            <w:r w:rsidRPr="00D21523">
              <w:rPr>
                <w:sz w:val="18"/>
                <w:szCs w:val="18"/>
              </w:rPr>
              <w:t>(</w:t>
            </w:r>
            <w:proofErr w:type="spellStart"/>
            <w:r w:rsidRPr="00D21523">
              <w:rPr>
                <w:sz w:val="18"/>
                <w:szCs w:val="18"/>
              </w:rPr>
              <w:t>KeyedValues</w:t>
            </w:r>
            <w:proofErr w:type="spellEnd"/>
            <w:r w:rsidRPr="00D21523">
              <w:rPr>
                <w:sz w:val="18"/>
                <w:szCs w:val="18"/>
              </w:rPr>
              <w:t xml:space="preserve"> data)</w:t>
            </w:r>
          </w:p>
        </w:tc>
        <w:tc>
          <w:tcPr>
            <w:tcW w:w="2660" w:type="dxa"/>
          </w:tcPr>
          <w:p w14:paraId="65E211CB" w14:textId="500B1EFA" w:rsidR="00137A15" w:rsidRPr="00D21523" w:rsidRDefault="002A417D" w:rsidP="00043CC3">
            <w:pPr>
              <w:spacing w:before="0" w:after="0"/>
              <w:jc w:val="left"/>
              <w:rPr>
                <w:rFonts w:cs="Arial"/>
                <w:sz w:val="18"/>
                <w:szCs w:val="18"/>
              </w:rPr>
            </w:pPr>
            <w:r>
              <w:rPr>
                <w:rFonts w:cs="Arial"/>
                <w:sz w:val="18"/>
                <w:szCs w:val="18"/>
              </w:rPr>
              <w:t>0</w:t>
            </w:r>
          </w:p>
        </w:tc>
        <w:tc>
          <w:tcPr>
            <w:tcW w:w="2660" w:type="dxa"/>
          </w:tcPr>
          <w:p w14:paraId="2CD19760" w14:textId="62F75108" w:rsidR="00137A15" w:rsidRPr="00D21523" w:rsidRDefault="002A417D" w:rsidP="00043CC3">
            <w:pPr>
              <w:spacing w:before="0" w:after="0"/>
              <w:jc w:val="left"/>
              <w:rPr>
                <w:rFonts w:cs="Arial"/>
                <w:sz w:val="18"/>
                <w:szCs w:val="18"/>
              </w:rPr>
            </w:pPr>
            <w:r>
              <w:rPr>
                <w:rFonts w:cs="Arial"/>
                <w:sz w:val="18"/>
                <w:szCs w:val="18"/>
              </w:rPr>
              <w:t>11</w:t>
            </w:r>
          </w:p>
        </w:tc>
      </w:tr>
      <w:tr w:rsidR="00137A15" w14:paraId="7038AC01" w14:textId="77777777" w:rsidTr="00D21523">
        <w:trPr>
          <w:trHeight w:val="354"/>
          <w:jc w:val="center"/>
        </w:trPr>
        <w:tc>
          <w:tcPr>
            <w:tcW w:w="2660" w:type="dxa"/>
            <w:vMerge/>
          </w:tcPr>
          <w:p w14:paraId="04A36C80" w14:textId="77777777" w:rsidR="00137A15" w:rsidRPr="00D21523" w:rsidRDefault="00137A15" w:rsidP="00137A15">
            <w:pPr>
              <w:spacing w:before="0" w:after="0"/>
              <w:jc w:val="left"/>
              <w:rPr>
                <w:rFonts w:cs="Arial"/>
                <w:sz w:val="18"/>
                <w:szCs w:val="18"/>
              </w:rPr>
            </w:pPr>
          </w:p>
        </w:tc>
        <w:tc>
          <w:tcPr>
            <w:tcW w:w="2660" w:type="dxa"/>
          </w:tcPr>
          <w:p w14:paraId="0C861BF5" w14:textId="41127329" w:rsidR="00137A15" w:rsidRPr="00D21523" w:rsidRDefault="00137A15" w:rsidP="00137A15">
            <w:pPr>
              <w:spacing w:before="0" w:after="0"/>
              <w:jc w:val="left"/>
              <w:rPr>
                <w:sz w:val="18"/>
                <w:szCs w:val="18"/>
              </w:rPr>
            </w:pPr>
            <w:r w:rsidRPr="00137A15">
              <w:rPr>
                <w:b/>
                <w:bCs/>
                <w:sz w:val="18"/>
                <w:szCs w:val="18"/>
                <w:highlight w:val="yellow"/>
              </w:rPr>
              <w:t xml:space="preserve">Totals </w:t>
            </w:r>
          </w:p>
        </w:tc>
        <w:tc>
          <w:tcPr>
            <w:tcW w:w="2660" w:type="dxa"/>
          </w:tcPr>
          <w:p w14:paraId="0FEB34FD" w14:textId="36FBE19D" w:rsidR="00137A15" w:rsidRPr="00D21523" w:rsidRDefault="002A417D" w:rsidP="00137A15">
            <w:pPr>
              <w:spacing w:before="0" w:after="0"/>
              <w:jc w:val="left"/>
              <w:rPr>
                <w:rFonts w:cs="Arial"/>
                <w:sz w:val="18"/>
                <w:szCs w:val="18"/>
              </w:rPr>
            </w:pPr>
            <w:r>
              <w:rPr>
                <w:rFonts w:cs="Arial"/>
                <w:sz w:val="18"/>
                <w:szCs w:val="18"/>
              </w:rPr>
              <w:t>10</w:t>
            </w:r>
          </w:p>
        </w:tc>
        <w:tc>
          <w:tcPr>
            <w:tcW w:w="2660" w:type="dxa"/>
          </w:tcPr>
          <w:p w14:paraId="4D5C7D1D" w14:textId="280D4CF5" w:rsidR="00137A15" w:rsidRPr="00D21523" w:rsidRDefault="002A417D" w:rsidP="002A417D">
            <w:pPr>
              <w:spacing w:before="0" w:after="0"/>
              <w:jc w:val="left"/>
              <w:rPr>
                <w:rFonts w:cs="Arial"/>
                <w:sz w:val="18"/>
                <w:szCs w:val="18"/>
              </w:rPr>
            </w:pPr>
            <w:r>
              <w:rPr>
                <w:b/>
                <w:bCs/>
                <w:sz w:val="18"/>
                <w:szCs w:val="18"/>
              </w:rPr>
              <w:t>35</w:t>
            </w:r>
          </w:p>
        </w:tc>
      </w:tr>
    </w:tbl>
    <w:p w14:paraId="14D75AF7" w14:textId="77777777" w:rsidR="00D21523" w:rsidRPr="005C7FA5" w:rsidRDefault="00D21523" w:rsidP="00D21523">
      <w:pPr>
        <w:spacing w:before="0" w:after="0"/>
        <w:jc w:val="center"/>
        <w:rPr>
          <w:b/>
          <w:bCs/>
          <w:sz w:val="8"/>
          <w:szCs w:val="10"/>
        </w:rPr>
      </w:pPr>
    </w:p>
    <w:p w14:paraId="24C97C17" w14:textId="77777777" w:rsidR="00D21523" w:rsidRPr="005C7FA5" w:rsidRDefault="00D21523" w:rsidP="00D21523">
      <w:pPr>
        <w:spacing w:before="0" w:after="0"/>
        <w:jc w:val="center"/>
        <w:rPr>
          <w:b/>
          <w:bCs/>
          <w:sz w:val="18"/>
          <w:szCs w:val="22"/>
        </w:rPr>
      </w:pPr>
      <w:r w:rsidRPr="005C7FA5">
        <w:rPr>
          <w:b/>
          <w:bCs/>
          <w:sz w:val="18"/>
          <w:szCs w:val="22"/>
        </w:rPr>
        <w:t xml:space="preserve">Note: The above is just an example. We are </w:t>
      </w:r>
      <w:r w:rsidRPr="005C7FA5">
        <w:rPr>
          <w:b/>
          <w:bCs/>
          <w:sz w:val="18"/>
          <w:szCs w:val="22"/>
          <w:highlight w:val="yellow"/>
          <w:u w:val="single"/>
        </w:rPr>
        <w:t>NOT</w:t>
      </w:r>
      <w:r w:rsidRPr="005C7FA5">
        <w:rPr>
          <w:b/>
          <w:bCs/>
          <w:sz w:val="18"/>
          <w:szCs w:val="22"/>
        </w:rPr>
        <w:t xml:space="preserve"> providing th</w:t>
      </w:r>
      <w:r>
        <w:rPr>
          <w:b/>
          <w:bCs/>
          <w:sz w:val="18"/>
          <w:szCs w:val="22"/>
        </w:rPr>
        <w:t>e number of test cases for you.</w:t>
      </w:r>
    </w:p>
    <w:p w14:paraId="7F89B697" w14:textId="172FA383" w:rsidR="00D21523" w:rsidRDefault="00106AAD" w:rsidP="00106AAD">
      <w:pPr>
        <w:rPr>
          <w:rFonts w:cs="Arial"/>
          <w:szCs w:val="20"/>
        </w:rPr>
      </w:pPr>
      <w:r>
        <w:t>In the n</w:t>
      </w:r>
      <w:r w:rsidR="006A1680">
        <w:t>ext</w:t>
      </w:r>
      <w:r>
        <w:t xml:space="preserve"> sub-sections</w:t>
      </w:r>
      <w:r w:rsidR="006A1680">
        <w:t xml:space="preserve">, we want you to discuss some details of how your design and development of </w:t>
      </w:r>
      <w:r w:rsidR="006A1680" w:rsidRPr="00F270B1">
        <w:rPr>
          <w:szCs w:val="20"/>
        </w:rPr>
        <w:t xml:space="preserve">additional JUnit test cases (test methods), in lab3 compared to lab2, improved code coverage of </w:t>
      </w:r>
      <w:r w:rsidR="006A1680" w:rsidRPr="00F270B1">
        <w:rPr>
          <w:rFonts w:cs="Arial"/>
          <w:szCs w:val="20"/>
        </w:rPr>
        <w:t>methods under test</w:t>
      </w:r>
      <w:r w:rsidR="006A1680">
        <w:rPr>
          <w:rFonts w:cs="Arial"/>
          <w:szCs w:val="20"/>
        </w:rPr>
        <w:t>.</w:t>
      </w:r>
      <w:r>
        <w:rPr>
          <w:rFonts w:cs="Arial"/>
          <w:szCs w:val="20"/>
        </w:rPr>
        <w:t xml:space="preserve"> Please keep the text organized, by each m</w:t>
      </w:r>
      <w:r>
        <w:t xml:space="preserve">ethod under test. Add/remove sub-sections below as necessary. </w:t>
      </w:r>
    </w:p>
    <w:p w14:paraId="6631E064" w14:textId="0DBD0613" w:rsidR="00106AAD" w:rsidRDefault="00106AAD" w:rsidP="00106AAD">
      <w:pPr>
        <w:pStyle w:val="Heading2"/>
        <w:rPr>
          <w:sz w:val="18"/>
          <w:szCs w:val="18"/>
        </w:rPr>
      </w:pPr>
      <w:bookmarkStart w:id="8" w:name="_Toc154398545"/>
      <w:r>
        <w:t>Method under test 1</w:t>
      </w:r>
      <w:bookmarkEnd w:id="8"/>
      <w:r w:rsidR="0026587A">
        <w:t xml:space="preserve">: </w:t>
      </w:r>
      <w:proofErr w:type="gramStart"/>
      <w:r w:rsidR="0026587A" w:rsidRPr="00D21523">
        <w:rPr>
          <w:sz w:val="18"/>
          <w:szCs w:val="18"/>
        </w:rPr>
        <w:t>combine(</w:t>
      </w:r>
      <w:proofErr w:type="gramEnd"/>
      <w:r w:rsidR="0026587A" w:rsidRPr="00D21523">
        <w:rPr>
          <w:sz w:val="18"/>
          <w:szCs w:val="18"/>
        </w:rPr>
        <w:t>Range range1, Range range2)</w:t>
      </w:r>
    </w:p>
    <w:p w14:paraId="314DD4A0" w14:textId="77777777" w:rsidR="0026587A" w:rsidRDefault="0026587A" w:rsidP="0026587A">
      <w:r w:rsidRPr="0026587A">
        <w:t xml:space="preserve">In lab3, additional JUnit test cases were designed and developed to improve code coverage for the </w:t>
      </w:r>
      <w:proofErr w:type="gramStart"/>
      <w:r w:rsidRPr="0026587A">
        <w:t>combine(</w:t>
      </w:r>
      <w:proofErr w:type="gramEnd"/>
      <w:r w:rsidRPr="0026587A">
        <w:t xml:space="preserve">Range range1, Range range2) method. </w:t>
      </w:r>
    </w:p>
    <w:p w14:paraId="44BDC4D6" w14:textId="77777777" w:rsidR="0026587A" w:rsidRDefault="0026587A" w:rsidP="0026587A">
      <w:r w:rsidRPr="0026587A">
        <w:t xml:space="preserve">These new tests focused on various scenarios such as combining ranges with different boundaries, overlapping ranges, and non-overlapping ranges. </w:t>
      </w:r>
    </w:p>
    <w:p w14:paraId="2500C65C" w14:textId="3F351E15" w:rsidR="0026587A" w:rsidRPr="0026587A" w:rsidRDefault="0026587A" w:rsidP="0026587A">
      <w:r w:rsidRPr="0026587A">
        <w:t>By covering these scenarios comprehensively, the test suite ensures that the combine method behaves correctly under different conditions, thereby enhancing code coverage and reliability.</w:t>
      </w:r>
    </w:p>
    <w:p w14:paraId="3275229F" w14:textId="27CE49CD" w:rsidR="00106AAD" w:rsidRDefault="00106AAD" w:rsidP="00106AAD">
      <w:pPr>
        <w:pStyle w:val="Heading2"/>
        <w:rPr>
          <w:sz w:val="18"/>
          <w:szCs w:val="18"/>
        </w:rPr>
      </w:pPr>
      <w:bookmarkStart w:id="9" w:name="_Toc154398546"/>
      <w:r>
        <w:t>Method under test 2</w:t>
      </w:r>
      <w:bookmarkEnd w:id="9"/>
      <w:r w:rsidR="0026587A">
        <w:t xml:space="preserve">: </w:t>
      </w:r>
      <w:proofErr w:type="spellStart"/>
      <w:proofErr w:type="gramStart"/>
      <w:r w:rsidR="0026587A" w:rsidRPr="00D21523">
        <w:rPr>
          <w:sz w:val="18"/>
          <w:szCs w:val="18"/>
        </w:rPr>
        <w:t>calculateRowTotal</w:t>
      </w:r>
      <w:proofErr w:type="spellEnd"/>
      <w:r w:rsidR="0026587A" w:rsidRPr="00D21523">
        <w:rPr>
          <w:sz w:val="18"/>
          <w:szCs w:val="18"/>
        </w:rPr>
        <w:t>(</w:t>
      </w:r>
      <w:proofErr w:type="gramEnd"/>
      <w:r w:rsidR="0026587A" w:rsidRPr="00D21523">
        <w:rPr>
          <w:sz w:val="18"/>
          <w:szCs w:val="18"/>
        </w:rPr>
        <w:t xml:space="preserve">Values2D data, </w:t>
      </w:r>
      <w:proofErr w:type="spellStart"/>
      <w:r w:rsidR="0026587A" w:rsidRPr="00D21523">
        <w:rPr>
          <w:sz w:val="18"/>
          <w:szCs w:val="18"/>
        </w:rPr>
        <w:t>int</w:t>
      </w:r>
      <w:proofErr w:type="spellEnd"/>
      <w:r w:rsidR="0026587A" w:rsidRPr="00D21523">
        <w:rPr>
          <w:sz w:val="18"/>
          <w:szCs w:val="18"/>
        </w:rPr>
        <w:t xml:space="preserve"> row)</w:t>
      </w:r>
    </w:p>
    <w:p w14:paraId="255833D6" w14:textId="77777777" w:rsidR="00E35B92" w:rsidRDefault="00E35B92" w:rsidP="00E35B92">
      <w:r w:rsidRPr="00E35B92">
        <w:t xml:space="preserve">Compared to lab2, in lab3, the development of additional JUnit test cases for the </w:t>
      </w:r>
      <w:proofErr w:type="spellStart"/>
      <w:proofErr w:type="gramStart"/>
      <w:r w:rsidRPr="00E35B92">
        <w:t>calculateRowTotal</w:t>
      </w:r>
      <w:proofErr w:type="spellEnd"/>
      <w:r w:rsidRPr="00E35B92">
        <w:t>(</w:t>
      </w:r>
      <w:proofErr w:type="gramEnd"/>
      <w:r w:rsidRPr="00E35B92">
        <w:t xml:space="preserve">Values2D data, </w:t>
      </w:r>
      <w:proofErr w:type="spellStart"/>
      <w:r w:rsidRPr="00E35B92">
        <w:t>int</w:t>
      </w:r>
      <w:proofErr w:type="spellEnd"/>
      <w:r w:rsidRPr="00E35B92">
        <w:t xml:space="preserve"> row) method led to improved code coverage. </w:t>
      </w:r>
    </w:p>
    <w:p w14:paraId="218E37B1" w14:textId="77777777" w:rsidR="00E35B92" w:rsidRDefault="00E35B92" w:rsidP="00E35B92">
      <w:r w:rsidRPr="00E35B92">
        <w:t>The new test cases addressed scenarios such as calculating row totals for different row indices, handling empty rows, and handling out-of-bounds row indices.</w:t>
      </w:r>
    </w:p>
    <w:p w14:paraId="33883333" w14:textId="67FB4988" w:rsidR="00E35B92" w:rsidRPr="00E35B92" w:rsidRDefault="00E35B92" w:rsidP="00E35B92">
      <w:r w:rsidRPr="00E35B92">
        <w:t xml:space="preserve"> By thoroughly testing these scenarios, the test suite achieves better coverage of the </w:t>
      </w:r>
      <w:proofErr w:type="spellStart"/>
      <w:r w:rsidRPr="00E35B92">
        <w:t>calculateRowTotal</w:t>
      </w:r>
      <w:proofErr w:type="spellEnd"/>
      <w:r w:rsidRPr="00E35B92">
        <w:t xml:space="preserve"> method, ensuring its correctness and robustness.</w:t>
      </w:r>
    </w:p>
    <w:p w14:paraId="79A5413C" w14:textId="22D19DB7" w:rsidR="00106AAD" w:rsidRDefault="00106AAD" w:rsidP="00106AAD">
      <w:pPr>
        <w:pStyle w:val="Heading2"/>
        <w:rPr>
          <w:sz w:val="18"/>
          <w:szCs w:val="18"/>
        </w:rPr>
      </w:pPr>
      <w:bookmarkStart w:id="10" w:name="_Toc154398547"/>
      <w:r>
        <w:t>Method under test 3</w:t>
      </w:r>
      <w:bookmarkEnd w:id="10"/>
      <w:r w:rsidR="0026587A">
        <w:t xml:space="preserve">: </w:t>
      </w:r>
      <w:proofErr w:type="spellStart"/>
      <w:proofErr w:type="gramStart"/>
      <w:r w:rsidR="0026587A" w:rsidRPr="00D21523">
        <w:rPr>
          <w:sz w:val="18"/>
          <w:szCs w:val="18"/>
        </w:rPr>
        <w:t>createNumberArray</w:t>
      </w:r>
      <w:proofErr w:type="spellEnd"/>
      <w:r w:rsidR="0026587A" w:rsidRPr="00D21523">
        <w:rPr>
          <w:sz w:val="18"/>
          <w:szCs w:val="18"/>
        </w:rPr>
        <w:t>(</w:t>
      </w:r>
      <w:proofErr w:type="gramEnd"/>
      <w:r w:rsidR="0026587A" w:rsidRPr="00D21523">
        <w:rPr>
          <w:sz w:val="18"/>
          <w:szCs w:val="18"/>
        </w:rPr>
        <w:t>double[] data)</w:t>
      </w:r>
    </w:p>
    <w:p w14:paraId="0FBE2387" w14:textId="77777777" w:rsidR="00DC3BA5" w:rsidRDefault="00DC3BA5" w:rsidP="00DC3BA5">
      <w:r w:rsidRPr="00DC3BA5">
        <w:t xml:space="preserve">The design and development of additional JUnit test cases for the </w:t>
      </w:r>
      <w:proofErr w:type="spellStart"/>
      <w:proofErr w:type="gramStart"/>
      <w:r w:rsidRPr="00DC3BA5">
        <w:t>createNumberArray</w:t>
      </w:r>
      <w:proofErr w:type="spellEnd"/>
      <w:r w:rsidRPr="00DC3BA5">
        <w:t>(</w:t>
      </w:r>
      <w:proofErr w:type="gramEnd"/>
      <w:r w:rsidRPr="00DC3BA5">
        <w:t xml:space="preserve">double[] data) method in lab3 resulted in enhanced code coverage compared to lab2. </w:t>
      </w:r>
    </w:p>
    <w:p w14:paraId="328BB0FD" w14:textId="77777777" w:rsidR="00DC3BA5" w:rsidRDefault="00DC3BA5" w:rsidP="00DC3BA5">
      <w:r w:rsidRPr="00DC3BA5">
        <w:t xml:space="preserve">The new test cases covered various scenarios such as creating number arrays from arrays with different lengths, arrays with null values, and arrays with both positive and negative values. </w:t>
      </w:r>
    </w:p>
    <w:p w14:paraId="5D48B3C2" w14:textId="3411B34D" w:rsidR="00DC3BA5" w:rsidRPr="00DC3BA5" w:rsidRDefault="00DC3BA5" w:rsidP="00DC3BA5">
      <w:r w:rsidRPr="00DC3BA5">
        <w:t xml:space="preserve">By addressing these scenarios comprehensively, the test suite achieves better coverage of the </w:t>
      </w:r>
      <w:proofErr w:type="spellStart"/>
      <w:r w:rsidRPr="00DC3BA5">
        <w:t>createNumberArray</w:t>
      </w:r>
      <w:proofErr w:type="spellEnd"/>
      <w:r w:rsidRPr="00DC3BA5">
        <w:t xml:space="preserve"> method, ensuring its reliability and correctness.</w:t>
      </w:r>
    </w:p>
    <w:p w14:paraId="0074EA8E" w14:textId="64497DEA" w:rsidR="00106AAD" w:rsidRDefault="00106AAD" w:rsidP="00106AAD">
      <w:pPr>
        <w:pStyle w:val="Heading2"/>
        <w:rPr>
          <w:sz w:val="18"/>
          <w:szCs w:val="18"/>
        </w:rPr>
      </w:pPr>
      <w:bookmarkStart w:id="11" w:name="_Toc154398548"/>
      <w:r>
        <w:t xml:space="preserve">Method under test </w:t>
      </w:r>
      <w:bookmarkEnd w:id="11"/>
      <w:r w:rsidR="0026587A">
        <w:rPr>
          <w:i/>
          <w:iCs w:val="0"/>
        </w:rPr>
        <w:t xml:space="preserve">4: </w:t>
      </w:r>
      <w:proofErr w:type="spellStart"/>
      <w:proofErr w:type="gramStart"/>
      <w:r w:rsidR="0026587A" w:rsidRPr="00D21523">
        <w:rPr>
          <w:sz w:val="18"/>
          <w:szCs w:val="18"/>
        </w:rPr>
        <w:t>getCumulativePercentages</w:t>
      </w:r>
      <w:proofErr w:type="spellEnd"/>
      <w:r w:rsidR="0026587A" w:rsidRPr="00D21523">
        <w:rPr>
          <w:sz w:val="18"/>
          <w:szCs w:val="18"/>
        </w:rPr>
        <w:t>(</w:t>
      </w:r>
      <w:proofErr w:type="spellStart"/>
      <w:proofErr w:type="gramEnd"/>
      <w:r w:rsidR="0026587A" w:rsidRPr="00D21523">
        <w:rPr>
          <w:sz w:val="18"/>
          <w:szCs w:val="18"/>
        </w:rPr>
        <w:t>KeyedValues</w:t>
      </w:r>
      <w:proofErr w:type="spellEnd"/>
      <w:r w:rsidR="0026587A" w:rsidRPr="00D21523">
        <w:rPr>
          <w:sz w:val="18"/>
          <w:szCs w:val="18"/>
        </w:rPr>
        <w:t xml:space="preserve"> data)</w:t>
      </w:r>
    </w:p>
    <w:p w14:paraId="10A9E48B" w14:textId="77777777" w:rsidR="0029204B" w:rsidRDefault="0029204B" w:rsidP="0029204B">
      <w:r w:rsidRPr="0029204B">
        <w:t xml:space="preserve">In lab3, additional JUnit test cases were created for the </w:t>
      </w:r>
      <w:proofErr w:type="spellStart"/>
      <w:proofErr w:type="gramStart"/>
      <w:r w:rsidRPr="0029204B">
        <w:t>getCumulativePercentages</w:t>
      </w:r>
      <w:proofErr w:type="spellEnd"/>
      <w:r w:rsidRPr="0029204B">
        <w:t>(</w:t>
      </w:r>
      <w:proofErr w:type="spellStart"/>
      <w:proofErr w:type="gramEnd"/>
      <w:r w:rsidRPr="0029204B">
        <w:t>KeyedValues</w:t>
      </w:r>
      <w:proofErr w:type="spellEnd"/>
      <w:r w:rsidRPr="0029204B">
        <w:t xml:space="preserve"> data) method to improve code coverage.</w:t>
      </w:r>
    </w:p>
    <w:p w14:paraId="1144588F" w14:textId="77777777" w:rsidR="0029204B" w:rsidRDefault="0029204B" w:rsidP="0029204B">
      <w:r w:rsidRPr="0029204B">
        <w:t xml:space="preserve"> These new test cases focused on scenarios such as calculating cumulative percentages for datasets with different numbers of values, handling null values, and ensuring correctness of cumulative percentage calculations. </w:t>
      </w:r>
    </w:p>
    <w:p w14:paraId="0AF24C8E" w14:textId="06062F9C" w:rsidR="0029204B" w:rsidRPr="0029204B" w:rsidRDefault="0029204B" w:rsidP="0029204B">
      <w:r w:rsidRPr="0029204B">
        <w:t xml:space="preserve">By covering these scenarios thoroughly, the test suite enhances code coverage for the </w:t>
      </w:r>
      <w:proofErr w:type="spellStart"/>
      <w:r w:rsidRPr="0029204B">
        <w:t>getCumulativePercentages</w:t>
      </w:r>
      <w:proofErr w:type="spellEnd"/>
      <w:r w:rsidRPr="0029204B">
        <w:t xml:space="preserve"> method, thereby improving its reliability and accuracy.</w:t>
      </w:r>
    </w:p>
    <w:p w14:paraId="33BD1FBF" w14:textId="0B584779" w:rsidR="0026587A" w:rsidRDefault="0026587A" w:rsidP="0026587A">
      <w:pPr>
        <w:pStyle w:val="Heading2"/>
        <w:rPr>
          <w:sz w:val="18"/>
          <w:szCs w:val="18"/>
        </w:rPr>
      </w:pPr>
      <w:r>
        <w:t xml:space="preserve">Method under test 5: </w:t>
      </w:r>
      <w:proofErr w:type="gramStart"/>
      <w:r w:rsidR="00505701" w:rsidRPr="00D21523">
        <w:rPr>
          <w:sz w:val="18"/>
          <w:szCs w:val="18"/>
        </w:rPr>
        <w:t>combine(</w:t>
      </w:r>
      <w:proofErr w:type="gramEnd"/>
      <w:r w:rsidR="00505701" w:rsidRPr="00D21523">
        <w:rPr>
          <w:sz w:val="18"/>
          <w:szCs w:val="18"/>
        </w:rPr>
        <w:t>Range range1, Range range2)</w:t>
      </w:r>
    </w:p>
    <w:p w14:paraId="74667298" w14:textId="77777777" w:rsidR="006C7009" w:rsidRDefault="006C7009" w:rsidP="006C7009">
      <w:pPr>
        <w:rPr>
          <w:rFonts w:ascii="Segoe UI" w:hAnsi="Segoe UI" w:cs="Segoe UI"/>
          <w:color w:val="0D0D0D"/>
          <w:shd w:val="clear" w:color="auto" w:fill="FFFFFF"/>
        </w:rPr>
      </w:pPr>
      <w:r>
        <w:rPr>
          <w:rFonts w:ascii="Segoe UI" w:hAnsi="Segoe UI" w:cs="Segoe UI"/>
          <w:color w:val="0D0D0D"/>
          <w:shd w:val="clear" w:color="auto" w:fill="FFFFFF"/>
        </w:rPr>
        <w:t xml:space="preserve">In lab3, the improvement of code coverage for the </w:t>
      </w:r>
      <w:proofErr w:type="gramStart"/>
      <w:r>
        <w:rPr>
          <w:rStyle w:val="HTMLCode"/>
          <w:b/>
          <w:bCs/>
          <w:color w:val="0D0D0D"/>
          <w:sz w:val="21"/>
          <w:szCs w:val="21"/>
          <w:bdr w:val="single" w:sz="2" w:space="0" w:color="E3E3E3" w:frame="1"/>
          <w:shd w:val="clear" w:color="auto" w:fill="FFFFFF"/>
        </w:rPr>
        <w:t>combine(</w:t>
      </w:r>
      <w:proofErr w:type="gramEnd"/>
      <w:r>
        <w:rPr>
          <w:rStyle w:val="HTMLCode"/>
          <w:b/>
          <w:bCs/>
          <w:color w:val="0D0D0D"/>
          <w:sz w:val="21"/>
          <w:szCs w:val="21"/>
          <w:bdr w:val="single" w:sz="2" w:space="0" w:color="E3E3E3" w:frame="1"/>
          <w:shd w:val="clear" w:color="auto" w:fill="FFFFFF"/>
        </w:rPr>
        <w:t>Range range1, Range range2)</w:t>
      </w:r>
      <w:r>
        <w:rPr>
          <w:rFonts w:ascii="Segoe UI" w:hAnsi="Segoe UI" w:cs="Segoe UI"/>
          <w:color w:val="0D0D0D"/>
          <w:shd w:val="clear" w:color="auto" w:fill="FFFFFF"/>
        </w:rPr>
        <w:t xml:space="preserve"> method was achieved through the design and implementation of additional JUnit test cases.</w:t>
      </w:r>
    </w:p>
    <w:p w14:paraId="20A3EE40" w14:textId="19471567" w:rsidR="006C7009" w:rsidRPr="006C7009" w:rsidRDefault="006C7009" w:rsidP="006C7009">
      <w:r>
        <w:rPr>
          <w:rFonts w:ascii="Segoe UI" w:hAnsi="Segoe UI" w:cs="Segoe UI"/>
          <w:color w:val="0D0D0D"/>
          <w:shd w:val="clear" w:color="auto" w:fill="FFFFFF"/>
        </w:rPr>
        <w:lastRenderedPageBreak/>
        <w:t xml:space="preserve"> These new test cases covered various scenarios such as combining ranges with different boundaries, non-overlapping ranges, and handling null ranges. By thoroughly testing these scenarios, the test suite enhances code coverage for the </w:t>
      </w:r>
      <w:r>
        <w:rPr>
          <w:rStyle w:val="HTMLCode"/>
          <w:b/>
          <w:bCs/>
          <w:color w:val="0D0D0D"/>
          <w:sz w:val="21"/>
          <w:szCs w:val="21"/>
          <w:bdr w:val="single" w:sz="2" w:space="0" w:color="E3E3E3" w:frame="1"/>
          <w:shd w:val="clear" w:color="auto" w:fill="FFFFFF"/>
        </w:rPr>
        <w:t>combine</w:t>
      </w:r>
      <w:r>
        <w:rPr>
          <w:rFonts w:ascii="Segoe UI" w:hAnsi="Segoe UI" w:cs="Segoe UI"/>
          <w:color w:val="0D0D0D"/>
          <w:shd w:val="clear" w:color="auto" w:fill="FFFFFF"/>
        </w:rPr>
        <w:t xml:space="preserve"> method, ensuring its correctness and robustness.</w:t>
      </w:r>
    </w:p>
    <w:p w14:paraId="52690068" w14:textId="668F12DE" w:rsidR="0026587A" w:rsidRDefault="0026587A" w:rsidP="00505701">
      <w:pPr>
        <w:pStyle w:val="Heading2"/>
        <w:rPr>
          <w:sz w:val="18"/>
          <w:szCs w:val="18"/>
        </w:rPr>
      </w:pPr>
      <w:r>
        <w:t>method under test 6:</w:t>
      </w:r>
      <w:r w:rsidR="00505701" w:rsidRPr="00505701">
        <w:rPr>
          <w:sz w:val="18"/>
          <w:szCs w:val="18"/>
        </w:rPr>
        <w:t xml:space="preserve"> </w:t>
      </w:r>
      <w:proofErr w:type="spellStart"/>
      <w:proofErr w:type="gramStart"/>
      <w:r w:rsidR="00505701">
        <w:rPr>
          <w:sz w:val="18"/>
          <w:szCs w:val="18"/>
        </w:rPr>
        <w:t>getLowerBound</w:t>
      </w:r>
      <w:proofErr w:type="spellEnd"/>
      <w:r w:rsidR="00505701">
        <w:rPr>
          <w:sz w:val="18"/>
          <w:szCs w:val="18"/>
        </w:rPr>
        <w:t>()</w:t>
      </w:r>
      <w:proofErr w:type="gramEnd"/>
    </w:p>
    <w:p w14:paraId="086D99DA" w14:textId="77777777" w:rsidR="006C7009" w:rsidRDefault="006C7009" w:rsidP="006C7009">
      <w:pPr>
        <w:rPr>
          <w:rFonts w:ascii="Segoe UI" w:hAnsi="Segoe UI" w:cs="Segoe UI"/>
          <w:color w:val="0D0D0D"/>
          <w:shd w:val="clear" w:color="auto" w:fill="FFFFFF"/>
        </w:rPr>
      </w:pPr>
      <w:r>
        <w:rPr>
          <w:rFonts w:ascii="Segoe UI" w:hAnsi="Segoe UI" w:cs="Segoe UI"/>
          <w:color w:val="0D0D0D"/>
          <w:shd w:val="clear" w:color="auto" w:fill="FFFFFF"/>
        </w:rPr>
        <w:t>Compa</w:t>
      </w:r>
      <w:r>
        <w:rPr>
          <w:rFonts w:ascii="Segoe UI" w:hAnsi="Segoe UI" w:cs="Segoe UI"/>
          <w:color w:val="0D0D0D"/>
          <w:shd w:val="clear" w:color="auto" w:fill="FFFFFF"/>
        </w:rPr>
        <w:t>red to lab2, in lab3, new</w:t>
      </w:r>
      <w:r>
        <w:rPr>
          <w:rFonts w:ascii="Segoe UI" w:hAnsi="Segoe UI" w:cs="Segoe UI"/>
          <w:color w:val="0D0D0D"/>
          <w:shd w:val="clear" w:color="auto" w:fill="FFFFFF"/>
        </w:rPr>
        <w:t xml:space="preserve"> JUnit test cases were developed to improve code coverage for the </w:t>
      </w:r>
      <w:proofErr w:type="spellStart"/>
      <w:proofErr w:type="gramStart"/>
      <w:r>
        <w:rPr>
          <w:rStyle w:val="HTMLCode"/>
          <w:b/>
          <w:bCs/>
          <w:color w:val="0D0D0D"/>
          <w:sz w:val="21"/>
          <w:szCs w:val="21"/>
          <w:bdr w:val="single" w:sz="2" w:space="0" w:color="E3E3E3" w:frame="1"/>
          <w:shd w:val="clear" w:color="auto" w:fill="FFFFFF"/>
        </w:rPr>
        <w:t>getLowerBound</w:t>
      </w:r>
      <w:proofErr w:type="spellEnd"/>
      <w:r>
        <w:rPr>
          <w:rStyle w:val="HTMLCode"/>
          <w:b/>
          <w:bCs/>
          <w:color w:val="0D0D0D"/>
          <w:sz w:val="21"/>
          <w:szCs w:val="21"/>
          <w:bdr w:val="single" w:sz="2" w:space="0" w:color="E3E3E3" w:frame="1"/>
          <w:shd w:val="clear" w:color="auto" w:fill="FFFFFF"/>
        </w:rPr>
        <w:t>(</w:t>
      </w:r>
      <w:proofErr w:type="gramEnd"/>
      <w:r>
        <w:rPr>
          <w:rStyle w:val="HTMLCode"/>
          <w:b/>
          <w:bCs/>
          <w:color w:val="0D0D0D"/>
          <w:sz w:val="21"/>
          <w:szCs w:val="21"/>
          <w:bdr w:val="single" w:sz="2" w:space="0" w:color="E3E3E3" w:frame="1"/>
          <w:shd w:val="clear" w:color="auto" w:fill="FFFFFF"/>
        </w:rPr>
        <w:t>)</w:t>
      </w:r>
      <w:r>
        <w:rPr>
          <w:rFonts w:ascii="Segoe UI" w:hAnsi="Segoe UI" w:cs="Segoe UI"/>
          <w:color w:val="0D0D0D"/>
          <w:shd w:val="clear" w:color="auto" w:fill="FFFFFF"/>
        </w:rPr>
        <w:t xml:space="preserve"> method. </w:t>
      </w:r>
    </w:p>
    <w:p w14:paraId="570CBE59" w14:textId="6FB3E92E" w:rsidR="006C7009" w:rsidRPr="006C7009" w:rsidRDefault="006C7009" w:rsidP="006C7009">
      <w:r>
        <w:rPr>
          <w:rFonts w:ascii="Segoe UI" w:hAnsi="Segoe UI" w:cs="Segoe UI"/>
          <w:color w:val="0D0D0D"/>
          <w:shd w:val="clear" w:color="auto" w:fill="FFFFFF"/>
        </w:rPr>
        <w:t xml:space="preserve">These new tests focused on scenarios such as retrieving the lower bound of a range with positive and negative values, handling null ranges, and ensuring consistency in returned values. By addressing these scenarios comprehensively, the test suite achieves better coverage of the </w:t>
      </w:r>
      <w:proofErr w:type="spellStart"/>
      <w:r>
        <w:rPr>
          <w:rStyle w:val="HTMLCode"/>
          <w:b/>
          <w:bCs/>
          <w:color w:val="0D0D0D"/>
          <w:sz w:val="21"/>
          <w:szCs w:val="21"/>
          <w:bdr w:val="single" w:sz="2" w:space="0" w:color="E3E3E3" w:frame="1"/>
          <w:shd w:val="clear" w:color="auto" w:fill="FFFFFF"/>
        </w:rPr>
        <w:t>getLowerBound</w:t>
      </w:r>
      <w:proofErr w:type="spellEnd"/>
      <w:r>
        <w:rPr>
          <w:rFonts w:ascii="Segoe UI" w:hAnsi="Segoe UI" w:cs="Segoe UI"/>
          <w:color w:val="0D0D0D"/>
          <w:shd w:val="clear" w:color="auto" w:fill="FFFFFF"/>
        </w:rPr>
        <w:t xml:space="preserve"> method, ensuring its reliability and correctness.</w:t>
      </w:r>
    </w:p>
    <w:p w14:paraId="1C6D15E0" w14:textId="77777777" w:rsidR="00AD0562" w:rsidRDefault="00505701" w:rsidP="00505701">
      <w:pPr>
        <w:pStyle w:val="Heading2"/>
        <w:rPr>
          <w:sz w:val="18"/>
          <w:szCs w:val="18"/>
        </w:rPr>
      </w:pPr>
      <w:r>
        <w:t xml:space="preserve">METHOD UNDER </w:t>
      </w:r>
      <w:proofErr w:type="gramStart"/>
      <w:r>
        <w:t>TEST  7</w:t>
      </w:r>
      <w:proofErr w:type="gramEnd"/>
      <w:r>
        <w:t>:</w:t>
      </w:r>
      <w:r w:rsidR="006C7009" w:rsidRPr="00AD0562">
        <w:rPr>
          <w:sz w:val="18"/>
          <w:szCs w:val="18"/>
        </w:rPr>
        <w:t xml:space="preserve"> </w:t>
      </w:r>
      <w:r w:rsidR="006C7009" w:rsidRPr="00AD0562">
        <w:rPr>
          <w:sz w:val="18"/>
          <w:szCs w:val="18"/>
        </w:rPr>
        <w:t>Shift(Range base, double delta)</w:t>
      </w:r>
    </w:p>
    <w:p w14:paraId="326C0EC2" w14:textId="77777777" w:rsidR="00AD0562" w:rsidRDefault="00AD0562" w:rsidP="00AD0562">
      <w:pPr>
        <w:rPr>
          <w:rFonts w:ascii="Segoe UI" w:hAnsi="Segoe UI" w:cs="Segoe UI"/>
          <w:color w:val="0D0D0D"/>
          <w:shd w:val="clear" w:color="auto" w:fill="FFFFFF"/>
        </w:rPr>
      </w:pPr>
      <w:r>
        <w:rPr>
          <w:rFonts w:ascii="Segoe UI" w:hAnsi="Segoe UI" w:cs="Segoe UI"/>
          <w:color w:val="0D0D0D"/>
          <w:shd w:val="clear" w:color="auto" w:fill="FFFFFF"/>
        </w:rPr>
        <w:t xml:space="preserve">The improvement of code coverage for the </w:t>
      </w:r>
      <w:proofErr w:type="gramStart"/>
      <w:r>
        <w:rPr>
          <w:rStyle w:val="HTMLCode"/>
          <w:b/>
          <w:bCs/>
          <w:color w:val="0D0D0D"/>
          <w:sz w:val="21"/>
          <w:szCs w:val="21"/>
          <w:bdr w:val="single" w:sz="2" w:space="0" w:color="E3E3E3" w:frame="1"/>
          <w:shd w:val="clear" w:color="auto" w:fill="FFFFFF"/>
        </w:rPr>
        <w:t>shift(</w:t>
      </w:r>
      <w:proofErr w:type="gramEnd"/>
      <w:r>
        <w:rPr>
          <w:rStyle w:val="HTMLCode"/>
          <w:b/>
          <w:bCs/>
          <w:color w:val="0D0D0D"/>
          <w:sz w:val="21"/>
          <w:szCs w:val="21"/>
          <w:bdr w:val="single" w:sz="2" w:space="0" w:color="E3E3E3" w:frame="1"/>
          <w:shd w:val="clear" w:color="auto" w:fill="FFFFFF"/>
        </w:rPr>
        <w:t>Range base, double delta)</w:t>
      </w:r>
      <w:r>
        <w:rPr>
          <w:rFonts w:ascii="Segoe UI" w:hAnsi="Segoe UI" w:cs="Segoe UI"/>
          <w:color w:val="0D0D0D"/>
          <w:shd w:val="clear" w:color="auto" w:fill="FFFFFF"/>
        </w:rPr>
        <w:t xml:space="preserve"> method in lab3 was achieved through the design and implementation of additional JUnit test cases. </w:t>
      </w:r>
    </w:p>
    <w:p w14:paraId="61CFA49C" w14:textId="767F083B" w:rsidR="00AD0562" w:rsidRPr="00AD0562" w:rsidRDefault="00AD0562" w:rsidP="00AD0562">
      <w:r>
        <w:rPr>
          <w:rFonts w:ascii="Segoe UI" w:hAnsi="Segoe UI" w:cs="Segoe UI"/>
          <w:color w:val="0D0D0D"/>
          <w:shd w:val="clear" w:color="auto" w:fill="FFFFFF"/>
        </w:rPr>
        <w:t xml:space="preserve">These new tests covered scenarios such as shifting ranges with positive and negative deltas, handling null ranges, and verifying the correctness of shifted ranges. By covering these scenarios thoroughly, the test suite enhances code coverage for the </w:t>
      </w:r>
      <w:r>
        <w:rPr>
          <w:rStyle w:val="HTMLCode"/>
          <w:b/>
          <w:bCs/>
          <w:color w:val="0D0D0D"/>
          <w:sz w:val="21"/>
          <w:szCs w:val="21"/>
          <w:bdr w:val="single" w:sz="2" w:space="0" w:color="E3E3E3" w:frame="1"/>
          <w:shd w:val="clear" w:color="auto" w:fill="FFFFFF"/>
        </w:rPr>
        <w:t>shift</w:t>
      </w:r>
      <w:r>
        <w:rPr>
          <w:rFonts w:ascii="Segoe UI" w:hAnsi="Segoe UI" w:cs="Segoe UI"/>
          <w:color w:val="0D0D0D"/>
          <w:shd w:val="clear" w:color="auto" w:fill="FFFFFF"/>
        </w:rPr>
        <w:t xml:space="preserve"> method, ensuring its reliability and accuracy.</w:t>
      </w:r>
    </w:p>
    <w:p w14:paraId="42827C82" w14:textId="1FECFDC1" w:rsidR="00505701" w:rsidRDefault="00505701" w:rsidP="00505701">
      <w:pPr>
        <w:pStyle w:val="Heading2"/>
        <w:rPr>
          <w:sz w:val="18"/>
          <w:szCs w:val="18"/>
        </w:rPr>
      </w:pPr>
      <w:r>
        <w:t>METHOD UNDER TESTS 8:</w:t>
      </w:r>
      <w:r w:rsidR="006C7009" w:rsidRPr="00AD0562">
        <w:rPr>
          <w:sz w:val="18"/>
          <w:szCs w:val="18"/>
        </w:rPr>
        <w:t xml:space="preserve"> </w:t>
      </w:r>
      <w:proofErr w:type="gramStart"/>
      <w:r w:rsidR="006C7009" w:rsidRPr="00AD0562">
        <w:rPr>
          <w:sz w:val="18"/>
          <w:szCs w:val="18"/>
        </w:rPr>
        <w:t>Expand(</w:t>
      </w:r>
      <w:proofErr w:type="gramEnd"/>
      <w:r w:rsidR="006C7009" w:rsidRPr="00AD0562">
        <w:rPr>
          <w:sz w:val="18"/>
          <w:szCs w:val="18"/>
        </w:rPr>
        <w:t xml:space="preserve">Range </w:t>
      </w:r>
      <w:proofErr w:type="spellStart"/>
      <w:r w:rsidR="006C7009" w:rsidRPr="00AD0562">
        <w:rPr>
          <w:sz w:val="18"/>
          <w:szCs w:val="18"/>
        </w:rPr>
        <w:t>base,double</w:t>
      </w:r>
      <w:proofErr w:type="spellEnd"/>
      <w:r w:rsidR="006C7009" w:rsidRPr="00AD0562">
        <w:rPr>
          <w:sz w:val="18"/>
          <w:szCs w:val="18"/>
        </w:rPr>
        <w:t xml:space="preserve"> </w:t>
      </w:r>
      <w:proofErr w:type="spellStart"/>
      <w:r w:rsidR="006C7009" w:rsidRPr="00AD0562">
        <w:rPr>
          <w:sz w:val="18"/>
          <w:szCs w:val="18"/>
        </w:rPr>
        <w:t>lowerMargin,double</w:t>
      </w:r>
      <w:proofErr w:type="spellEnd"/>
      <w:r w:rsidR="006C7009" w:rsidRPr="00AD0562">
        <w:rPr>
          <w:sz w:val="18"/>
          <w:szCs w:val="18"/>
        </w:rPr>
        <w:t xml:space="preserve"> </w:t>
      </w:r>
      <w:proofErr w:type="spellStart"/>
      <w:r w:rsidR="006C7009" w:rsidRPr="00AD0562">
        <w:rPr>
          <w:sz w:val="18"/>
          <w:szCs w:val="18"/>
        </w:rPr>
        <w:t>upperMargin</w:t>
      </w:r>
      <w:proofErr w:type="spellEnd"/>
      <w:r w:rsidR="006C7009" w:rsidRPr="00AD0562">
        <w:rPr>
          <w:sz w:val="18"/>
          <w:szCs w:val="18"/>
        </w:rPr>
        <w:t>)</w:t>
      </w:r>
    </w:p>
    <w:p w14:paraId="320E6BDF" w14:textId="77777777" w:rsidR="007D3A2E" w:rsidRDefault="00AD0562" w:rsidP="00AD0562">
      <w:pPr>
        <w:rPr>
          <w:rFonts w:ascii="Segoe UI" w:hAnsi="Segoe UI" w:cs="Segoe UI"/>
          <w:color w:val="0D0D0D"/>
          <w:shd w:val="clear" w:color="auto" w:fill="FFFFFF"/>
        </w:rPr>
      </w:pPr>
      <w:r>
        <w:rPr>
          <w:rFonts w:ascii="Segoe UI" w:hAnsi="Segoe UI" w:cs="Segoe UI"/>
          <w:color w:val="0D0D0D"/>
          <w:shd w:val="clear" w:color="auto" w:fill="FFFFFF"/>
        </w:rPr>
        <w:t>In lab3, new</w:t>
      </w:r>
      <w:r>
        <w:rPr>
          <w:rFonts w:ascii="Segoe UI" w:hAnsi="Segoe UI" w:cs="Segoe UI"/>
          <w:color w:val="0D0D0D"/>
          <w:shd w:val="clear" w:color="auto" w:fill="FFFFFF"/>
        </w:rPr>
        <w:t xml:space="preserve"> JUnit test cases were created for the </w:t>
      </w:r>
      <w:proofErr w:type="gramStart"/>
      <w:r>
        <w:rPr>
          <w:rStyle w:val="HTMLCode"/>
          <w:b/>
          <w:bCs/>
          <w:color w:val="0D0D0D"/>
          <w:sz w:val="21"/>
          <w:szCs w:val="21"/>
          <w:bdr w:val="single" w:sz="2" w:space="0" w:color="E3E3E3" w:frame="1"/>
          <w:shd w:val="clear" w:color="auto" w:fill="FFFFFF"/>
        </w:rPr>
        <w:t>expand(</w:t>
      </w:r>
      <w:proofErr w:type="gramEnd"/>
      <w:r>
        <w:rPr>
          <w:rStyle w:val="HTMLCode"/>
          <w:b/>
          <w:bCs/>
          <w:color w:val="0D0D0D"/>
          <w:sz w:val="21"/>
          <w:szCs w:val="21"/>
          <w:bdr w:val="single" w:sz="2" w:space="0" w:color="E3E3E3" w:frame="1"/>
          <w:shd w:val="clear" w:color="auto" w:fill="FFFFFF"/>
        </w:rPr>
        <w:t xml:space="preserve">Range base, double </w:t>
      </w:r>
      <w:proofErr w:type="spellStart"/>
      <w:r>
        <w:rPr>
          <w:rStyle w:val="HTMLCode"/>
          <w:b/>
          <w:bCs/>
          <w:color w:val="0D0D0D"/>
          <w:sz w:val="21"/>
          <w:szCs w:val="21"/>
          <w:bdr w:val="single" w:sz="2" w:space="0" w:color="E3E3E3" w:frame="1"/>
          <w:shd w:val="clear" w:color="auto" w:fill="FFFFFF"/>
        </w:rPr>
        <w:t>lowerMargin</w:t>
      </w:r>
      <w:proofErr w:type="spellEnd"/>
      <w:r>
        <w:rPr>
          <w:rStyle w:val="HTMLCode"/>
          <w:b/>
          <w:bCs/>
          <w:color w:val="0D0D0D"/>
          <w:sz w:val="21"/>
          <w:szCs w:val="21"/>
          <w:bdr w:val="single" w:sz="2" w:space="0" w:color="E3E3E3" w:frame="1"/>
          <w:shd w:val="clear" w:color="auto" w:fill="FFFFFF"/>
        </w:rPr>
        <w:t xml:space="preserve">, double </w:t>
      </w:r>
      <w:proofErr w:type="spellStart"/>
      <w:r>
        <w:rPr>
          <w:rStyle w:val="HTMLCode"/>
          <w:b/>
          <w:bCs/>
          <w:color w:val="0D0D0D"/>
          <w:sz w:val="21"/>
          <w:szCs w:val="21"/>
          <w:bdr w:val="single" w:sz="2" w:space="0" w:color="E3E3E3" w:frame="1"/>
          <w:shd w:val="clear" w:color="auto" w:fill="FFFFFF"/>
        </w:rPr>
        <w:t>upperMargin</w:t>
      </w:r>
      <w:proofErr w:type="spellEnd"/>
      <w:r>
        <w:rPr>
          <w:rStyle w:val="HTMLCode"/>
          <w:b/>
          <w:bCs/>
          <w:color w:val="0D0D0D"/>
          <w:sz w:val="21"/>
          <w:szCs w:val="21"/>
          <w:bdr w:val="single" w:sz="2" w:space="0" w:color="E3E3E3" w:frame="1"/>
          <w:shd w:val="clear" w:color="auto" w:fill="FFFFFF"/>
        </w:rPr>
        <w:t>)</w:t>
      </w:r>
      <w:r>
        <w:rPr>
          <w:rFonts w:ascii="Segoe UI" w:hAnsi="Segoe UI" w:cs="Segoe UI"/>
          <w:color w:val="0D0D0D"/>
          <w:shd w:val="clear" w:color="auto" w:fill="FFFFFF"/>
        </w:rPr>
        <w:t xml:space="preserve"> method to improve code coverage.</w:t>
      </w:r>
    </w:p>
    <w:p w14:paraId="026BC4E3" w14:textId="6E4D1516" w:rsidR="00AD0562" w:rsidRPr="00AD0562" w:rsidRDefault="00AD0562" w:rsidP="00AD0562">
      <w:r>
        <w:rPr>
          <w:rFonts w:ascii="Segoe UI" w:hAnsi="Segoe UI" w:cs="Segoe UI"/>
          <w:color w:val="0D0D0D"/>
          <w:shd w:val="clear" w:color="auto" w:fill="FFFFFF"/>
        </w:rPr>
        <w:t xml:space="preserve"> These new test cases focused on scenarios such as expanding ranges with positive and negative margins, handling null ranges, and ensuring the correctness of expanded ranges. By covering these scenarios comprehensively, the test suite enhances code coverage for the </w:t>
      </w:r>
      <w:r>
        <w:rPr>
          <w:rStyle w:val="HTMLCode"/>
          <w:b/>
          <w:bCs/>
          <w:color w:val="0D0D0D"/>
          <w:sz w:val="21"/>
          <w:szCs w:val="21"/>
          <w:bdr w:val="single" w:sz="2" w:space="0" w:color="E3E3E3" w:frame="1"/>
          <w:shd w:val="clear" w:color="auto" w:fill="FFFFFF"/>
        </w:rPr>
        <w:t>expand</w:t>
      </w:r>
      <w:r>
        <w:rPr>
          <w:rFonts w:ascii="Segoe UI" w:hAnsi="Segoe UI" w:cs="Segoe UI"/>
          <w:color w:val="0D0D0D"/>
          <w:shd w:val="clear" w:color="auto" w:fill="FFFFFF"/>
        </w:rPr>
        <w:t xml:space="preserve"> method, thereby improving its reliability and accuracy.</w:t>
      </w:r>
    </w:p>
    <w:p w14:paraId="0C37C948" w14:textId="63660DD5" w:rsidR="00505701" w:rsidRPr="00505701" w:rsidRDefault="00505701" w:rsidP="00505701">
      <w:pPr>
        <w:pStyle w:val="Heading2"/>
      </w:pPr>
      <w:r>
        <w:t>METHOD UNDER TEST 9:</w:t>
      </w:r>
      <w:r w:rsidR="006C7009" w:rsidRPr="006C7009">
        <w:rPr>
          <w:sz w:val="18"/>
          <w:szCs w:val="18"/>
        </w:rPr>
        <w:t xml:space="preserve"> </w:t>
      </w:r>
      <w:proofErr w:type="gramStart"/>
      <w:r w:rsidR="006C7009" w:rsidRPr="00D21523">
        <w:rPr>
          <w:sz w:val="18"/>
          <w:szCs w:val="18"/>
        </w:rPr>
        <w:t>contains(</w:t>
      </w:r>
      <w:proofErr w:type="gramEnd"/>
      <w:r w:rsidR="006C7009" w:rsidRPr="00D21523">
        <w:rPr>
          <w:sz w:val="18"/>
          <w:szCs w:val="18"/>
        </w:rPr>
        <w:t>double value)</w:t>
      </w:r>
    </w:p>
    <w:p w14:paraId="5D8D7D16" w14:textId="77777777" w:rsidR="007D3A2E" w:rsidRDefault="007D3A2E" w:rsidP="00505701">
      <w:r w:rsidRPr="007D3A2E">
        <w:t xml:space="preserve">Compared to lab2, in lab3, additional JUnit test cases were designed and developed to improve code coverage for the </w:t>
      </w:r>
      <w:proofErr w:type="gramStart"/>
      <w:r w:rsidRPr="007D3A2E">
        <w:t>contains(</w:t>
      </w:r>
      <w:proofErr w:type="gramEnd"/>
      <w:r w:rsidRPr="007D3A2E">
        <w:t xml:space="preserve">double value) method. </w:t>
      </w:r>
    </w:p>
    <w:p w14:paraId="58A59C93" w14:textId="1804A730" w:rsidR="00505701" w:rsidRPr="00505701" w:rsidRDefault="007D3A2E" w:rsidP="00505701">
      <w:r w:rsidRPr="007D3A2E">
        <w:t xml:space="preserve">These new tests covered various scenarios such as checking for containment of values within ranges, handling null ranges, and verifying the behavior of the method with different types of values. By thoroughly testing these scenarios, the test suite achieves better coverage of </w:t>
      </w:r>
      <w:proofErr w:type="gramStart"/>
      <w:r w:rsidRPr="007D3A2E">
        <w:t>the contains</w:t>
      </w:r>
      <w:proofErr w:type="gramEnd"/>
      <w:r w:rsidRPr="007D3A2E">
        <w:t xml:space="preserve"> method, ensuring its correctness and robustness.</w:t>
      </w:r>
    </w:p>
    <w:p w14:paraId="5B973214" w14:textId="77777777" w:rsidR="0026587A" w:rsidRPr="0026587A" w:rsidRDefault="0026587A" w:rsidP="0026587A"/>
    <w:p w14:paraId="6B7308A0" w14:textId="77777777" w:rsidR="0026587A" w:rsidRPr="0026587A" w:rsidRDefault="0026587A" w:rsidP="0026587A"/>
    <w:p w14:paraId="5AA7B60C" w14:textId="77777777" w:rsidR="0026587A" w:rsidRPr="0026587A" w:rsidRDefault="0026587A" w:rsidP="0026587A"/>
    <w:p w14:paraId="1F612B36" w14:textId="77777777" w:rsidR="00106AAD" w:rsidRPr="00394E71" w:rsidRDefault="00106AAD" w:rsidP="00394E71"/>
    <w:p w14:paraId="50F60899" w14:textId="6E4A012D" w:rsidR="00394E71" w:rsidRDefault="00FD580D" w:rsidP="00FD580D">
      <w:pPr>
        <w:pStyle w:val="Heading1"/>
      </w:pPr>
      <w:bookmarkStart w:id="12" w:name="_Toc154398549"/>
      <w:r>
        <w:t>Showing that</w:t>
      </w:r>
      <w:r w:rsidRPr="00F84F3A">
        <w:t xml:space="preserve"> the coverage </w:t>
      </w:r>
      <w:r>
        <w:t xml:space="preserve">threshold is </w:t>
      </w:r>
      <w:r w:rsidRPr="00F84F3A">
        <w:t xml:space="preserve">achieved </w:t>
      </w:r>
      <w:r>
        <w:t>for</w:t>
      </w:r>
      <w:r w:rsidR="00394E71">
        <w:t xml:space="preserve"> each class</w:t>
      </w:r>
      <w:bookmarkEnd w:id="12"/>
      <w:r w:rsidR="00394E71">
        <w:t xml:space="preserve"> </w:t>
      </w:r>
    </w:p>
    <w:p w14:paraId="7C5DD715" w14:textId="77777777" w:rsidR="004B56DE" w:rsidRDefault="004B56DE" w:rsidP="004B56DE">
      <w:pPr>
        <w:spacing w:before="0" w:after="0"/>
        <w:jc w:val="left"/>
        <w:rPr>
          <w:rFonts w:cs="Arial"/>
          <w:szCs w:val="20"/>
        </w:rPr>
      </w:pPr>
      <w:r w:rsidRPr="00D53511">
        <w:rPr>
          <w:rFonts w:cs="Arial"/>
          <w:szCs w:val="20"/>
        </w:rPr>
        <w:t xml:space="preserve">For this, </w:t>
      </w:r>
      <w:r>
        <w:rPr>
          <w:rFonts w:cs="Arial"/>
          <w:szCs w:val="20"/>
        </w:rPr>
        <w:t>two screen</w:t>
      </w:r>
      <w:r w:rsidRPr="00F84F3A">
        <w:rPr>
          <w:rFonts w:cs="Arial"/>
          <w:szCs w:val="20"/>
        </w:rPr>
        <w:t>shot</w:t>
      </w:r>
      <w:r>
        <w:rPr>
          <w:rFonts w:cs="Arial"/>
          <w:szCs w:val="20"/>
        </w:rPr>
        <w:t xml:space="preserve">s, one for Range, and one for </w:t>
      </w:r>
      <w:proofErr w:type="spellStart"/>
      <w:r>
        <w:rPr>
          <w:rFonts w:cs="Arial"/>
          <w:szCs w:val="20"/>
        </w:rPr>
        <w:t>D</w:t>
      </w:r>
      <w:r w:rsidRPr="00D53511">
        <w:rPr>
          <w:rFonts w:cs="Arial"/>
          <w:szCs w:val="20"/>
        </w:rPr>
        <w:t>ataUtilities</w:t>
      </w:r>
      <w:proofErr w:type="spellEnd"/>
      <w:r w:rsidRPr="00D53511">
        <w:rPr>
          <w:rFonts w:cs="Arial"/>
          <w:szCs w:val="20"/>
        </w:rPr>
        <w:t>)</w:t>
      </w:r>
      <w:r>
        <w:rPr>
          <w:rFonts w:cs="Arial"/>
          <w:szCs w:val="20"/>
        </w:rPr>
        <w:t xml:space="preserve"> </w:t>
      </w:r>
      <w:r w:rsidRPr="00F84F3A">
        <w:rPr>
          <w:rFonts w:cs="Arial"/>
          <w:szCs w:val="20"/>
        </w:rPr>
        <w:t>from the code cover</w:t>
      </w:r>
      <w:r>
        <w:rPr>
          <w:rFonts w:cs="Arial"/>
          <w:szCs w:val="20"/>
        </w:rPr>
        <w:t xml:space="preserve">age </w:t>
      </w:r>
      <w:r w:rsidRPr="00F84F3A">
        <w:rPr>
          <w:rFonts w:cs="Arial"/>
          <w:szCs w:val="20"/>
        </w:rPr>
        <w:t xml:space="preserve">results </w:t>
      </w:r>
      <w:r>
        <w:rPr>
          <w:rFonts w:cs="Arial"/>
          <w:szCs w:val="20"/>
        </w:rPr>
        <w:t>showing the coverage “bars” with % values are needed, such as:</w:t>
      </w:r>
    </w:p>
    <w:p w14:paraId="37112E06" w14:textId="77777777" w:rsidR="004B56DE" w:rsidRDefault="004B56DE" w:rsidP="004B56DE">
      <w:pPr>
        <w:spacing w:before="0" w:after="0"/>
        <w:jc w:val="center"/>
        <w:rPr>
          <w:rFonts w:cs="Arial"/>
          <w:szCs w:val="20"/>
        </w:rPr>
      </w:pPr>
      <w:r>
        <w:rPr>
          <w:noProof/>
        </w:rPr>
        <w:lastRenderedPageBreak/>
        <w:drawing>
          <wp:inline distT="0" distB="0" distL="0" distR="0" wp14:anchorId="381EE28E" wp14:editId="158F9C35">
            <wp:extent cx="3630535" cy="994410"/>
            <wp:effectExtent l="19050" t="19050" r="27305" b="15240"/>
            <wp:docPr id="1866206339" name="Picture 18662063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06339" name="Picture 1866206339" descr="A screenshot of a computer&#10;&#10;Description automatically generated"/>
                    <pic:cNvPicPr>
                      <a:picLocks noChangeAspect="1" noChangeArrowheads="1"/>
                    </pic:cNvPicPr>
                  </pic:nvPicPr>
                  <pic:blipFill rotWithShape="1">
                    <a:blip r:embed="rId41" cstate="print">
                      <a:extLst>
                        <a:ext uri="{BEBA8EAE-BF5A-486C-A8C5-ECC9F3942E4B}">
                          <a14:imgProps xmlns:a14="http://schemas.microsoft.com/office/drawing/2010/main">
                            <a14:imgLayer r:embed="rId42">
                              <a14:imgEffect>
                                <a14:saturation sat="0"/>
                              </a14:imgEffect>
                            </a14:imgLayer>
                          </a14:imgProps>
                        </a:ext>
                        <a:ext uri="{28A0092B-C50C-407E-A947-70E740481C1C}">
                          <a14:useLocalDpi xmlns:a14="http://schemas.microsoft.com/office/drawing/2010/main" val="0"/>
                        </a:ext>
                      </a:extLst>
                    </a:blip>
                    <a:srcRect l="37180" t="65473" b="8023"/>
                    <a:stretch/>
                  </pic:blipFill>
                  <pic:spPr bwMode="auto">
                    <a:xfrm>
                      <a:off x="0" y="0"/>
                      <a:ext cx="3637570" cy="996337"/>
                    </a:xfrm>
                    <a:prstGeom prst="rect">
                      <a:avLst/>
                    </a:prstGeom>
                    <a:noFill/>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91F7D83" w14:textId="77777777" w:rsidR="004B56DE" w:rsidRDefault="004B56DE" w:rsidP="004B56DE">
      <w:pPr>
        <w:spacing w:before="0" w:after="0"/>
        <w:jc w:val="left"/>
        <w:rPr>
          <w:rFonts w:cs="Arial"/>
          <w:szCs w:val="20"/>
        </w:rPr>
      </w:pPr>
      <w:r>
        <w:rPr>
          <w:rFonts w:cs="Arial"/>
          <w:szCs w:val="20"/>
        </w:rPr>
        <w:t>Note: the levels should clearly be above the given thresholds.</w:t>
      </w:r>
    </w:p>
    <w:p w14:paraId="55DA6DF1" w14:textId="359614C1" w:rsidR="00231672" w:rsidRDefault="00231672" w:rsidP="00231672">
      <w:pPr>
        <w:pStyle w:val="Heading2"/>
        <w:rPr>
          <w:sz w:val="18"/>
          <w:szCs w:val="18"/>
        </w:rPr>
      </w:pPr>
      <w:bookmarkStart w:id="13" w:name="_Toc154398550"/>
      <w:r>
        <w:t>Range class</w:t>
      </w:r>
      <w:bookmarkEnd w:id="13"/>
    </w:p>
    <w:p w14:paraId="4B4AC3AB" w14:textId="039EB246" w:rsidR="00231672" w:rsidRDefault="00231672" w:rsidP="00231672">
      <w:pPr>
        <w:pStyle w:val="Heading3"/>
      </w:pPr>
      <w:bookmarkStart w:id="14" w:name="_Toc154398551"/>
      <w:r>
        <w:t>Line-coverage screenshot:</w:t>
      </w:r>
      <w:bookmarkEnd w:id="14"/>
    </w:p>
    <w:p w14:paraId="3CC25C55" w14:textId="77777777" w:rsidR="006B79E2" w:rsidRDefault="006B79E2" w:rsidP="00231672"/>
    <w:p w14:paraId="7A29EC40" w14:textId="7BD1FD11" w:rsidR="00231672" w:rsidRPr="00231672" w:rsidRDefault="006B79E2" w:rsidP="00231672">
      <w:r w:rsidRPr="006B79E2">
        <w:drawing>
          <wp:inline distT="0" distB="0" distL="0" distR="0" wp14:anchorId="41E6693D" wp14:editId="6CD83050">
            <wp:extent cx="5991225" cy="1885950"/>
            <wp:effectExtent l="0" t="0" r="9525" b="0"/>
            <wp:docPr id="1866206342" name="Picture 1866206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1" r="-801" b="39585"/>
                    <a:stretch/>
                  </pic:blipFill>
                  <pic:spPr bwMode="auto">
                    <a:xfrm>
                      <a:off x="0" y="0"/>
                      <a:ext cx="5991225" cy="1885950"/>
                    </a:xfrm>
                    <a:prstGeom prst="rect">
                      <a:avLst/>
                    </a:prstGeom>
                    <a:ln>
                      <a:noFill/>
                    </a:ln>
                    <a:extLst>
                      <a:ext uri="{53640926-AAD7-44D8-BBD7-CCE9431645EC}">
                        <a14:shadowObscured xmlns:a14="http://schemas.microsoft.com/office/drawing/2010/main"/>
                      </a:ext>
                    </a:extLst>
                  </pic:spPr>
                </pic:pic>
              </a:graphicData>
            </a:graphic>
          </wp:inline>
        </w:drawing>
      </w:r>
    </w:p>
    <w:p w14:paraId="2265616F" w14:textId="489711F4" w:rsidR="00231672" w:rsidRDefault="00231672" w:rsidP="00231672">
      <w:pPr>
        <w:pStyle w:val="Heading3"/>
      </w:pPr>
      <w:bookmarkStart w:id="15" w:name="_Toc154398552"/>
      <w:r>
        <w:t>Branch-coverage</w:t>
      </w:r>
      <w:r w:rsidRPr="00231672">
        <w:t xml:space="preserve"> </w:t>
      </w:r>
      <w:r>
        <w:t>screenshot:</w:t>
      </w:r>
      <w:bookmarkEnd w:id="15"/>
      <w:r>
        <w:t xml:space="preserve"> </w:t>
      </w:r>
    </w:p>
    <w:p w14:paraId="48D40E06" w14:textId="77777777" w:rsidR="006B79E2" w:rsidRDefault="006B79E2" w:rsidP="00231672"/>
    <w:p w14:paraId="74C9509D" w14:textId="37CC14D6" w:rsidR="00231672" w:rsidRDefault="006B79E2" w:rsidP="00231672">
      <w:pPr>
        <w:rPr>
          <w:sz w:val="22"/>
          <w:szCs w:val="22"/>
        </w:rPr>
      </w:pPr>
      <w:r w:rsidRPr="006B79E2">
        <w:drawing>
          <wp:inline distT="0" distB="0" distL="0" distR="0" wp14:anchorId="2B483235" wp14:editId="2F4A19FF">
            <wp:extent cx="6096000" cy="1866900"/>
            <wp:effectExtent l="0" t="0" r="0" b="0"/>
            <wp:docPr id="1866206341" name="Picture 1866206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1" r="-2604" b="43840"/>
                    <a:stretch/>
                  </pic:blipFill>
                  <pic:spPr bwMode="auto">
                    <a:xfrm>
                      <a:off x="0" y="0"/>
                      <a:ext cx="6098329" cy="1867613"/>
                    </a:xfrm>
                    <a:prstGeom prst="rect">
                      <a:avLst/>
                    </a:prstGeom>
                    <a:ln>
                      <a:noFill/>
                    </a:ln>
                    <a:extLst>
                      <a:ext uri="{53640926-AAD7-44D8-BBD7-CCE9431645EC}">
                        <a14:shadowObscured xmlns:a14="http://schemas.microsoft.com/office/drawing/2010/main"/>
                      </a:ext>
                    </a:extLst>
                  </pic:spPr>
                </pic:pic>
              </a:graphicData>
            </a:graphic>
          </wp:inline>
        </w:drawing>
      </w:r>
    </w:p>
    <w:p w14:paraId="613EACC8" w14:textId="3F8EF778" w:rsidR="00231672" w:rsidRPr="00D21523" w:rsidRDefault="00231672" w:rsidP="00231672">
      <w:pPr>
        <w:pStyle w:val="Heading2"/>
      </w:pPr>
      <w:bookmarkStart w:id="16" w:name="_Toc154398553"/>
      <w:r>
        <w:lastRenderedPageBreak/>
        <w:t>DataUtilities</w:t>
      </w:r>
      <w:r w:rsidRPr="00231672">
        <w:t xml:space="preserve"> </w:t>
      </w:r>
      <w:r>
        <w:t>class</w:t>
      </w:r>
      <w:bookmarkEnd w:id="16"/>
    </w:p>
    <w:p w14:paraId="3700B99F" w14:textId="4BD9A022" w:rsidR="00231672" w:rsidRDefault="00231672" w:rsidP="00231672">
      <w:pPr>
        <w:pStyle w:val="Heading3"/>
      </w:pPr>
      <w:bookmarkStart w:id="17" w:name="_Toc154398554"/>
      <w:r>
        <w:t>Line-coverage screenshot:</w:t>
      </w:r>
      <w:bookmarkEnd w:id="17"/>
    </w:p>
    <w:p w14:paraId="76E10B72" w14:textId="3EEA666F" w:rsidR="00231672" w:rsidRPr="00231672" w:rsidRDefault="006B79E2" w:rsidP="00231672">
      <w:r w:rsidRPr="006B79E2">
        <w:drawing>
          <wp:inline distT="0" distB="0" distL="0" distR="0" wp14:anchorId="416888BD" wp14:editId="6252A163">
            <wp:extent cx="5943600" cy="2700020"/>
            <wp:effectExtent l="0" t="0" r="0" b="5080"/>
            <wp:docPr id="1866206343" name="Picture 1866206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700020"/>
                    </a:xfrm>
                    <a:prstGeom prst="rect">
                      <a:avLst/>
                    </a:prstGeom>
                  </pic:spPr>
                </pic:pic>
              </a:graphicData>
            </a:graphic>
          </wp:inline>
        </w:drawing>
      </w:r>
    </w:p>
    <w:p w14:paraId="31DDD45E" w14:textId="77777777" w:rsidR="00231672" w:rsidRDefault="00231672" w:rsidP="00231672">
      <w:pPr>
        <w:pStyle w:val="Heading3"/>
      </w:pPr>
      <w:bookmarkStart w:id="18" w:name="_Toc154398555"/>
      <w:r>
        <w:t>Branch-coverage</w:t>
      </w:r>
      <w:r w:rsidRPr="00231672">
        <w:t xml:space="preserve"> </w:t>
      </w:r>
      <w:r>
        <w:t>screenshot:</w:t>
      </w:r>
      <w:bookmarkEnd w:id="18"/>
      <w:r>
        <w:t xml:space="preserve"> </w:t>
      </w:r>
    </w:p>
    <w:p w14:paraId="4D76DEF3" w14:textId="70308E26" w:rsidR="00FD580D" w:rsidRPr="00D21523" w:rsidRDefault="006B79E2" w:rsidP="00FD580D">
      <w:pPr>
        <w:rPr>
          <w:sz w:val="22"/>
          <w:szCs w:val="26"/>
        </w:rPr>
      </w:pPr>
      <w:r w:rsidRPr="006B79E2">
        <w:rPr>
          <w:sz w:val="22"/>
          <w:szCs w:val="26"/>
        </w:rPr>
        <w:drawing>
          <wp:inline distT="0" distB="0" distL="0" distR="0" wp14:anchorId="11CA38F3" wp14:editId="15F7808C">
            <wp:extent cx="5943600" cy="2432050"/>
            <wp:effectExtent l="0" t="0" r="0" b="6350"/>
            <wp:docPr id="1866206344" name="Picture 1866206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432050"/>
                    </a:xfrm>
                    <a:prstGeom prst="rect">
                      <a:avLst/>
                    </a:prstGeom>
                  </pic:spPr>
                </pic:pic>
              </a:graphicData>
            </a:graphic>
          </wp:inline>
        </w:drawing>
      </w:r>
    </w:p>
    <w:p w14:paraId="776F293A" w14:textId="77777777" w:rsidR="00F673AF" w:rsidRPr="00A95B2F" w:rsidRDefault="00F673AF" w:rsidP="00F673AF">
      <w:pPr>
        <w:jc w:val="center"/>
        <w:rPr>
          <w:rFonts w:ascii="Helvetica" w:hAnsi="Helvetica"/>
          <w:sz w:val="18"/>
          <w:szCs w:val="18"/>
        </w:rPr>
      </w:pPr>
    </w:p>
    <w:p w14:paraId="0BA5D6FC" w14:textId="53878CFC" w:rsidR="00D21523" w:rsidRDefault="00D21523" w:rsidP="00D21523">
      <w:pPr>
        <w:pStyle w:val="Heading1"/>
      </w:pPr>
      <w:bookmarkStart w:id="19" w:name="_Toc154398556"/>
      <w:bookmarkStart w:id="20" w:name="_Toc221684956"/>
      <w:r>
        <w:t>Output of test suite execution: Include a screenshot of test suite execution in JUnit showing their Pass/Fail/Error status, and the top-bar numbers</w:t>
      </w:r>
      <w:bookmarkEnd w:id="19"/>
    </w:p>
    <w:p w14:paraId="519EB6AF" w14:textId="77777777" w:rsidR="005335AC" w:rsidRDefault="005335AC" w:rsidP="005335AC">
      <w:pPr>
        <w:spacing w:before="0" w:after="0"/>
        <w:jc w:val="left"/>
        <w:rPr>
          <w:rFonts w:cs="Arial"/>
          <w:szCs w:val="20"/>
        </w:rPr>
      </w:pPr>
      <w:r>
        <w:rPr>
          <w:rFonts w:cs="Arial"/>
          <w:szCs w:val="20"/>
        </w:rPr>
        <w:t>Include a screenshot of test suite execution in JUnit showing their Pass/Fail/Error status, and the top-bar numbers, such as:</w:t>
      </w:r>
    </w:p>
    <w:p w14:paraId="435EB5A5" w14:textId="21D62332" w:rsidR="000665F5" w:rsidRDefault="000665F5" w:rsidP="005335AC">
      <w:pPr>
        <w:spacing w:before="0" w:after="0"/>
        <w:jc w:val="left"/>
        <w:rPr>
          <w:rFonts w:cs="Arial"/>
          <w:szCs w:val="20"/>
        </w:rPr>
      </w:pPr>
      <w:proofErr w:type="spellStart"/>
      <w:r>
        <w:rPr>
          <w:rFonts w:cs="Arial"/>
          <w:szCs w:val="20"/>
        </w:rPr>
        <w:t>DataUtilitiesTest</w:t>
      </w:r>
      <w:proofErr w:type="spellEnd"/>
    </w:p>
    <w:p w14:paraId="50D347E4" w14:textId="41F4872A" w:rsidR="005335AC" w:rsidRDefault="005335AC" w:rsidP="005335AC">
      <w:pPr>
        <w:spacing w:before="0" w:after="0"/>
        <w:jc w:val="center"/>
      </w:pPr>
    </w:p>
    <w:p w14:paraId="6A09A412" w14:textId="77777777" w:rsidR="00FD5311" w:rsidRDefault="00FD5311" w:rsidP="000665F5">
      <w:pPr>
        <w:spacing w:before="0" w:after="0"/>
        <w:jc w:val="left"/>
        <w:rPr>
          <w:b/>
          <w:bCs/>
        </w:rPr>
      </w:pPr>
    </w:p>
    <w:p w14:paraId="5479DA62" w14:textId="10B71C8D" w:rsidR="005335AC" w:rsidRDefault="000665F5" w:rsidP="000665F5">
      <w:pPr>
        <w:spacing w:before="0" w:after="0"/>
        <w:jc w:val="left"/>
        <w:rPr>
          <w:b/>
          <w:bCs/>
        </w:rPr>
      </w:pPr>
      <w:r w:rsidRPr="000665F5">
        <w:rPr>
          <w:b/>
          <w:bCs/>
        </w:rPr>
        <w:lastRenderedPageBreak/>
        <w:drawing>
          <wp:inline distT="0" distB="0" distL="0" distR="0" wp14:anchorId="5BCEF921" wp14:editId="43DCA694">
            <wp:extent cx="5343525" cy="3609975"/>
            <wp:effectExtent l="0" t="0" r="0" b="9525"/>
            <wp:docPr id="1866206345" name="Picture 1866206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t="32804" r="-1082"/>
                    <a:stretch/>
                  </pic:blipFill>
                  <pic:spPr bwMode="auto">
                    <a:xfrm>
                      <a:off x="0" y="0"/>
                      <a:ext cx="5344271" cy="3610479"/>
                    </a:xfrm>
                    <a:prstGeom prst="rect">
                      <a:avLst/>
                    </a:prstGeom>
                    <a:ln>
                      <a:noFill/>
                    </a:ln>
                    <a:extLst>
                      <a:ext uri="{53640926-AAD7-44D8-BBD7-CCE9431645EC}">
                        <a14:shadowObscured xmlns:a14="http://schemas.microsoft.com/office/drawing/2010/main"/>
                      </a:ext>
                    </a:extLst>
                  </pic:spPr>
                </pic:pic>
              </a:graphicData>
            </a:graphic>
          </wp:inline>
        </w:drawing>
      </w:r>
    </w:p>
    <w:p w14:paraId="68825EC0" w14:textId="77777777" w:rsidR="00FD5311" w:rsidRDefault="00FD5311" w:rsidP="000665F5">
      <w:pPr>
        <w:spacing w:before="0" w:after="0"/>
        <w:jc w:val="left"/>
        <w:rPr>
          <w:b/>
          <w:bCs/>
        </w:rPr>
      </w:pPr>
    </w:p>
    <w:p w14:paraId="6C79DA44" w14:textId="6FAD8861" w:rsidR="00FD5311" w:rsidRDefault="00FD5311" w:rsidP="000665F5">
      <w:pPr>
        <w:spacing w:before="0" w:after="0"/>
        <w:jc w:val="left"/>
        <w:rPr>
          <w:b/>
          <w:bCs/>
        </w:rPr>
      </w:pPr>
      <w:proofErr w:type="spellStart"/>
      <w:r>
        <w:rPr>
          <w:b/>
          <w:bCs/>
        </w:rPr>
        <w:t>RangeClass</w:t>
      </w:r>
      <w:proofErr w:type="spellEnd"/>
      <w:r>
        <w:rPr>
          <w:b/>
          <w:bCs/>
        </w:rPr>
        <w:t xml:space="preserve"> tests</w:t>
      </w:r>
    </w:p>
    <w:p w14:paraId="56936599" w14:textId="48DF3D54" w:rsidR="00FD5311" w:rsidRPr="005335AC" w:rsidRDefault="00FD5311" w:rsidP="000665F5">
      <w:pPr>
        <w:spacing w:before="0" w:after="0"/>
        <w:jc w:val="left"/>
        <w:rPr>
          <w:b/>
          <w:bCs/>
        </w:rPr>
      </w:pPr>
      <w:r w:rsidRPr="00FD5311">
        <w:rPr>
          <w:b/>
          <w:bCs/>
        </w:rPr>
        <w:drawing>
          <wp:inline distT="0" distB="0" distL="0" distR="0" wp14:anchorId="3740892C" wp14:editId="41DB25AA">
            <wp:extent cx="5239482" cy="4553586"/>
            <wp:effectExtent l="0" t="0" r="0" b="0"/>
            <wp:docPr id="1866206347" name="Picture 1866206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39482" cy="4553586"/>
                    </a:xfrm>
                    <a:prstGeom prst="rect">
                      <a:avLst/>
                    </a:prstGeom>
                  </pic:spPr>
                </pic:pic>
              </a:graphicData>
            </a:graphic>
          </wp:inline>
        </w:drawing>
      </w:r>
    </w:p>
    <w:p w14:paraId="592ADCFD" w14:textId="77777777" w:rsidR="00E974AB" w:rsidRDefault="00E974AB" w:rsidP="00E974AB">
      <w:pPr>
        <w:pStyle w:val="Heading1"/>
      </w:pPr>
      <w:bookmarkStart w:id="21" w:name="_Toc154398557"/>
      <w:r>
        <w:lastRenderedPageBreak/>
        <w:t>Comparison on the advantages and disadvantages of requirements-based and coverage-based test generation</w:t>
      </w:r>
      <w:bookmarkEnd w:id="21"/>
      <w:r>
        <w:t xml:space="preserve"> </w:t>
      </w:r>
    </w:p>
    <w:p w14:paraId="5C6CAEB3" w14:textId="77777777" w:rsidR="00E974AB" w:rsidRPr="00BF2EAD" w:rsidRDefault="00E974AB" w:rsidP="00E974AB">
      <w:pPr>
        <w:rPr>
          <w:rFonts w:cs="Arial"/>
          <w:b/>
          <w:bCs/>
          <w:szCs w:val="20"/>
        </w:rPr>
      </w:pPr>
      <w:r w:rsidRPr="00BF2EAD">
        <w:rPr>
          <w:rFonts w:cs="Arial"/>
          <w:b/>
          <w:bCs/>
          <w:szCs w:val="20"/>
          <w:highlight w:val="yellow"/>
        </w:rPr>
        <w:t>Using your examples and experiences learned in labs 2 and 3</w:t>
      </w:r>
    </w:p>
    <w:p w14:paraId="5076EC3B" w14:textId="7B9377CC" w:rsidR="00E974AB" w:rsidRDefault="0031571D" w:rsidP="0031571D">
      <w:pPr>
        <w:pStyle w:val="Heading2"/>
      </w:pPr>
      <w:bookmarkStart w:id="22" w:name="_Toc154398558"/>
      <w:r>
        <w:t>Advantages of requirements-based test generation (black-box testing)</w:t>
      </w:r>
      <w:bookmarkEnd w:id="22"/>
    </w:p>
    <w:p w14:paraId="77D0ED89" w14:textId="77777777" w:rsidR="00FD5311" w:rsidRDefault="00FD5311" w:rsidP="00FD5311">
      <w:r>
        <w:t xml:space="preserve">Focus on User Perspective: </w:t>
      </w:r>
    </w:p>
    <w:p w14:paraId="3B30CBFD" w14:textId="5EFDFE94" w:rsidR="00FD5311" w:rsidRDefault="00FD5311" w:rsidP="00FD5311">
      <w:r>
        <w:t xml:space="preserve">Requirements-based test generation emphasizes testing from the user's </w:t>
      </w:r>
      <w:proofErr w:type="gramStart"/>
      <w:r>
        <w:t>perspective,</w:t>
      </w:r>
      <w:proofErr w:type="gramEnd"/>
      <w:r>
        <w:t xml:space="preserve"> </w:t>
      </w:r>
      <w:r>
        <w:t>this ensures</w:t>
      </w:r>
      <w:r>
        <w:t xml:space="preserve"> that the system meets specified functional and non-functional requirements.</w:t>
      </w:r>
    </w:p>
    <w:p w14:paraId="11E0EB13" w14:textId="77777777" w:rsidR="00FD5311" w:rsidRDefault="00FD5311" w:rsidP="00FD5311">
      <w:r>
        <w:t xml:space="preserve">Independent of Implementation: </w:t>
      </w:r>
    </w:p>
    <w:p w14:paraId="5A0E70FD" w14:textId="7CA6EFCC" w:rsidR="00FD5311" w:rsidRDefault="00FD5311" w:rsidP="00FD5311">
      <w:r>
        <w:t>Test cases are developed without considering the internal structure of the system, making them suitable for testing third-party components or interfaces where the source code is not available.</w:t>
      </w:r>
    </w:p>
    <w:p w14:paraId="2B4A5248" w14:textId="77777777" w:rsidR="00FD5311" w:rsidRDefault="00FD5311" w:rsidP="00FD5311">
      <w:r>
        <w:t xml:space="preserve">Early Detection of Requirement Flaws: </w:t>
      </w:r>
    </w:p>
    <w:p w14:paraId="6367C1D9" w14:textId="5D4360A8" w:rsidR="00474D63" w:rsidRPr="00474D63" w:rsidRDefault="00FD5311" w:rsidP="00FD5311">
      <w:r>
        <w:t>By aligning test cases with requirements, this approach helps identify discrepancies or ambiguities in the requirements early in the development process.</w:t>
      </w:r>
    </w:p>
    <w:p w14:paraId="64256002" w14:textId="4F840A86" w:rsidR="0031571D" w:rsidRDefault="0031571D" w:rsidP="0031571D">
      <w:pPr>
        <w:pStyle w:val="Heading2"/>
      </w:pPr>
      <w:bookmarkStart w:id="23" w:name="_Toc154398559"/>
      <w:r>
        <w:t>Disadvantages of requirements-based test generation (black-box testing)</w:t>
      </w:r>
      <w:bookmarkEnd w:id="23"/>
    </w:p>
    <w:p w14:paraId="3AE1EA3B" w14:textId="77777777" w:rsidR="00FD5311" w:rsidRDefault="00FD5311" w:rsidP="00FD5311">
      <w:r>
        <w:t xml:space="preserve">Limited Code Coverage: </w:t>
      </w:r>
    </w:p>
    <w:p w14:paraId="2435BFC3" w14:textId="3D0A4FFE" w:rsidR="00037C69" w:rsidRDefault="00FD5311" w:rsidP="00FD5311">
      <w:r>
        <w:t>Since test cases are derived solely from the specified requirements, there may be gaps in code coverage</w:t>
      </w:r>
    </w:p>
    <w:p w14:paraId="44C068CF" w14:textId="77777777" w:rsidR="00FD5311" w:rsidRDefault="00FD5311" w:rsidP="00FD5311">
      <w:r>
        <w:t xml:space="preserve">Difficulty in Identifying Unused Requirements: </w:t>
      </w:r>
    </w:p>
    <w:p w14:paraId="3C1EB8BC" w14:textId="01F03927" w:rsidR="00FD5311" w:rsidRDefault="00FD5311" w:rsidP="00FD5311">
      <w:r>
        <w:t>It can be challenging to determine whether certain requiremen</w:t>
      </w:r>
      <w:r w:rsidR="00037C69">
        <w:t>ts are unnecessary or redundant.</w:t>
      </w:r>
    </w:p>
    <w:p w14:paraId="1BC429E3" w14:textId="77777777" w:rsidR="00FD5311" w:rsidRDefault="00FD5311" w:rsidP="00FD5311">
      <w:r>
        <w:t>Incomplete Test Coverage:</w:t>
      </w:r>
    </w:p>
    <w:p w14:paraId="1794A281" w14:textId="4F87A735" w:rsidR="00474D63" w:rsidRPr="00474D63" w:rsidRDefault="00FD5311" w:rsidP="00FD5311">
      <w:r>
        <w:t xml:space="preserve"> Depending solely on requirements may result in overlooking edge cases or exceptional scenarios not explicitly stated in the requirements.</w:t>
      </w:r>
    </w:p>
    <w:p w14:paraId="3609E0E9" w14:textId="51BEF965" w:rsidR="0031571D" w:rsidRDefault="0031571D" w:rsidP="0031571D">
      <w:pPr>
        <w:pStyle w:val="Heading2"/>
      </w:pPr>
      <w:bookmarkStart w:id="24" w:name="_Toc154398560"/>
      <w:r>
        <w:t>Advantages of coverage-based test generation (white-box testing)</w:t>
      </w:r>
      <w:bookmarkEnd w:id="24"/>
    </w:p>
    <w:p w14:paraId="235BEEFF" w14:textId="77777777" w:rsidR="00BC1C78" w:rsidRDefault="00BC1C78" w:rsidP="00BC1C78">
      <w:r>
        <w:t xml:space="preserve">Comprehensive Code Coverage: </w:t>
      </w:r>
    </w:p>
    <w:p w14:paraId="18C5F8A2" w14:textId="18EC7120" w:rsidR="00BC1C78" w:rsidRDefault="00BC1C78" w:rsidP="00BC1C78">
      <w:r>
        <w:t xml:space="preserve">Coverage-based test generation aims to achieve high coverage of </w:t>
      </w:r>
      <w:proofErr w:type="gramStart"/>
      <w:r>
        <w:t>the codebase</w:t>
      </w:r>
      <w:proofErr w:type="gramEnd"/>
      <w:r>
        <w:t>, ensuring that all statements, branches, and paths are exercised by the test suite.</w:t>
      </w:r>
    </w:p>
    <w:p w14:paraId="41BC8CDA" w14:textId="77777777" w:rsidR="00BC1C78" w:rsidRDefault="00BC1C78" w:rsidP="00BC1C78">
      <w:r>
        <w:t xml:space="preserve">Effective in Finding Code Defects: </w:t>
      </w:r>
    </w:p>
    <w:p w14:paraId="7DE02DAC" w14:textId="797451D2" w:rsidR="00BC1C78" w:rsidRDefault="00BC1C78" w:rsidP="00BC1C78">
      <w:r>
        <w:t>By exploring the internal logic and structure of the system, this approach can uncover defects such as logic errors, boundary violations, and corner cases that may not be evident from the requirements alone.</w:t>
      </w:r>
    </w:p>
    <w:p w14:paraId="7E73E231" w14:textId="77777777" w:rsidR="00BC1C78" w:rsidRDefault="00BC1C78" w:rsidP="00BC1C78">
      <w:r>
        <w:t xml:space="preserve">Facilitates Regression Testing: </w:t>
      </w:r>
    </w:p>
    <w:p w14:paraId="26727235" w14:textId="3EB96A36" w:rsidR="00474D63" w:rsidRPr="00474D63" w:rsidRDefault="00BC1C78" w:rsidP="00BC1C78">
      <w:r>
        <w:t xml:space="preserve">With a thorough test suite generated based on code coverage, developers can confidently refactor or modify </w:t>
      </w:r>
      <w:proofErr w:type="gramStart"/>
      <w:r>
        <w:t>the codebase</w:t>
      </w:r>
      <w:proofErr w:type="gramEnd"/>
      <w:r>
        <w:t xml:space="preserve"> while ensuring that existing functionality remains intact.</w:t>
      </w:r>
    </w:p>
    <w:p w14:paraId="0ED38097" w14:textId="062910B1" w:rsidR="0031571D" w:rsidRDefault="0031571D" w:rsidP="0031571D">
      <w:pPr>
        <w:pStyle w:val="Heading2"/>
      </w:pPr>
      <w:bookmarkStart w:id="25" w:name="_Toc154398561"/>
      <w:r>
        <w:t>Disadvantages of coverage-based test generation (white-box testing)</w:t>
      </w:r>
      <w:bookmarkEnd w:id="25"/>
    </w:p>
    <w:p w14:paraId="6A520765" w14:textId="77777777" w:rsidR="00327A13" w:rsidRDefault="00327A13" w:rsidP="00327A13">
      <w:r>
        <w:t xml:space="preserve">Dependency on Implementation: </w:t>
      </w:r>
    </w:p>
    <w:p w14:paraId="6A7472FF" w14:textId="67F2A3ED" w:rsidR="00327A13" w:rsidRDefault="00327A13" w:rsidP="00327A13">
      <w:r>
        <w:t>Coverage-based testing requires access to the source code, making it unsuitable for testing components or systems where the code is proprietary or inaccessible.</w:t>
      </w:r>
    </w:p>
    <w:p w14:paraId="3DDCFC9C" w14:textId="77777777" w:rsidR="009B6014" w:rsidRDefault="00327A13" w:rsidP="00327A13">
      <w:r>
        <w:t xml:space="preserve">Potential Overfitting: </w:t>
      </w:r>
    </w:p>
    <w:p w14:paraId="106C9980" w14:textId="61D3D07A" w:rsidR="00327A13" w:rsidRDefault="00327A13" w:rsidP="00327A13">
      <w:r>
        <w:lastRenderedPageBreak/>
        <w:t>Test cases generated based on code coverage metrics may focus too heavily on achieving high coverage without necessarily targeting critical or realistic usage scenarios.</w:t>
      </w:r>
    </w:p>
    <w:p w14:paraId="4EDEDE1B" w14:textId="77777777" w:rsidR="00327A13" w:rsidRDefault="00327A13" w:rsidP="00327A13">
      <w:r>
        <w:t xml:space="preserve">Complex Test Maintenance: </w:t>
      </w:r>
    </w:p>
    <w:p w14:paraId="2EB95F38" w14:textId="56FB8594" w:rsidR="0031571D" w:rsidRDefault="00327A13" w:rsidP="00327A13">
      <w:r>
        <w:t xml:space="preserve">As </w:t>
      </w:r>
      <w:proofErr w:type="gramStart"/>
      <w:r>
        <w:t>the codebase</w:t>
      </w:r>
      <w:proofErr w:type="gramEnd"/>
      <w:r>
        <w:t xml:space="preserve"> evolves, maintaining coverage-based test suites can be challenging, especially when changes in the implementation necessitate updates to existing test cases.</w:t>
      </w:r>
    </w:p>
    <w:p w14:paraId="58A89A44" w14:textId="77777777" w:rsidR="0031571D" w:rsidRDefault="0031571D" w:rsidP="00E974AB"/>
    <w:p w14:paraId="7E8D8496" w14:textId="21D536D9" w:rsidR="00F673AF" w:rsidRDefault="00F673AF" w:rsidP="00F673AF">
      <w:pPr>
        <w:pStyle w:val="Heading1"/>
      </w:pPr>
      <w:bookmarkStart w:id="26" w:name="_Toc154398562"/>
      <w:r>
        <w:t>Manual d</w:t>
      </w:r>
      <w:r w:rsidRPr="00F84F3A">
        <w:t>ata-flow coverage calculations for</w:t>
      </w:r>
      <w:r>
        <w:t xml:space="preserve"> </w:t>
      </w:r>
      <w:proofErr w:type="spellStart"/>
      <w:r w:rsidRPr="002514C9">
        <w:rPr>
          <w:rFonts w:ascii="Courier New" w:hAnsi="Courier New" w:cs="Courier New"/>
          <w:smallCaps w:val="0"/>
        </w:rPr>
        <w:t>Range.constrain</w:t>
      </w:r>
      <w:proofErr w:type="spellEnd"/>
      <w:r w:rsidRPr="002514C9">
        <w:rPr>
          <w:rFonts w:ascii="Courier New" w:hAnsi="Courier New" w:cs="Courier New"/>
          <w:smallCaps w:val="0"/>
        </w:rPr>
        <w:t>(double)</w:t>
      </w:r>
      <w:r>
        <w:t xml:space="preserve"> method</w:t>
      </w:r>
      <w:bookmarkEnd w:id="26"/>
      <w:r>
        <w:t xml:space="preserve"> </w:t>
      </w:r>
      <w:bookmarkEnd w:id="20"/>
    </w:p>
    <w:p w14:paraId="16246BB3" w14:textId="44775DE5" w:rsidR="00F673AF" w:rsidRDefault="00310971" w:rsidP="00310971">
      <w:pPr>
        <w:pStyle w:val="Heading2"/>
      </w:pPr>
      <w:bookmarkStart w:id="27" w:name="_Toc154398563"/>
      <w:r w:rsidRPr="00AA1B9D">
        <w:t>Step 1</w:t>
      </w:r>
      <w:r>
        <w:t xml:space="preserve"> </w:t>
      </w:r>
      <w:r w:rsidRPr="00AA1B9D">
        <w:t>-Identifying code “blocks” in a tabu</w:t>
      </w:r>
      <w:r>
        <w:t>lar</w:t>
      </w:r>
      <w:r w:rsidRPr="00AA1B9D">
        <w:t xml:space="preserve"> for</w:t>
      </w:r>
      <w:r>
        <w:t>m</w:t>
      </w:r>
      <w:bookmarkEnd w:id="27"/>
    </w:p>
    <w:tbl>
      <w:tblPr>
        <w:tblStyle w:val="TableGrid1"/>
        <w:tblW w:w="10380" w:type="dxa"/>
        <w:tblLook w:val="04A0" w:firstRow="1" w:lastRow="0" w:firstColumn="1" w:lastColumn="0" w:noHBand="0" w:noVBand="1"/>
      </w:tblPr>
      <w:tblGrid>
        <w:gridCol w:w="3821"/>
        <w:gridCol w:w="6559"/>
      </w:tblGrid>
      <w:tr w:rsidR="00F9694F" w:rsidRPr="00F9694F" w14:paraId="36EC9AA7" w14:textId="77777777" w:rsidTr="00F9694F">
        <w:tc>
          <w:tcPr>
            <w:tcW w:w="0" w:type="auto"/>
            <w:hideMark/>
          </w:tcPr>
          <w:p w14:paraId="41A92230" w14:textId="77777777" w:rsidR="00F9694F" w:rsidRPr="00F9694F" w:rsidRDefault="00F9694F" w:rsidP="00F9694F">
            <w:pPr>
              <w:spacing w:before="0" w:after="0"/>
              <w:jc w:val="center"/>
              <w:rPr>
                <w:rFonts w:ascii="Segoe UI" w:hAnsi="Segoe UI" w:cs="Segoe UI"/>
                <w:b/>
                <w:bCs/>
                <w:color w:val="0D0D0D"/>
                <w:sz w:val="21"/>
                <w:szCs w:val="21"/>
              </w:rPr>
            </w:pPr>
            <w:r w:rsidRPr="00F9694F">
              <w:rPr>
                <w:rFonts w:ascii="Segoe UI" w:hAnsi="Segoe UI" w:cs="Segoe UI"/>
                <w:b/>
                <w:bCs/>
                <w:color w:val="0D0D0D"/>
                <w:sz w:val="21"/>
                <w:szCs w:val="21"/>
              </w:rPr>
              <w:t>Code Block Number</w:t>
            </w:r>
          </w:p>
        </w:tc>
        <w:tc>
          <w:tcPr>
            <w:tcW w:w="0" w:type="auto"/>
            <w:hideMark/>
          </w:tcPr>
          <w:p w14:paraId="109172C5" w14:textId="77777777" w:rsidR="00F9694F" w:rsidRPr="00F9694F" w:rsidRDefault="00F9694F" w:rsidP="00F9694F">
            <w:pPr>
              <w:spacing w:before="0" w:after="0"/>
              <w:jc w:val="center"/>
              <w:rPr>
                <w:rFonts w:ascii="Segoe UI" w:hAnsi="Segoe UI" w:cs="Segoe UI"/>
                <w:b/>
                <w:bCs/>
                <w:color w:val="0D0D0D"/>
                <w:sz w:val="21"/>
                <w:szCs w:val="21"/>
              </w:rPr>
            </w:pPr>
            <w:r w:rsidRPr="00F9694F">
              <w:rPr>
                <w:rFonts w:ascii="Segoe UI" w:hAnsi="Segoe UI" w:cs="Segoe UI"/>
                <w:b/>
                <w:bCs/>
                <w:color w:val="0D0D0D"/>
                <w:sz w:val="21"/>
                <w:szCs w:val="21"/>
              </w:rPr>
              <w:t>Code Block Description</w:t>
            </w:r>
          </w:p>
        </w:tc>
      </w:tr>
      <w:tr w:rsidR="00F9694F" w:rsidRPr="00F9694F" w14:paraId="3CDAEC1B" w14:textId="77777777" w:rsidTr="00F9694F">
        <w:tc>
          <w:tcPr>
            <w:tcW w:w="0" w:type="auto"/>
            <w:hideMark/>
          </w:tcPr>
          <w:p w14:paraId="2DF5BD27" w14:textId="77777777" w:rsidR="00F9694F" w:rsidRPr="00F9694F" w:rsidRDefault="00F9694F" w:rsidP="00F9694F">
            <w:pPr>
              <w:spacing w:before="0" w:after="0"/>
              <w:jc w:val="left"/>
              <w:rPr>
                <w:rFonts w:ascii="Segoe UI" w:hAnsi="Segoe UI" w:cs="Segoe UI"/>
                <w:color w:val="0D0D0D"/>
                <w:sz w:val="21"/>
                <w:szCs w:val="21"/>
              </w:rPr>
            </w:pPr>
            <w:r w:rsidRPr="00F9694F">
              <w:rPr>
                <w:rFonts w:ascii="Segoe UI" w:hAnsi="Segoe UI" w:cs="Segoe UI"/>
                <w:color w:val="0D0D0D"/>
                <w:sz w:val="21"/>
                <w:szCs w:val="21"/>
              </w:rPr>
              <w:t>1</w:t>
            </w:r>
          </w:p>
        </w:tc>
        <w:tc>
          <w:tcPr>
            <w:tcW w:w="0" w:type="auto"/>
            <w:hideMark/>
          </w:tcPr>
          <w:p w14:paraId="47665BC2" w14:textId="77777777" w:rsidR="00F9694F" w:rsidRPr="00F9694F" w:rsidRDefault="00F9694F" w:rsidP="00F9694F">
            <w:pPr>
              <w:spacing w:before="0" w:after="0"/>
              <w:jc w:val="left"/>
              <w:rPr>
                <w:rFonts w:ascii="Segoe UI" w:hAnsi="Segoe UI" w:cs="Segoe UI"/>
                <w:color w:val="0D0D0D"/>
                <w:sz w:val="21"/>
                <w:szCs w:val="21"/>
              </w:rPr>
            </w:pPr>
            <w:r w:rsidRPr="00F9694F">
              <w:rPr>
                <w:rFonts w:ascii="Segoe UI" w:hAnsi="Segoe UI" w:cs="Segoe UI"/>
                <w:color w:val="0D0D0D"/>
                <w:sz w:val="21"/>
                <w:szCs w:val="21"/>
              </w:rPr>
              <w:t>Variable Declarations and Initialization</w:t>
            </w:r>
          </w:p>
        </w:tc>
      </w:tr>
      <w:tr w:rsidR="00F9694F" w:rsidRPr="00F9694F" w14:paraId="6D0AD305" w14:textId="77777777" w:rsidTr="00F9694F">
        <w:tc>
          <w:tcPr>
            <w:tcW w:w="0" w:type="auto"/>
            <w:hideMark/>
          </w:tcPr>
          <w:p w14:paraId="35A09E5A" w14:textId="77777777" w:rsidR="00F9694F" w:rsidRPr="00F9694F" w:rsidRDefault="00F9694F" w:rsidP="00F9694F">
            <w:pPr>
              <w:spacing w:before="0" w:after="0"/>
              <w:jc w:val="left"/>
              <w:rPr>
                <w:rFonts w:ascii="Segoe UI" w:hAnsi="Segoe UI" w:cs="Segoe UI"/>
                <w:color w:val="0D0D0D"/>
                <w:sz w:val="21"/>
                <w:szCs w:val="21"/>
              </w:rPr>
            </w:pPr>
            <w:r w:rsidRPr="00F9694F">
              <w:rPr>
                <w:rFonts w:ascii="Segoe UI" w:hAnsi="Segoe UI" w:cs="Segoe UI"/>
                <w:color w:val="0D0D0D"/>
                <w:sz w:val="21"/>
                <w:szCs w:val="21"/>
              </w:rPr>
              <w:t>2</w:t>
            </w:r>
          </w:p>
        </w:tc>
        <w:tc>
          <w:tcPr>
            <w:tcW w:w="0" w:type="auto"/>
            <w:hideMark/>
          </w:tcPr>
          <w:p w14:paraId="6DE7B4AA" w14:textId="77777777" w:rsidR="00F9694F" w:rsidRPr="00F9694F" w:rsidRDefault="00F9694F" w:rsidP="00F9694F">
            <w:pPr>
              <w:spacing w:before="0" w:after="0"/>
              <w:jc w:val="left"/>
              <w:rPr>
                <w:rFonts w:ascii="Segoe UI" w:hAnsi="Segoe UI" w:cs="Segoe UI"/>
                <w:color w:val="0D0D0D"/>
                <w:sz w:val="21"/>
                <w:szCs w:val="21"/>
              </w:rPr>
            </w:pPr>
            <w:r w:rsidRPr="00F9694F">
              <w:rPr>
                <w:rFonts w:ascii="Segoe UI" w:hAnsi="Segoe UI" w:cs="Segoe UI"/>
                <w:color w:val="0D0D0D"/>
                <w:sz w:val="21"/>
                <w:szCs w:val="21"/>
              </w:rPr>
              <w:t>First Conditional Block</w:t>
            </w:r>
          </w:p>
        </w:tc>
      </w:tr>
      <w:tr w:rsidR="00F9694F" w:rsidRPr="00F9694F" w14:paraId="7B514D8F" w14:textId="77777777" w:rsidTr="00F9694F">
        <w:tc>
          <w:tcPr>
            <w:tcW w:w="0" w:type="auto"/>
            <w:hideMark/>
          </w:tcPr>
          <w:p w14:paraId="534E4AFF" w14:textId="77777777" w:rsidR="00F9694F" w:rsidRPr="00F9694F" w:rsidRDefault="00F9694F" w:rsidP="00F9694F">
            <w:pPr>
              <w:spacing w:before="0" w:after="0"/>
              <w:jc w:val="left"/>
              <w:rPr>
                <w:rFonts w:ascii="Segoe UI" w:hAnsi="Segoe UI" w:cs="Segoe UI"/>
                <w:color w:val="0D0D0D"/>
                <w:sz w:val="21"/>
                <w:szCs w:val="21"/>
              </w:rPr>
            </w:pPr>
            <w:r w:rsidRPr="00F9694F">
              <w:rPr>
                <w:rFonts w:ascii="Segoe UI" w:hAnsi="Segoe UI" w:cs="Segoe UI"/>
                <w:color w:val="0D0D0D"/>
                <w:sz w:val="21"/>
                <w:szCs w:val="21"/>
              </w:rPr>
              <w:t>3</w:t>
            </w:r>
          </w:p>
        </w:tc>
        <w:tc>
          <w:tcPr>
            <w:tcW w:w="0" w:type="auto"/>
            <w:hideMark/>
          </w:tcPr>
          <w:p w14:paraId="7D9FECED" w14:textId="77777777" w:rsidR="00F9694F" w:rsidRPr="00F9694F" w:rsidRDefault="00F9694F" w:rsidP="00F9694F">
            <w:pPr>
              <w:spacing w:before="0" w:after="0"/>
              <w:jc w:val="left"/>
              <w:rPr>
                <w:rFonts w:ascii="Segoe UI" w:hAnsi="Segoe UI" w:cs="Segoe UI"/>
                <w:color w:val="0D0D0D"/>
                <w:sz w:val="21"/>
                <w:szCs w:val="21"/>
              </w:rPr>
            </w:pPr>
            <w:r w:rsidRPr="00F9694F">
              <w:rPr>
                <w:rFonts w:ascii="Segoe UI" w:hAnsi="Segoe UI" w:cs="Segoe UI"/>
                <w:color w:val="0D0D0D"/>
                <w:sz w:val="21"/>
                <w:szCs w:val="21"/>
              </w:rPr>
              <w:t>Second Conditional Block</w:t>
            </w:r>
          </w:p>
        </w:tc>
      </w:tr>
      <w:tr w:rsidR="00F9694F" w:rsidRPr="00F9694F" w14:paraId="1C3CF8F1" w14:textId="77777777" w:rsidTr="00F9694F">
        <w:tc>
          <w:tcPr>
            <w:tcW w:w="0" w:type="auto"/>
            <w:hideMark/>
          </w:tcPr>
          <w:p w14:paraId="791964C0" w14:textId="77777777" w:rsidR="00F9694F" w:rsidRPr="00F9694F" w:rsidRDefault="00F9694F" w:rsidP="00F9694F">
            <w:pPr>
              <w:spacing w:before="0" w:after="0"/>
              <w:jc w:val="left"/>
              <w:rPr>
                <w:rFonts w:ascii="Segoe UI" w:hAnsi="Segoe UI" w:cs="Segoe UI"/>
                <w:color w:val="0D0D0D"/>
                <w:sz w:val="21"/>
                <w:szCs w:val="21"/>
              </w:rPr>
            </w:pPr>
            <w:r w:rsidRPr="00F9694F">
              <w:rPr>
                <w:rFonts w:ascii="Segoe UI" w:hAnsi="Segoe UI" w:cs="Segoe UI"/>
                <w:color w:val="0D0D0D"/>
                <w:sz w:val="21"/>
                <w:szCs w:val="21"/>
              </w:rPr>
              <w:t>4</w:t>
            </w:r>
          </w:p>
        </w:tc>
        <w:tc>
          <w:tcPr>
            <w:tcW w:w="0" w:type="auto"/>
            <w:hideMark/>
          </w:tcPr>
          <w:p w14:paraId="5E3B190D" w14:textId="77777777" w:rsidR="00F9694F" w:rsidRPr="00F9694F" w:rsidRDefault="00F9694F" w:rsidP="00F9694F">
            <w:pPr>
              <w:spacing w:before="0" w:after="0"/>
              <w:jc w:val="left"/>
              <w:rPr>
                <w:rFonts w:ascii="Segoe UI" w:hAnsi="Segoe UI" w:cs="Segoe UI"/>
                <w:color w:val="0D0D0D"/>
                <w:sz w:val="21"/>
                <w:szCs w:val="21"/>
              </w:rPr>
            </w:pPr>
            <w:r w:rsidRPr="00F9694F">
              <w:rPr>
                <w:rFonts w:ascii="Segoe UI" w:hAnsi="Segoe UI" w:cs="Segoe UI"/>
                <w:color w:val="0D0D0D"/>
                <w:sz w:val="21"/>
                <w:szCs w:val="21"/>
              </w:rPr>
              <w:t>Return Statement</w:t>
            </w:r>
          </w:p>
        </w:tc>
      </w:tr>
    </w:tbl>
    <w:p w14:paraId="0E447996" w14:textId="7A440DBA" w:rsidR="00F673AF" w:rsidRDefault="00F673AF" w:rsidP="00F673AF"/>
    <w:p w14:paraId="7238A8AD" w14:textId="17DC6127" w:rsidR="00310971" w:rsidRDefault="00310971" w:rsidP="00310971">
      <w:pPr>
        <w:pStyle w:val="Heading2"/>
      </w:pPr>
      <w:bookmarkStart w:id="28" w:name="_Toc154398564"/>
      <w:r w:rsidRPr="00AA1B9D">
        <w:t xml:space="preserve">Step </w:t>
      </w:r>
      <w:r>
        <w:t xml:space="preserve">2 </w:t>
      </w:r>
      <w:r w:rsidRPr="00AA1B9D">
        <w:t>-</w:t>
      </w:r>
      <w:r>
        <w:t xml:space="preserve">Designing the CFG using </w:t>
      </w:r>
      <w:r w:rsidRPr="00AA1B9D">
        <w:t xml:space="preserve">code </w:t>
      </w:r>
      <w:r>
        <w:t>block numbers</w:t>
      </w:r>
      <w:bookmarkEnd w:id="28"/>
    </w:p>
    <w:p w14:paraId="6019F5E8" w14:textId="788C9D7B" w:rsidR="0056437E" w:rsidRPr="0056437E" w:rsidRDefault="0056437E" w:rsidP="0056437E">
      <w:r>
        <w:rPr>
          <w:noProof/>
        </w:rPr>
        <w:drawing>
          <wp:inline distT="0" distB="0" distL="0" distR="0" wp14:anchorId="45825F29" wp14:editId="17C1D646">
            <wp:extent cx="1924050" cy="1962150"/>
            <wp:effectExtent l="0" t="0" r="0" b="0"/>
            <wp:docPr id="1866206348" name="Picture 1866206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drawio.png"/>
                    <pic:cNvPicPr/>
                  </pic:nvPicPr>
                  <pic:blipFill>
                    <a:blip r:embed="rId49">
                      <a:extLst>
                        <a:ext uri="{28A0092B-C50C-407E-A947-70E740481C1C}">
                          <a14:useLocalDpi xmlns:a14="http://schemas.microsoft.com/office/drawing/2010/main" val="0"/>
                        </a:ext>
                      </a:extLst>
                    </a:blip>
                    <a:stretch>
                      <a:fillRect/>
                    </a:stretch>
                  </pic:blipFill>
                  <pic:spPr>
                    <a:xfrm>
                      <a:off x="0" y="0"/>
                      <a:ext cx="1924050" cy="1962150"/>
                    </a:xfrm>
                    <a:prstGeom prst="rect">
                      <a:avLst/>
                    </a:prstGeom>
                  </pic:spPr>
                </pic:pic>
              </a:graphicData>
            </a:graphic>
          </wp:inline>
        </w:drawing>
      </w:r>
      <w:bookmarkStart w:id="29" w:name="_GoBack"/>
      <w:bookmarkEnd w:id="29"/>
    </w:p>
    <w:p w14:paraId="1FCFA058" w14:textId="04CE777F" w:rsidR="00310971" w:rsidRDefault="00310971" w:rsidP="00F673AF"/>
    <w:p w14:paraId="254D5BBD" w14:textId="529A0211" w:rsidR="00310971" w:rsidRDefault="00310971" w:rsidP="00310971">
      <w:pPr>
        <w:pStyle w:val="Heading2"/>
      </w:pPr>
      <w:bookmarkStart w:id="30" w:name="_Toc154398565"/>
      <w:r w:rsidRPr="00AA1B9D">
        <w:t xml:space="preserve">Step </w:t>
      </w:r>
      <w:r>
        <w:t xml:space="preserve">3 </w:t>
      </w:r>
      <w:r w:rsidRPr="00AA1B9D">
        <w:t>-</w:t>
      </w:r>
      <w:r w:rsidRPr="0029506B">
        <w:t xml:space="preserve"> </w:t>
      </w:r>
      <w:r w:rsidRPr="00AA1B9D">
        <w:t xml:space="preserve">Identifying </w:t>
      </w:r>
      <w:r>
        <w:t xml:space="preserve">the variables’ def / use from the CFG, in a </w:t>
      </w:r>
      <w:r w:rsidRPr="00AA1B9D">
        <w:t>tabu</w:t>
      </w:r>
      <w:r>
        <w:t>lar</w:t>
      </w:r>
      <w:r w:rsidRPr="00AA1B9D">
        <w:t xml:space="preserve"> for</w:t>
      </w:r>
      <w:r>
        <w:t>m</w:t>
      </w:r>
      <w:bookmarkEnd w:id="30"/>
    </w:p>
    <w:tbl>
      <w:tblPr>
        <w:tblStyle w:val="TableGrid1"/>
        <w:tblW w:w="10380" w:type="dxa"/>
        <w:tblLook w:val="04A0" w:firstRow="1" w:lastRow="0" w:firstColumn="1" w:lastColumn="0" w:noHBand="0" w:noVBand="1"/>
      </w:tblPr>
      <w:tblGrid>
        <w:gridCol w:w="3118"/>
        <w:gridCol w:w="3663"/>
        <w:gridCol w:w="3599"/>
      </w:tblGrid>
      <w:tr w:rsidR="007C7615" w:rsidRPr="007C7615" w14:paraId="1AF6DADC" w14:textId="77777777" w:rsidTr="007C7615">
        <w:tc>
          <w:tcPr>
            <w:tcW w:w="0" w:type="auto"/>
            <w:hideMark/>
          </w:tcPr>
          <w:p w14:paraId="5D0CEA61" w14:textId="77777777" w:rsidR="007C7615" w:rsidRPr="007C7615" w:rsidRDefault="007C7615" w:rsidP="007C7615">
            <w:pPr>
              <w:spacing w:before="0" w:after="0"/>
              <w:jc w:val="center"/>
              <w:rPr>
                <w:rFonts w:ascii="Segoe UI" w:hAnsi="Segoe UI" w:cs="Segoe UI"/>
                <w:b/>
                <w:bCs/>
                <w:color w:val="0D0D0D"/>
                <w:sz w:val="21"/>
                <w:szCs w:val="21"/>
              </w:rPr>
            </w:pPr>
            <w:r w:rsidRPr="007C7615">
              <w:rPr>
                <w:rFonts w:ascii="Segoe UI" w:hAnsi="Segoe UI" w:cs="Segoe UI"/>
                <w:b/>
                <w:bCs/>
                <w:color w:val="0D0D0D"/>
                <w:sz w:val="21"/>
                <w:szCs w:val="21"/>
              </w:rPr>
              <w:t>Variable</w:t>
            </w:r>
          </w:p>
        </w:tc>
        <w:tc>
          <w:tcPr>
            <w:tcW w:w="0" w:type="auto"/>
            <w:hideMark/>
          </w:tcPr>
          <w:p w14:paraId="538883B9" w14:textId="77777777" w:rsidR="007C7615" w:rsidRPr="007C7615" w:rsidRDefault="007C7615" w:rsidP="007C7615">
            <w:pPr>
              <w:spacing w:before="0" w:after="0"/>
              <w:jc w:val="center"/>
              <w:rPr>
                <w:rFonts w:ascii="Segoe UI" w:hAnsi="Segoe UI" w:cs="Segoe UI"/>
                <w:b/>
                <w:bCs/>
                <w:color w:val="0D0D0D"/>
                <w:sz w:val="21"/>
                <w:szCs w:val="21"/>
              </w:rPr>
            </w:pPr>
            <w:r w:rsidRPr="007C7615">
              <w:rPr>
                <w:rFonts w:ascii="Segoe UI" w:hAnsi="Segoe UI" w:cs="Segoe UI"/>
                <w:b/>
                <w:bCs/>
                <w:color w:val="0D0D0D"/>
                <w:sz w:val="21"/>
                <w:szCs w:val="21"/>
              </w:rPr>
              <w:t>Definition</w:t>
            </w:r>
          </w:p>
        </w:tc>
        <w:tc>
          <w:tcPr>
            <w:tcW w:w="0" w:type="auto"/>
            <w:hideMark/>
          </w:tcPr>
          <w:p w14:paraId="37322D0B" w14:textId="77777777" w:rsidR="007C7615" w:rsidRPr="007C7615" w:rsidRDefault="007C7615" w:rsidP="007C7615">
            <w:pPr>
              <w:spacing w:before="0" w:after="0"/>
              <w:jc w:val="center"/>
              <w:rPr>
                <w:rFonts w:ascii="Segoe UI" w:hAnsi="Segoe UI" w:cs="Segoe UI"/>
                <w:b/>
                <w:bCs/>
                <w:color w:val="0D0D0D"/>
                <w:sz w:val="21"/>
                <w:szCs w:val="21"/>
              </w:rPr>
            </w:pPr>
            <w:r w:rsidRPr="007C7615">
              <w:rPr>
                <w:rFonts w:ascii="Segoe UI" w:hAnsi="Segoe UI" w:cs="Segoe UI"/>
                <w:b/>
                <w:bCs/>
                <w:color w:val="0D0D0D"/>
                <w:sz w:val="21"/>
                <w:szCs w:val="21"/>
              </w:rPr>
              <w:t>Use</w:t>
            </w:r>
          </w:p>
        </w:tc>
      </w:tr>
      <w:tr w:rsidR="007C7615" w:rsidRPr="007C7615" w14:paraId="3DD0265F" w14:textId="77777777" w:rsidTr="007C7615">
        <w:tc>
          <w:tcPr>
            <w:tcW w:w="0" w:type="auto"/>
            <w:hideMark/>
          </w:tcPr>
          <w:p w14:paraId="0B36F7ED" w14:textId="77777777" w:rsidR="007C7615" w:rsidRPr="007C7615" w:rsidRDefault="007C7615" w:rsidP="007C7615">
            <w:pPr>
              <w:spacing w:before="0" w:after="0"/>
              <w:jc w:val="left"/>
              <w:rPr>
                <w:rFonts w:ascii="Segoe UI" w:hAnsi="Segoe UI" w:cs="Segoe UI"/>
                <w:color w:val="0D0D0D"/>
                <w:sz w:val="21"/>
                <w:szCs w:val="21"/>
              </w:rPr>
            </w:pPr>
            <w:r w:rsidRPr="007C7615">
              <w:rPr>
                <w:rFonts w:ascii="Segoe UI" w:hAnsi="Segoe UI" w:cs="Segoe UI"/>
                <w:color w:val="0D0D0D"/>
                <w:sz w:val="21"/>
                <w:szCs w:val="21"/>
              </w:rPr>
              <w:t>value</w:t>
            </w:r>
          </w:p>
        </w:tc>
        <w:tc>
          <w:tcPr>
            <w:tcW w:w="0" w:type="auto"/>
            <w:hideMark/>
          </w:tcPr>
          <w:p w14:paraId="56D1F5F2" w14:textId="77777777" w:rsidR="007C7615" w:rsidRPr="007C7615" w:rsidRDefault="007C7615" w:rsidP="007C7615">
            <w:pPr>
              <w:spacing w:before="0" w:after="0"/>
              <w:jc w:val="left"/>
              <w:rPr>
                <w:rFonts w:ascii="Segoe UI" w:hAnsi="Segoe UI" w:cs="Segoe UI"/>
                <w:color w:val="0D0D0D"/>
                <w:sz w:val="21"/>
                <w:szCs w:val="21"/>
              </w:rPr>
            </w:pPr>
            <w:r w:rsidRPr="007C7615">
              <w:rPr>
                <w:rFonts w:ascii="Segoe UI" w:hAnsi="Segoe UI" w:cs="Segoe UI"/>
                <w:color w:val="0D0D0D"/>
                <w:sz w:val="21"/>
                <w:szCs w:val="21"/>
              </w:rPr>
              <w:t>Block 1</w:t>
            </w:r>
          </w:p>
        </w:tc>
        <w:tc>
          <w:tcPr>
            <w:tcW w:w="0" w:type="auto"/>
            <w:hideMark/>
          </w:tcPr>
          <w:p w14:paraId="4FD51D41" w14:textId="77777777" w:rsidR="007C7615" w:rsidRPr="007C7615" w:rsidRDefault="007C7615" w:rsidP="007C7615">
            <w:pPr>
              <w:spacing w:before="0" w:after="0"/>
              <w:jc w:val="left"/>
              <w:rPr>
                <w:rFonts w:ascii="Segoe UI" w:hAnsi="Segoe UI" w:cs="Segoe UI"/>
                <w:color w:val="0D0D0D"/>
                <w:sz w:val="21"/>
                <w:szCs w:val="21"/>
              </w:rPr>
            </w:pPr>
            <w:r w:rsidRPr="007C7615">
              <w:rPr>
                <w:rFonts w:ascii="Segoe UI" w:hAnsi="Segoe UI" w:cs="Segoe UI"/>
                <w:color w:val="0D0D0D"/>
                <w:sz w:val="21"/>
                <w:szCs w:val="21"/>
              </w:rPr>
              <w:t>Blocks 2, 3</w:t>
            </w:r>
          </w:p>
        </w:tc>
      </w:tr>
      <w:tr w:rsidR="007C7615" w:rsidRPr="007C7615" w14:paraId="086FEF8E" w14:textId="77777777" w:rsidTr="007C7615">
        <w:tc>
          <w:tcPr>
            <w:tcW w:w="0" w:type="auto"/>
            <w:hideMark/>
          </w:tcPr>
          <w:p w14:paraId="755CE998" w14:textId="77777777" w:rsidR="007C7615" w:rsidRPr="007C7615" w:rsidRDefault="007C7615" w:rsidP="007C7615">
            <w:pPr>
              <w:spacing w:before="0" w:after="0"/>
              <w:jc w:val="left"/>
              <w:rPr>
                <w:rFonts w:ascii="Segoe UI" w:hAnsi="Segoe UI" w:cs="Segoe UI"/>
                <w:color w:val="0D0D0D"/>
                <w:sz w:val="21"/>
                <w:szCs w:val="21"/>
              </w:rPr>
            </w:pPr>
            <w:r w:rsidRPr="007C7615">
              <w:rPr>
                <w:rFonts w:ascii="Segoe UI" w:hAnsi="Segoe UI" w:cs="Segoe UI"/>
                <w:color w:val="0D0D0D"/>
                <w:sz w:val="21"/>
                <w:szCs w:val="21"/>
              </w:rPr>
              <w:t>lower</w:t>
            </w:r>
          </w:p>
        </w:tc>
        <w:tc>
          <w:tcPr>
            <w:tcW w:w="0" w:type="auto"/>
            <w:hideMark/>
          </w:tcPr>
          <w:p w14:paraId="087A5951" w14:textId="77777777" w:rsidR="007C7615" w:rsidRPr="007C7615" w:rsidRDefault="007C7615" w:rsidP="007C7615">
            <w:pPr>
              <w:spacing w:before="0" w:after="0"/>
              <w:jc w:val="left"/>
              <w:rPr>
                <w:rFonts w:ascii="Segoe UI" w:hAnsi="Segoe UI" w:cs="Segoe UI"/>
                <w:color w:val="0D0D0D"/>
                <w:sz w:val="21"/>
                <w:szCs w:val="21"/>
              </w:rPr>
            </w:pPr>
            <w:r w:rsidRPr="007C7615">
              <w:rPr>
                <w:rFonts w:ascii="Segoe UI" w:hAnsi="Segoe UI" w:cs="Segoe UI"/>
                <w:color w:val="0D0D0D"/>
                <w:sz w:val="21"/>
                <w:szCs w:val="21"/>
              </w:rPr>
              <w:t>Block 1</w:t>
            </w:r>
          </w:p>
        </w:tc>
        <w:tc>
          <w:tcPr>
            <w:tcW w:w="0" w:type="auto"/>
            <w:hideMark/>
          </w:tcPr>
          <w:p w14:paraId="58C13DE2" w14:textId="77777777" w:rsidR="007C7615" w:rsidRPr="007C7615" w:rsidRDefault="007C7615" w:rsidP="007C7615">
            <w:pPr>
              <w:spacing w:before="0" w:after="0"/>
              <w:jc w:val="left"/>
              <w:rPr>
                <w:rFonts w:ascii="Segoe UI" w:hAnsi="Segoe UI" w:cs="Segoe UI"/>
                <w:color w:val="0D0D0D"/>
                <w:sz w:val="21"/>
                <w:szCs w:val="21"/>
              </w:rPr>
            </w:pPr>
            <w:r w:rsidRPr="007C7615">
              <w:rPr>
                <w:rFonts w:ascii="Segoe UI" w:hAnsi="Segoe UI" w:cs="Segoe UI"/>
                <w:color w:val="0D0D0D"/>
                <w:sz w:val="21"/>
                <w:szCs w:val="21"/>
              </w:rPr>
              <w:t>Block 2</w:t>
            </w:r>
          </w:p>
        </w:tc>
      </w:tr>
      <w:tr w:rsidR="007C7615" w:rsidRPr="007C7615" w14:paraId="424FF768" w14:textId="77777777" w:rsidTr="007C7615">
        <w:tc>
          <w:tcPr>
            <w:tcW w:w="0" w:type="auto"/>
            <w:hideMark/>
          </w:tcPr>
          <w:p w14:paraId="4945D601" w14:textId="77777777" w:rsidR="007C7615" w:rsidRPr="007C7615" w:rsidRDefault="007C7615" w:rsidP="007C7615">
            <w:pPr>
              <w:spacing w:before="0" w:after="0"/>
              <w:jc w:val="left"/>
              <w:rPr>
                <w:rFonts w:ascii="Segoe UI" w:hAnsi="Segoe UI" w:cs="Segoe UI"/>
                <w:color w:val="0D0D0D"/>
                <w:sz w:val="21"/>
                <w:szCs w:val="21"/>
              </w:rPr>
            </w:pPr>
            <w:r w:rsidRPr="007C7615">
              <w:rPr>
                <w:rFonts w:ascii="Segoe UI" w:hAnsi="Segoe UI" w:cs="Segoe UI"/>
                <w:color w:val="0D0D0D"/>
                <w:sz w:val="21"/>
                <w:szCs w:val="21"/>
              </w:rPr>
              <w:t>upper</w:t>
            </w:r>
          </w:p>
        </w:tc>
        <w:tc>
          <w:tcPr>
            <w:tcW w:w="0" w:type="auto"/>
            <w:hideMark/>
          </w:tcPr>
          <w:p w14:paraId="172FBFC7" w14:textId="77777777" w:rsidR="007C7615" w:rsidRPr="007C7615" w:rsidRDefault="007C7615" w:rsidP="007C7615">
            <w:pPr>
              <w:spacing w:before="0" w:after="0"/>
              <w:jc w:val="left"/>
              <w:rPr>
                <w:rFonts w:ascii="Segoe UI" w:hAnsi="Segoe UI" w:cs="Segoe UI"/>
                <w:color w:val="0D0D0D"/>
                <w:sz w:val="21"/>
                <w:szCs w:val="21"/>
              </w:rPr>
            </w:pPr>
            <w:r w:rsidRPr="007C7615">
              <w:rPr>
                <w:rFonts w:ascii="Segoe UI" w:hAnsi="Segoe UI" w:cs="Segoe UI"/>
                <w:color w:val="0D0D0D"/>
                <w:sz w:val="21"/>
                <w:szCs w:val="21"/>
              </w:rPr>
              <w:t>Block 1</w:t>
            </w:r>
          </w:p>
        </w:tc>
        <w:tc>
          <w:tcPr>
            <w:tcW w:w="0" w:type="auto"/>
            <w:hideMark/>
          </w:tcPr>
          <w:p w14:paraId="1DDCFFD9" w14:textId="77777777" w:rsidR="007C7615" w:rsidRPr="007C7615" w:rsidRDefault="007C7615" w:rsidP="007C7615">
            <w:pPr>
              <w:spacing w:before="0" w:after="0"/>
              <w:jc w:val="left"/>
              <w:rPr>
                <w:rFonts w:ascii="Segoe UI" w:hAnsi="Segoe UI" w:cs="Segoe UI"/>
                <w:color w:val="0D0D0D"/>
                <w:sz w:val="21"/>
                <w:szCs w:val="21"/>
              </w:rPr>
            </w:pPr>
            <w:r w:rsidRPr="007C7615">
              <w:rPr>
                <w:rFonts w:ascii="Segoe UI" w:hAnsi="Segoe UI" w:cs="Segoe UI"/>
                <w:color w:val="0D0D0D"/>
                <w:sz w:val="21"/>
                <w:szCs w:val="21"/>
              </w:rPr>
              <w:t>Block 3</w:t>
            </w:r>
          </w:p>
        </w:tc>
      </w:tr>
      <w:tr w:rsidR="007C7615" w:rsidRPr="007C7615" w14:paraId="13BE9E92" w14:textId="77777777" w:rsidTr="007C7615">
        <w:tc>
          <w:tcPr>
            <w:tcW w:w="0" w:type="auto"/>
            <w:hideMark/>
          </w:tcPr>
          <w:p w14:paraId="10D326E1" w14:textId="77777777" w:rsidR="007C7615" w:rsidRPr="007C7615" w:rsidRDefault="007C7615" w:rsidP="007C7615">
            <w:pPr>
              <w:spacing w:before="0" w:after="0"/>
              <w:jc w:val="left"/>
              <w:rPr>
                <w:rFonts w:ascii="Segoe UI" w:hAnsi="Segoe UI" w:cs="Segoe UI"/>
                <w:color w:val="0D0D0D"/>
                <w:sz w:val="21"/>
                <w:szCs w:val="21"/>
              </w:rPr>
            </w:pPr>
            <w:r w:rsidRPr="007C7615">
              <w:rPr>
                <w:rFonts w:ascii="Segoe UI" w:hAnsi="Segoe UI" w:cs="Segoe UI"/>
                <w:color w:val="0D0D0D"/>
                <w:sz w:val="21"/>
                <w:szCs w:val="21"/>
              </w:rPr>
              <w:t>result</w:t>
            </w:r>
          </w:p>
        </w:tc>
        <w:tc>
          <w:tcPr>
            <w:tcW w:w="0" w:type="auto"/>
            <w:hideMark/>
          </w:tcPr>
          <w:p w14:paraId="0F872DE7" w14:textId="77777777" w:rsidR="007C7615" w:rsidRPr="007C7615" w:rsidRDefault="007C7615" w:rsidP="007C7615">
            <w:pPr>
              <w:spacing w:before="0" w:after="0"/>
              <w:jc w:val="left"/>
              <w:rPr>
                <w:rFonts w:ascii="Segoe UI" w:hAnsi="Segoe UI" w:cs="Segoe UI"/>
                <w:color w:val="0D0D0D"/>
                <w:sz w:val="21"/>
                <w:szCs w:val="21"/>
              </w:rPr>
            </w:pPr>
            <w:r w:rsidRPr="007C7615">
              <w:rPr>
                <w:rFonts w:ascii="Segoe UI" w:hAnsi="Segoe UI" w:cs="Segoe UI"/>
                <w:color w:val="0D0D0D"/>
                <w:sz w:val="21"/>
                <w:szCs w:val="21"/>
              </w:rPr>
              <w:t>Blocks 2, 3</w:t>
            </w:r>
          </w:p>
        </w:tc>
        <w:tc>
          <w:tcPr>
            <w:tcW w:w="0" w:type="auto"/>
            <w:hideMark/>
          </w:tcPr>
          <w:p w14:paraId="4FF8B82E" w14:textId="77777777" w:rsidR="007C7615" w:rsidRPr="007C7615" w:rsidRDefault="007C7615" w:rsidP="007C7615">
            <w:pPr>
              <w:spacing w:before="0" w:after="0"/>
              <w:jc w:val="left"/>
              <w:rPr>
                <w:rFonts w:ascii="Segoe UI" w:hAnsi="Segoe UI" w:cs="Segoe UI"/>
                <w:color w:val="0D0D0D"/>
                <w:sz w:val="21"/>
                <w:szCs w:val="21"/>
              </w:rPr>
            </w:pPr>
            <w:r w:rsidRPr="007C7615">
              <w:rPr>
                <w:rFonts w:ascii="Segoe UI" w:hAnsi="Segoe UI" w:cs="Segoe UI"/>
                <w:color w:val="0D0D0D"/>
                <w:sz w:val="21"/>
                <w:szCs w:val="21"/>
              </w:rPr>
              <w:t>Block 4</w:t>
            </w:r>
          </w:p>
        </w:tc>
      </w:tr>
    </w:tbl>
    <w:p w14:paraId="663EA82A" w14:textId="77777777" w:rsidR="007C7615" w:rsidRPr="007C7615" w:rsidRDefault="007C7615" w:rsidP="007C7615"/>
    <w:p w14:paraId="6D1B6FC2" w14:textId="455669C2" w:rsidR="00310971" w:rsidRDefault="00310971" w:rsidP="00310971">
      <w:pPr>
        <w:pStyle w:val="Heading2"/>
      </w:pPr>
      <w:bookmarkStart w:id="31" w:name="_Toc154398566"/>
      <w:r w:rsidRPr="00AA1B9D">
        <w:t xml:space="preserve">Step </w:t>
      </w:r>
      <w:r>
        <w:t>4</w:t>
      </w:r>
      <w:r w:rsidRPr="00AA1B9D">
        <w:t>-</w:t>
      </w:r>
      <w:r w:rsidRPr="0029506B">
        <w:t xml:space="preserve"> </w:t>
      </w:r>
      <w:r w:rsidRPr="00AA1B9D">
        <w:t xml:space="preserve">Identifying </w:t>
      </w:r>
      <w:r>
        <w:t xml:space="preserve">the </w:t>
      </w:r>
      <w:r w:rsidRPr="0029506B">
        <w:t>definition-clear-use paths</w:t>
      </w:r>
      <w:r>
        <w:t xml:space="preserve">, in a </w:t>
      </w:r>
      <w:r w:rsidRPr="00AA1B9D">
        <w:t>tabu</w:t>
      </w:r>
      <w:r>
        <w:t>lar</w:t>
      </w:r>
      <w:r w:rsidRPr="00AA1B9D">
        <w:t xml:space="preserve"> for</w:t>
      </w:r>
      <w:r>
        <w:t>m</w:t>
      </w:r>
      <w:bookmarkEnd w:id="31"/>
    </w:p>
    <w:tbl>
      <w:tblPr>
        <w:tblStyle w:val="TableGrid1"/>
        <w:tblW w:w="10380" w:type="dxa"/>
        <w:tblLook w:val="04A0" w:firstRow="1" w:lastRow="0" w:firstColumn="1" w:lastColumn="0" w:noHBand="0" w:noVBand="1"/>
      </w:tblPr>
      <w:tblGrid>
        <w:gridCol w:w="2570"/>
        <w:gridCol w:w="4980"/>
        <w:gridCol w:w="2830"/>
      </w:tblGrid>
      <w:tr w:rsidR="007C7615" w:rsidRPr="007C7615" w14:paraId="13575369" w14:textId="77777777" w:rsidTr="007C7615">
        <w:tc>
          <w:tcPr>
            <w:tcW w:w="0" w:type="auto"/>
            <w:hideMark/>
          </w:tcPr>
          <w:p w14:paraId="6EEE24D9" w14:textId="77777777" w:rsidR="007C7615" w:rsidRPr="007C7615" w:rsidRDefault="007C7615" w:rsidP="007C7615">
            <w:pPr>
              <w:spacing w:before="0" w:after="0"/>
              <w:jc w:val="center"/>
              <w:rPr>
                <w:rFonts w:ascii="Segoe UI" w:hAnsi="Segoe UI" w:cs="Segoe UI"/>
                <w:b/>
                <w:bCs/>
                <w:color w:val="0D0D0D"/>
                <w:sz w:val="21"/>
                <w:szCs w:val="21"/>
              </w:rPr>
            </w:pPr>
            <w:r w:rsidRPr="007C7615">
              <w:rPr>
                <w:rFonts w:ascii="Segoe UI" w:hAnsi="Segoe UI" w:cs="Segoe UI"/>
                <w:b/>
                <w:bCs/>
                <w:color w:val="0D0D0D"/>
                <w:sz w:val="21"/>
                <w:szCs w:val="21"/>
              </w:rPr>
              <w:t>Path</w:t>
            </w:r>
          </w:p>
        </w:tc>
        <w:tc>
          <w:tcPr>
            <w:tcW w:w="0" w:type="auto"/>
            <w:hideMark/>
          </w:tcPr>
          <w:p w14:paraId="41089AAF" w14:textId="77777777" w:rsidR="007C7615" w:rsidRPr="007C7615" w:rsidRDefault="007C7615" w:rsidP="007C7615">
            <w:pPr>
              <w:spacing w:before="0" w:after="0"/>
              <w:jc w:val="center"/>
              <w:rPr>
                <w:rFonts w:ascii="Segoe UI" w:hAnsi="Segoe UI" w:cs="Segoe UI"/>
                <w:b/>
                <w:bCs/>
                <w:color w:val="0D0D0D"/>
                <w:sz w:val="21"/>
                <w:szCs w:val="21"/>
              </w:rPr>
            </w:pPr>
            <w:r w:rsidRPr="007C7615">
              <w:rPr>
                <w:rFonts w:ascii="Segoe UI" w:hAnsi="Segoe UI" w:cs="Segoe UI"/>
                <w:b/>
                <w:bCs/>
                <w:color w:val="0D0D0D"/>
                <w:sz w:val="21"/>
                <w:szCs w:val="21"/>
              </w:rPr>
              <w:t>Definitions</w:t>
            </w:r>
          </w:p>
        </w:tc>
        <w:tc>
          <w:tcPr>
            <w:tcW w:w="0" w:type="auto"/>
            <w:hideMark/>
          </w:tcPr>
          <w:p w14:paraId="0222FD2D" w14:textId="77777777" w:rsidR="007C7615" w:rsidRPr="007C7615" w:rsidRDefault="007C7615" w:rsidP="007C7615">
            <w:pPr>
              <w:spacing w:before="0" w:after="0"/>
              <w:jc w:val="center"/>
              <w:rPr>
                <w:rFonts w:ascii="Segoe UI" w:hAnsi="Segoe UI" w:cs="Segoe UI"/>
                <w:b/>
                <w:bCs/>
                <w:color w:val="0D0D0D"/>
                <w:sz w:val="21"/>
                <w:szCs w:val="21"/>
              </w:rPr>
            </w:pPr>
            <w:r w:rsidRPr="007C7615">
              <w:rPr>
                <w:rFonts w:ascii="Segoe UI" w:hAnsi="Segoe UI" w:cs="Segoe UI"/>
                <w:b/>
                <w:bCs/>
                <w:color w:val="0D0D0D"/>
                <w:sz w:val="21"/>
                <w:szCs w:val="21"/>
              </w:rPr>
              <w:t>Uses</w:t>
            </w:r>
          </w:p>
        </w:tc>
      </w:tr>
      <w:tr w:rsidR="007C7615" w:rsidRPr="007C7615" w14:paraId="4A4E0CDD" w14:textId="77777777" w:rsidTr="007C7615">
        <w:tc>
          <w:tcPr>
            <w:tcW w:w="0" w:type="auto"/>
            <w:hideMark/>
          </w:tcPr>
          <w:p w14:paraId="18278F22" w14:textId="77777777" w:rsidR="007C7615" w:rsidRPr="007C7615" w:rsidRDefault="007C7615" w:rsidP="007C7615">
            <w:pPr>
              <w:spacing w:before="0" w:after="0"/>
              <w:jc w:val="left"/>
              <w:rPr>
                <w:rFonts w:ascii="Segoe UI" w:hAnsi="Segoe UI" w:cs="Segoe UI"/>
                <w:color w:val="0D0D0D"/>
                <w:sz w:val="21"/>
                <w:szCs w:val="21"/>
              </w:rPr>
            </w:pPr>
            <w:r w:rsidRPr="007C7615">
              <w:rPr>
                <w:rFonts w:ascii="Segoe UI" w:hAnsi="Segoe UI" w:cs="Segoe UI"/>
                <w:color w:val="0D0D0D"/>
                <w:sz w:val="21"/>
                <w:szCs w:val="21"/>
              </w:rPr>
              <w:t>Path 1</w:t>
            </w:r>
          </w:p>
        </w:tc>
        <w:tc>
          <w:tcPr>
            <w:tcW w:w="0" w:type="auto"/>
            <w:hideMark/>
          </w:tcPr>
          <w:p w14:paraId="40AAC75F" w14:textId="77777777" w:rsidR="007C7615" w:rsidRPr="007C7615" w:rsidRDefault="007C7615" w:rsidP="007C7615">
            <w:pPr>
              <w:spacing w:before="0" w:after="0"/>
              <w:jc w:val="left"/>
              <w:rPr>
                <w:rFonts w:ascii="Segoe UI" w:hAnsi="Segoe UI" w:cs="Segoe UI"/>
                <w:color w:val="0D0D0D"/>
                <w:sz w:val="21"/>
                <w:szCs w:val="21"/>
              </w:rPr>
            </w:pPr>
            <w:r w:rsidRPr="007C7615">
              <w:rPr>
                <w:rFonts w:ascii="Segoe UI" w:hAnsi="Segoe UI" w:cs="Segoe UI"/>
                <w:color w:val="0D0D0D"/>
                <w:sz w:val="21"/>
                <w:szCs w:val="21"/>
              </w:rPr>
              <w:t>Block 1 (value)</w:t>
            </w:r>
          </w:p>
        </w:tc>
        <w:tc>
          <w:tcPr>
            <w:tcW w:w="0" w:type="auto"/>
            <w:hideMark/>
          </w:tcPr>
          <w:p w14:paraId="72AF4DF1" w14:textId="77777777" w:rsidR="007C7615" w:rsidRPr="007C7615" w:rsidRDefault="007C7615" w:rsidP="007C7615">
            <w:pPr>
              <w:spacing w:before="0" w:after="0"/>
              <w:jc w:val="left"/>
              <w:rPr>
                <w:rFonts w:ascii="Segoe UI" w:hAnsi="Segoe UI" w:cs="Segoe UI"/>
                <w:color w:val="0D0D0D"/>
                <w:sz w:val="21"/>
                <w:szCs w:val="21"/>
              </w:rPr>
            </w:pPr>
            <w:r w:rsidRPr="007C7615">
              <w:rPr>
                <w:rFonts w:ascii="Segoe UI" w:hAnsi="Segoe UI" w:cs="Segoe UI"/>
                <w:color w:val="0D0D0D"/>
                <w:sz w:val="21"/>
                <w:szCs w:val="21"/>
              </w:rPr>
              <w:t>Block 2</w:t>
            </w:r>
          </w:p>
        </w:tc>
      </w:tr>
      <w:tr w:rsidR="007C7615" w:rsidRPr="007C7615" w14:paraId="1E39CCC3" w14:textId="77777777" w:rsidTr="007C7615">
        <w:tc>
          <w:tcPr>
            <w:tcW w:w="0" w:type="auto"/>
            <w:hideMark/>
          </w:tcPr>
          <w:p w14:paraId="2F504CEF" w14:textId="77777777" w:rsidR="007C7615" w:rsidRPr="007C7615" w:rsidRDefault="007C7615" w:rsidP="007C7615">
            <w:pPr>
              <w:spacing w:before="0" w:after="0"/>
              <w:jc w:val="left"/>
              <w:rPr>
                <w:rFonts w:ascii="Segoe UI" w:hAnsi="Segoe UI" w:cs="Segoe UI"/>
                <w:color w:val="0D0D0D"/>
                <w:sz w:val="21"/>
                <w:szCs w:val="21"/>
              </w:rPr>
            </w:pPr>
            <w:r w:rsidRPr="007C7615">
              <w:rPr>
                <w:rFonts w:ascii="Segoe UI" w:hAnsi="Segoe UI" w:cs="Segoe UI"/>
                <w:color w:val="0D0D0D"/>
                <w:sz w:val="21"/>
                <w:szCs w:val="21"/>
              </w:rPr>
              <w:t>Path 2</w:t>
            </w:r>
          </w:p>
        </w:tc>
        <w:tc>
          <w:tcPr>
            <w:tcW w:w="0" w:type="auto"/>
            <w:hideMark/>
          </w:tcPr>
          <w:p w14:paraId="36A42DB7" w14:textId="77777777" w:rsidR="007C7615" w:rsidRPr="007C7615" w:rsidRDefault="007C7615" w:rsidP="007C7615">
            <w:pPr>
              <w:spacing w:before="0" w:after="0"/>
              <w:jc w:val="left"/>
              <w:rPr>
                <w:rFonts w:ascii="Segoe UI" w:hAnsi="Segoe UI" w:cs="Segoe UI"/>
                <w:color w:val="0D0D0D"/>
                <w:sz w:val="21"/>
                <w:szCs w:val="21"/>
              </w:rPr>
            </w:pPr>
            <w:r w:rsidRPr="007C7615">
              <w:rPr>
                <w:rFonts w:ascii="Segoe UI" w:hAnsi="Segoe UI" w:cs="Segoe UI"/>
                <w:color w:val="0D0D0D"/>
                <w:sz w:val="21"/>
                <w:szCs w:val="21"/>
              </w:rPr>
              <w:t>Block 1 (value)</w:t>
            </w:r>
          </w:p>
        </w:tc>
        <w:tc>
          <w:tcPr>
            <w:tcW w:w="0" w:type="auto"/>
            <w:hideMark/>
          </w:tcPr>
          <w:p w14:paraId="537A847F" w14:textId="77777777" w:rsidR="007C7615" w:rsidRPr="007C7615" w:rsidRDefault="007C7615" w:rsidP="007C7615">
            <w:pPr>
              <w:spacing w:before="0" w:after="0"/>
              <w:jc w:val="left"/>
              <w:rPr>
                <w:rFonts w:ascii="Segoe UI" w:hAnsi="Segoe UI" w:cs="Segoe UI"/>
                <w:color w:val="0D0D0D"/>
                <w:sz w:val="21"/>
                <w:szCs w:val="21"/>
              </w:rPr>
            </w:pPr>
            <w:r w:rsidRPr="007C7615">
              <w:rPr>
                <w:rFonts w:ascii="Segoe UI" w:hAnsi="Segoe UI" w:cs="Segoe UI"/>
                <w:color w:val="0D0D0D"/>
                <w:sz w:val="21"/>
                <w:szCs w:val="21"/>
              </w:rPr>
              <w:t>Block 3</w:t>
            </w:r>
          </w:p>
        </w:tc>
      </w:tr>
    </w:tbl>
    <w:p w14:paraId="12D6030F" w14:textId="77777777" w:rsidR="007C7615" w:rsidRPr="007C7615" w:rsidRDefault="007C7615" w:rsidP="007C7615"/>
    <w:p w14:paraId="272C40AD" w14:textId="27483C82" w:rsidR="00310971" w:rsidRPr="00EF0979" w:rsidRDefault="00310971" w:rsidP="00310971">
      <w:pPr>
        <w:pStyle w:val="Heading2"/>
      </w:pPr>
      <w:bookmarkStart w:id="32" w:name="_Toc154398567"/>
      <w:r w:rsidRPr="00AA1B9D">
        <w:t xml:space="preserve">Step </w:t>
      </w:r>
      <w:r>
        <w:t>5</w:t>
      </w:r>
      <w:r w:rsidRPr="00AA1B9D">
        <w:t>-</w:t>
      </w:r>
      <w:r w:rsidRPr="0029506B">
        <w:t xml:space="preserve"> </w:t>
      </w:r>
      <w:r w:rsidRPr="00EF0979">
        <w:t>Calculat</w:t>
      </w:r>
      <w:r>
        <w:t>ing</w:t>
      </w:r>
      <w:r w:rsidRPr="00EF0979">
        <w:t xml:space="preserve"> data-flow coverage ratios (percentage values) for a given test case or test suite</w:t>
      </w:r>
      <w:r>
        <w:t>, on all the</w:t>
      </w:r>
      <w:r w:rsidRPr="0029506B">
        <w:t xml:space="preserve"> definition-clear paths</w:t>
      </w:r>
      <w:bookmarkEnd w:id="32"/>
    </w:p>
    <w:p w14:paraId="3C039ABB" w14:textId="768DBE34" w:rsidR="00A04D5D" w:rsidRDefault="00A04D5D" w:rsidP="00A04D5D">
      <w:proofErr w:type="gramStart"/>
      <w:r>
        <w:t>value</w:t>
      </w:r>
      <w:proofErr w:type="gramEnd"/>
      <w:r>
        <w:t xml:space="preserve"> = 5, lower = 2, and upper = 8.</w:t>
      </w:r>
    </w:p>
    <w:p w14:paraId="36A3961D" w14:textId="0A40E8F8" w:rsidR="00A04D5D" w:rsidRDefault="00A04D5D" w:rsidP="00A04D5D">
      <w:r>
        <w:t>For Path 1:</w:t>
      </w:r>
    </w:p>
    <w:p w14:paraId="3CC29F24" w14:textId="77777777" w:rsidR="00A04D5D" w:rsidRDefault="00A04D5D" w:rsidP="00A04D5D">
      <w:r>
        <w:t>The definition-clear-use path is clear (value is defined in Block 1 and used in Block 2).</w:t>
      </w:r>
    </w:p>
    <w:p w14:paraId="1160024C" w14:textId="77777777" w:rsidR="00A04D5D" w:rsidRDefault="00A04D5D" w:rsidP="00A04D5D">
      <w:r>
        <w:t>Coverage ratio: 1/1 = 100%</w:t>
      </w:r>
    </w:p>
    <w:p w14:paraId="08559ED8" w14:textId="36C6CACD" w:rsidR="00A04D5D" w:rsidRDefault="00A04D5D" w:rsidP="00A04D5D">
      <w:r>
        <w:t>For Path 2:</w:t>
      </w:r>
    </w:p>
    <w:p w14:paraId="57BB6E34" w14:textId="77777777" w:rsidR="00A04D5D" w:rsidRDefault="00A04D5D" w:rsidP="00A04D5D">
      <w:r>
        <w:t>The definition-clear-use path is clear (value is defined in Block 1 and used in Block 3).</w:t>
      </w:r>
    </w:p>
    <w:p w14:paraId="4C7FA166" w14:textId="77777777" w:rsidR="00A04D5D" w:rsidRDefault="00A04D5D" w:rsidP="00A04D5D">
      <w:r>
        <w:t>Coverage ratio: 1/1 = 100%</w:t>
      </w:r>
    </w:p>
    <w:p w14:paraId="7FCAF26A" w14:textId="575F9E18" w:rsidR="00310971" w:rsidRDefault="00A04D5D" w:rsidP="00A04D5D">
      <w:r>
        <w:t>Overall data-flow coverage ratio for the test case: (100% + 100%) / 2 = 100%</w:t>
      </w:r>
    </w:p>
    <w:p w14:paraId="035EE255" w14:textId="77777777" w:rsidR="00A04D5D" w:rsidRDefault="00A04D5D" w:rsidP="00A04D5D"/>
    <w:p w14:paraId="4B9980AC" w14:textId="22B4163E" w:rsidR="00240A5D" w:rsidRDefault="004E0382" w:rsidP="00210E60">
      <w:pPr>
        <w:pStyle w:val="Heading1"/>
        <w:rPr>
          <w:rFonts w:ascii="Courier New" w:hAnsi="Courier New" w:cs="Courier New"/>
        </w:rPr>
      </w:pPr>
      <w:bookmarkStart w:id="33" w:name="_Toc122593965"/>
      <w:bookmarkStart w:id="34" w:name="_Toc154398568"/>
      <w:r>
        <w:t>M</w:t>
      </w:r>
      <w:r w:rsidR="00240A5D">
        <w:t>anual mutation testing</w:t>
      </w:r>
      <w:bookmarkEnd w:id="33"/>
      <w:bookmarkEnd w:id="34"/>
      <w:r w:rsidR="00240A5D">
        <w:t xml:space="preserve"> </w:t>
      </w:r>
    </w:p>
    <w:p w14:paraId="3C82C903" w14:textId="3195C6D9" w:rsidR="00240A5D" w:rsidRDefault="00142C1B" w:rsidP="00142C1B">
      <w:pPr>
        <w:pStyle w:val="Heading2"/>
      </w:pPr>
      <w:bookmarkStart w:id="35" w:name="_Toc154398569"/>
      <w:r>
        <w:t>Mutation 1</w:t>
      </w:r>
      <w:bookmarkEnd w:id="35"/>
    </w:p>
    <w:p w14:paraId="59FA50B7" w14:textId="460B37BD" w:rsidR="00142C1B" w:rsidRDefault="00142C1B" w:rsidP="00142C1B">
      <w:pPr>
        <w:pStyle w:val="Heading3"/>
      </w:pPr>
      <w:bookmarkStart w:id="36" w:name="_Toc154398570"/>
      <w:r w:rsidRPr="00142C1B">
        <w:t>Mutation Operator used</w:t>
      </w:r>
      <w:bookmarkEnd w:id="36"/>
      <w:r w:rsidR="00F617E1">
        <w:t>: Negation</w:t>
      </w:r>
    </w:p>
    <w:p w14:paraId="7010DCF3" w14:textId="1136D54C" w:rsidR="0055134B" w:rsidRDefault="0055134B" w:rsidP="00EF2A23">
      <w:pPr>
        <w:pStyle w:val="Heading3"/>
      </w:pPr>
      <w:bookmarkStart w:id="37" w:name="_Toc154398571"/>
      <w:r>
        <w:t>Provide the full code of the mutant method under test, and highlight the mutat</w:t>
      </w:r>
      <w:r w:rsidR="00EF2A23">
        <w:t>ed</w:t>
      </w:r>
      <w:r>
        <w:t xml:space="preserve"> line of code</w:t>
      </w:r>
      <w:bookmarkEnd w:id="37"/>
    </w:p>
    <w:p w14:paraId="06C8840D" w14:textId="77777777" w:rsidR="00F617E1" w:rsidRDefault="00F617E1" w:rsidP="00F617E1">
      <w:r>
        <w:t>// Original method</w:t>
      </w:r>
    </w:p>
    <w:p w14:paraId="557E957A" w14:textId="77777777" w:rsidR="00F617E1" w:rsidRDefault="00F617E1" w:rsidP="00F617E1">
      <w:proofErr w:type="gramStart"/>
      <w:r>
        <w:t>public</w:t>
      </w:r>
      <w:proofErr w:type="gramEnd"/>
      <w:r>
        <w:t xml:space="preserve"> </w:t>
      </w:r>
      <w:proofErr w:type="spellStart"/>
      <w:r>
        <w:t>boolean</w:t>
      </w:r>
      <w:proofErr w:type="spellEnd"/>
      <w:r>
        <w:t xml:space="preserve"> contains(double value) {</w:t>
      </w:r>
    </w:p>
    <w:p w14:paraId="74395058" w14:textId="77777777" w:rsidR="00F617E1" w:rsidRDefault="00F617E1" w:rsidP="00F617E1">
      <w:r>
        <w:t xml:space="preserve">    </w:t>
      </w:r>
      <w:proofErr w:type="gramStart"/>
      <w:r>
        <w:t>return</w:t>
      </w:r>
      <w:proofErr w:type="gramEnd"/>
      <w:r>
        <w:t xml:space="preserve"> value &gt;= lower &amp;&amp; value &lt;= upper;</w:t>
      </w:r>
    </w:p>
    <w:p w14:paraId="55CC36CE" w14:textId="77777777" w:rsidR="00F617E1" w:rsidRDefault="00F617E1" w:rsidP="00F617E1">
      <w:r>
        <w:t>}</w:t>
      </w:r>
    </w:p>
    <w:p w14:paraId="165F59FA" w14:textId="77777777" w:rsidR="00F617E1" w:rsidRDefault="00F617E1" w:rsidP="00F617E1"/>
    <w:p w14:paraId="630B76D4" w14:textId="77777777" w:rsidR="00F617E1" w:rsidRDefault="00F617E1" w:rsidP="00F617E1">
      <w:r>
        <w:t>// Mutant method</w:t>
      </w:r>
    </w:p>
    <w:p w14:paraId="49DA86E5" w14:textId="77777777" w:rsidR="00F617E1" w:rsidRDefault="00F617E1" w:rsidP="00F617E1">
      <w:proofErr w:type="gramStart"/>
      <w:r>
        <w:t>public</w:t>
      </w:r>
      <w:proofErr w:type="gramEnd"/>
      <w:r>
        <w:t xml:space="preserve"> </w:t>
      </w:r>
      <w:proofErr w:type="spellStart"/>
      <w:r>
        <w:t>boolean</w:t>
      </w:r>
      <w:proofErr w:type="spellEnd"/>
      <w:r>
        <w:t xml:space="preserve"> contains(double value) {</w:t>
      </w:r>
    </w:p>
    <w:p w14:paraId="5F75DDE6" w14:textId="77777777" w:rsidR="00F617E1" w:rsidRDefault="00F617E1" w:rsidP="00F617E1">
      <w:r>
        <w:t xml:space="preserve">    </w:t>
      </w:r>
      <w:proofErr w:type="gramStart"/>
      <w:r>
        <w:t>return !</w:t>
      </w:r>
      <w:proofErr w:type="gramEnd"/>
      <w:r>
        <w:t>(value &gt;= lower &amp;&amp; value &lt;= upper); // Mutated line</w:t>
      </w:r>
    </w:p>
    <w:p w14:paraId="37662FBE" w14:textId="47CEB12C" w:rsidR="00F617E1" w:rsidRPr="00F617E1" w:rsidRDefault="00F617E1" w:rsidP="00F617E1">
      <w:r>
        <w:t>}</w:t>
      </w:r>
    </w:p>
    <w:p w14:paraId="0BB7F1B2" w14:textId="19487939" w:rsidR="00142C1B" w:rsidRPr="00142C1B" w:rsidRDefault="00142C1B" w:rsidP="00142C1B">
      <w:pPr>
        <w:pStyle w:val="Heading3"/>
      </w:pPr>
      <w:bookmarkStart w:id="38" w:name="_Toc154398572"/>
      <w:r>
        <w:t>Results of running latest test suite and whether you need to add a test case (include the table)</w:t>
      </w:r>
      <w:bookmarkEnd w:id="38"/>
      <w:r>
        <w:t xml:space="preserve"> </w:t>
      </w:r>
    </w:p>
    <w:p w14:paraId="1D59C6BA" w14:textId="35E45519" w:rsidR="00142C1B" w:rsidRDefault="00142C1B" w:rsidP="00142C1B">
      <w:pPr>
        <w:jc w:val="center"/>
        <w:rPr>
          <w:b/>
          <w:bCs/>
          <w:u w:val="single"/>
        </w:rPr>
      </w:pPr>
      <w:r>
        <w:rPr>
          <w:b/>
          <w:bCs/>
        </w:rPr>
        <w:t xml:space="preserve">Status of running each test case on </w:t>
      </w:r>
      <w:r>
        <w:rPr>
          <w:b/>
          <w:bCs/>
          <w:u w:val="single"/>
        </w:rPr>
        <w:t>Mutant:</w:t>
      </w:r>
    </w:p>
    <w:tbl>
      <w:tblPr>
        <w:tblStyle w:val="TableGrid1"/>
        <w:tblW w:w="10380" w:type="dxa"/>
        <w:tblLook w:val="04A0" w:firstRow="1" w:lastRow="0" w:firstColumn="1" w:lastColumn="0" w:noHBand="0" w:noVBand="1"/>
      </w:tblPr>
      <w:tblGrid>
        <w:gridCol w:w="2558"/>
        <w:gridCol w:w="1180"/>
        <w:gridCol w:w="1120"/>
        <w:gridCol w:w="5522"/>
      </w:tblGrid>
      <w:tr w:rsidR="00F617E1" w:rsidRPr="00F617E1" w14:paraId="10B18CFF" w14:textId="77777777" w:rsidTr="0000624C">
        <w:tc>
          <w:tcPr>
            <w:tcW w:w="0" w:type="auto"/>
            <w:hideMark/>
          </w:tcPr>
          <w:p w14:paraId="3448499B" w14:textId="77777777" w:rsidR="00F617E1" w:rsidRPr="00F617E1" w:rsidRDefault="00F617E1" w:rsidP="00F617E1">
            <w:pPr>
              <w:spacing w:before="0" w:after="0"/>
              <w:jc w:val="center"/>
              <w:rPr>
                <w:rFonts w:ascii="Segoe UI" w:hAnsi="Segoe UI" w:cs="Segoe UI"/>
                <w:b/>
                <w:bCs/>
                <w:color w:val="0D0D0D"/>
                <w:sz w:val="21"/>
                <w:szCs w:val="21"/>
              </w:rPr>
            </w:pPr>
            <w:r w:rsidRPr="00F617E1">
              <w:rPr>
                <w:rFonts w:ascii="Segoe UI" w:hAnsi="Segoe UI" w:cs="Segoe UI"/>
                <w:b/>
                <w:bCs/>
                <w:color w:val="0D0D0D"/>
                <w:sz w:val="21"/>
                <w:szCs w:val="21"/>
              </w:rPr>
              <w:t>Test Case</w:t>
            </w:r>
          </w:p>
        </w:tc>
        <w:tc>
          <w:tcPr>
            <w:tcW w:w="0" w:type="auto"/>
            <w:hideMark/>
          </w:tcPr>
          <w:p w14:paraId="543C9A7F" w14:textId="77777777" w:rsidR="00F617E1" w:rsidRPr="00F617E1" w:rsidRDefault="00F617E1" w:rsidP="00F617E1">
            <w:pPr>
              <w:spacing w:before="0" w:after="0"/>
              <w:jc w:val="center"/>
              <w:rPr>
                <w:rFonts w:ascii="Segoe UI" w:hAnsi="Segoe UI" w:cs="Segoe UI"/>
                <w:b/>
                <w:bCs/>
                <w:color w:val="0D0D0D"/>
                <w:sz w:val="21"/>
                <w:szCs w:val="21"/>
              </w:rPr>
            </w:pPr>
            <w:r w:rsidRPr="00F617E1">
              <w:rPr>
                <w:rFonts w:ascii="Segoe UI" w:hAnsi="Segoe UI" w:cs="Segoe UI"/>
                <w:b/>
                <w:bCs/>
                <w:color w:val="0D0D0D"/>
                <w:sz w:val="21"/>
                <w:szCs w:val="21"/>
              </w:rPr>
              <w:t>Original Result</w:t>
            </w:r>
          </w:p>
        </w:tc>
        <w:tc>
          <w:tcPr>
            <w:tcW w:w="0" w:type="auto"/>
            <w:hideMark/>
          </w:tcPr>
          <w:p w14:paraId="33FFD626" w14:textId="77777777" w:rsidR="00F617E1" w:rsidRPr="00F617E1" w:rsidRDefault="00F617E1" w:rsidP="00F617E1">
            <w:pPr>
              <w:spacing w:before="0" w:after="0"/>
              <w:jc w:val="center"/>
              <w:rPr>
                <w:rFonts w:ascii="Segoe UI" w:hAnsi="Segoe UI" w:cs="Segoe UI"/>
                <w:b/>
                <w:bCs/>
                <w:color w:val="0D0D0D"/>
                <w:sz w:val="21"/>
                <w:szCs w:val="21"/>
              </w:rPr>
            </w:pPr>
            <w:r w:rsidRPr="00F617E1">
              <w:rPr>
                <w:rFonts w:ascii="Segoe UI" w:hAnsi="Segoe UI" w:cs="Segoe UI"/>
                <w:b/>
                <w:bCs/>
                <w:color w:val="0D0D0D"/>
                <w:sz w:val="21"/>
                <w:szCs w:val="21"/>
              </w:rPr>
              <w:t>Mutant Result</w:t>
            </w:r>
          </w:p>
        </w:tc>
        <w:tc>
          <w:tcPr>
            <w:tcW w:w="0" w:type="auto"/>
            <w:hideMark/>
          </w:tcPr>
          <w:p w14:paraId="78C74BBD" w14:textId="0E202B8E" w:rsidR="00F617E1" w:rsidRPr="00F617E1" w:rsidRDefault="00F617E1" w:rsidP="00F617E1">
            <w:pPr>
              <w:spacing w:before="0" w:after="0"/>
              <w:jc w:val="center"/>
              <w:rPr>
                <w:rFonts w:ascii="Segoe UI" w:hAnsi="Segoe UI" w:cs="Segoe UI"/>
                <w:b/>
                <w:bCs/>
                <w:color w:val="0D0D0D"/>
                <w:sz w:val="21"/>
                <w:szCs w:val="21"/>
              </w:rPr>
            </w:pPr>
            <w:r>
              <w:rPr>
                <w:rFonts w:ascii="Segoe UI" w:hAnsi="Segoe UI" w:cs="Segoe UI"/>
                <w:b/>
                <w:bCs/>
                <w:color w:val="0D0D0D"/>
                <w:sz w:val="21"/>
                <w:szCs w:val="21"/>
              </w:rPr>
              <w:t>Explain</w:t>
            </w:r>
          </w:p>
        </w:tc>
      </w:tr>
      <w:tr w:rsidR="00F617E1" w:rsidRPr="00F617E1" w14:paraId="255EFC6C" w14:textId="77777777" w:rsidTr="0000624C">
        <w:tc>
          <w:tcPr>
            <w:tcW w:w="0" w:type="auto"/>
            <w:hideMark/>
          </w:tcPr>
          <w:p w14:paraId="067AC584" w14:textId="77777777" w:rsidR="00F617E1" w:rsidRPr="00F617E1" w:rsidRDefault="00F617E1" w:rsidP="00F617E1">
            <w:pPr>
              <w:spacing w:before="0" w:after="0"/>
              <w:jc w:val="left"/>
              <w:rPr>
                <w:rFonts w:ascii="Segoe UI" w:hAnsi="Segoe UI" w:cs="Segoe UI"/>
                <w:color w:val="0D0D0D"/>
                <w:sz w:val="21"/>
                <w:szCs w:val="21"/>
              </w:rPr>
            </w:pPr>
            <w:proofErr w:type="spellStart"/>
            <w:r w:rsidRPr="00F617E1">
              <w:rPr>
                <w:rFonts w:ascii="Segoe UI" w:hAnsi="Segoe UI" w:cs="Segoe UI"/>
                <w:color w:val="0D0D0D"/>
                <w:sz w:val="21"/>
                <w:szCs w:val="21"/>
              </w:rPr>
              <w:t>testContainsWithinRange</w:t>
            </w:r>
            <w:proofErr w:type="spellEnd"/>
          </w:p>
        </w:tc>
        <w:tc>
          <w:tcPr>
            <w:tcW w:w="0" w:type="auto"/>
            <w:hideMark/>
          </w:tcPr>
          <w:p w14:paraId="2EF8193E" w14:textId="77777777" w:rsidR="00F617E1" w:rsidRPr="00F617E1" w:rsidRDefault="00F617E1" w:rsidP="00F617E1">
            <w:pPr>
              <w:spacing w:before="0" w:after="0"/>
              <w:jc w:val="left"/>
              <w:rPr>
                <w:rFonts w:ascii="Segoe UI" w:hAnsi="Segoe UI" w:cs="Segoe UI"/>
                <w:color w:val="0D0D0D"/>
                <w:sz w:val="21"/>
                <w:szCs w:val="21"/>
              </w:rPr>
            </w:pPr>
            <w:r w:rsidRPr="00F617E1">
              <w:rPr>
                <w:rFonts w:ascii="Segoe UI" w:hAnsi="Segoe UI" w:cs="Segoe UI"/>
                <w:color w:val="0D0D0D"/>
                <w:sz w:val="21"/>
                <w:szCs w:val="21"/>
              </w:rPr>
              <w:t>Passed</w:t>
            </w:r>
          </w:p>
        </w:tc>
        <w:tc>
          <w:tcPr>
            <w:tcW w:w="0" w:type="auto"/>
            <w:hideMark/>
          </w:tcPr>
          <w:p w14:paraId="7EED3384" w14:textId="77777777" w:rsidR="00F617E1" w:rsidRPr="00F617E1" w:rsidRDefault="00F617E1" w:rsidP="00F617E1">
            <w:pPr>
              <w:spacing w:before="0" w:after="0"/>
              <w:jc w:val="left"/>
              <w:rPr>
                <w:rFonts w:ascii="Segoe UI" w:hAnsi="Segoe UI" w:cs="Segoe UI"/>
                <w:color w:val="0D0D0D"/>
                <w:sz w:val="21"/>
                <w:szCs w:val="21"/>
              </w:rPr>
            </w:pPr>
            <w:r w:rsidRPr="00F617E1">
              <w:rPr>
                <w:rFonts w:ascii="Segoe UI" w:hAnsi="Segoe UI" w:cs="Segoe UI"/>
                <w:color w:val="0D0D0D"/>
                <w:sz w:val="21"/>
                <w:szCs w:val="21"/>
              </w:rPr>
              <w:t>Failed</w:t>
            </w:r>
          </w:p>
        </w:tc>
        <w:tc>
          <w:tcPr>
            <w:tcW w:w="0" w:type="auto"/>
            <w:hideMark/>
          </w:tcPr>
          <w:p w14:paraId="18876100" w14:textId="77777777" w:rsidR="00F617E1" w:rsidRDefault="00F617E1" w:rsidP="00F617E1">
            <w:pPr>
              <w:spacing w:before="0" w:after="0"/>
              <w:jc w:val="left"/>
              <w:rPr>
                <w:rFonts w:ascii="Segoe UI" w:hAnsi="Segoe UI" w:cs="Segoe UI"/>
                <w:color w:val="0D0D0D"/>
                <w:sz w:val="21"/>
                <w:szCs w:val="21"/>
              </w:rPr>
            </w:pPr>
            <w:r w:rsidRPr="00F617E1">
              <w:rPr>
                <w:rFonts w:ascii="Segoe UI" w:hAnsi="Segoe UI" w:cs="Segoe UI"/>
                <w:color w:val="0D0D0D"/>
                <w:sz w:val="21"/>
                <w:szCs w:val="21"/>
              </w:rPr>
              <w:t xml:space="preserve">The mutant changed the condition from value &gt;= lower &amp;&amp; value &lt;= upper </w:t>
            </w:r>
            <w:proofErr w:type="gramStart"/>
            <w:r w:rsidRPr="00F617E1">
              <w:rPr>
                <w:rFonts w:ascii="Segoe UI" w:hAnsi="Segoe UI" w:cs="Segoe UI"/>
                <w:color w:val="0D0D0D"/>
                <w:sz w:val="21"/>
                <w:szCs w:val="21"/>
              </w:rPr>
              <w:t>to !</w:t>
            </w:r>
            <w:proofErr w:type="gramEnd"/>
            <w:r w:rsidRPr="00F617E1">
              <w:rPr>
                <w:rFonts w:ascii="Segoe UI" w:hAnsi="Segoe UI" w:cs="Segoe UI"/>
                <w:color w:val="0D0D0D"/>
                <w:sz w:val="21"/>
                <w:szCs w:val="21"/>
              </w:rPr>
              <w:t>(value &gt;= lower &amp;&amp; value &lt;= upper), effectively reversing the logic.</w:t>
            </w:r>
          </w:p>
          <w:p w14:paraId="6CDE408B" w14:textId="1CA0F26D" w:rsidR="00F617E1" w:rsidRPr="00F617E1" w:rsidRDefault="00F617E1" w:rsidP="00F617E1">
            <w:pPr>
              <w:spacing w:before="0" w:after="0"/>
              <w:jc w:val="left"/>
              <w:rPr>
                <w:rFonts w:ascii="Segoe UI" w:hAnsi="Segoe UI" w:cs="Segoe UI"/>
                <w:color w:val="0D0D0D"/>
                <w:sz w:val="21"/>
                <w:szCs w:val="21"/>
              </w:rPr>
            </w:pPr>
            <w:r w:rsidRPr="00F617E1">
              <w:rPr>
                <w:rFonts w:ascii="Segoe UI" w:hAnsi="Segoe UI" w:cs="Segoe UI"/>
                <w:color w:val="0D0D0D"/>
                <w:sz w:val="21"/>
                <w:szCs w:val="21"/>
              </w:rPr>
              <w:t xml:space="preserve"> The original test passed, indicating the original method correctly determined if the value is within the range, while the mutant failed, indicating it incorrectly classified values within the range</w:t>
            </w:r>
          </w:p>
        </w:tc>
      </w:tr>
      <w:tr w:rsidR="00F617E1" w:rsidRPr="00F617E1" w14:paraId="3373BC67" w14:textId="77777777" w:rsidTr="0000624C">
        <w:tc>
          <w:tcPr>
            <w:tcW w:w="0" w:type="auto"/>
            <w:hideMark/>
          </w:tcPr>
          <w:p w14:paraId="480692AD" w14:textId="77777777" w:rsidR="00F617E1" w:rsidRPr="00F617E1" w:rsidRDefault="00F617E1" w:rsidP="00F617E1">
            <w:pPr>
              <w:spacing w:before="0" w:after="0"/>
              <w:jc w:val="left"/>
              <w:rPr>
                <w:rFonts w:ascii="Segoe UI" w:hAnsi="Segoe UI" w:cs="Segoe UI"/>
                <w:color w:val="0D0D0D"/>
                <w:sz w:val="21"/>
                <w:szCs w:val="21"/>
              </w:rPr>
            </w:pPr>
            <w:proofErr w:type="spellStart"/>
            <w:r w:rsidRPr="00F617E1">
              <w:rPr>
                <w:rFonts w:ascii="Segoe UI" w:hAnsi="Segoe UI" w:cs="Segoe UI"/>
                <w:color w:val="0D0D0D"/>
                <w:sz w:val="21"/>
                <w:szCs w:val="21"/>
              </w:rPr>
              <w:t>testContainsLowerBound</w:t>
            </w:r>
            <w:proofErr w:type="spellEnd"/>
          </w:p>
        </w:tc>
        <w:tc>
          <w:tcPr>
            <w:tcW w:w="0" w:type="auto"/>
            <w:hideMark/>
          </w:tcPr>
          <w:p w14:paraId="3F35CFB7" w14:textId="77777777" w:rsidR="00F617E1" w:rsidRPr="00F617E1" w:rsidRDefault="00F617E1" w:rsidP="00F617E1">
            <w:pPr>
              <w:spacing w:before="0" w:after="0"/>
              <w:jc w:val="left"/>
              <w:rPr>
                <w:rFonts w:ascii="Segoe UI" w:hAnsi="Segoe UI" w:cs="Segoe UI"/>
                <w:color w:val="0D0D0D"/>
                <w:sz w:val="21"/>
                <w:szCs w:val="21"/>
              </w:rPr>
            </w:pPr>
            <w:r w:rsidRPr="00F617E1">
              <w:rPr>
                <w:rFonts w:ascii="Segoe UI" w:hAnsi="Segoe UI" w:cs="Segoe UI"/>
                <w:color w:val="0D0D0D"/>
                <w:sz w:val="21"/>
                <w:szCs w:val="21"/>
              </w:rPr>
              <w:t>Passed</w:t>
            </w:r>
          </w:p>
        </w:tc>
        <w:tc>
          <w:tcPr>
            <w:tcW w:w="0" w:type="auto"/>
            <w:hideMark/>
          </w:tcPr>
          <w:p w14:paraId="0E6E634B" w14:textId="77777777" w:rsidR="00F617E1" w:rsidRPr="00F617E1" w:rsidRDefault="00F617E1" w:rsidP="00F617E1">
            <w:pPr>
              <w:spacing w:before="0" w:after="0"/>
              <w:jc w:val="left"/>
              <w:rPr>
                <w:rFonts w:ascii="Segoe UI" w:hAnsi="Segoe UI" w:cs="Segoe UI"/>
                <w:color w:val="0D0D0D"/>
                <w:sz w:val="21"/>
                <w:szCs w:val="21"/>
              </w:rPr>
            </w:pPr>
            <w:r w:rsidRPr="00F617E1">
              <w:rPr>
                <w:rFonts w:ascii="Segoe UI" w:hAnsi="Segoe UI" w:cs="Segoe UI"/>
                <w:color w:val="0D0D0D"/>
                <w:sz w:val="21"/>
                <w:szCs w:val="21"/>
              </w:rPr>
              <w:t>Failed</w:t>
            </w:r>
          </w:p>
        </w:tc>
        <w:tc>
          <w:tcPr>
            <w:tcW w:w="0" w:type="auto"/>
            <w:hideMark/>
          </w:tcPr>
          <w:p w14:paraId="3BE3F67C" w14:textId="032FB510" w:rsidR="00F617E1" w:rsidRPr="00F617E1" w:rsidRDefault="00F617E1" w:rsidP="00F617E1">
            <w:pPr>
              <w:spacing w:before="0" w:after="0"/>
              <w:jc w:val="left"/>
              <w:rPr>
                <w:rFonts w:ascii="Segoe UI" w:hAnsi="Segoe UI" w:cs="Segoe UI"/>
                <w:color w:val="0D0D0D"/>
                <w:sz w:val="21"/>
                <w:szCs w:val="21"/>
              </w:rPr>
            </w:pPr>
            <w:r w:rsidRPr="00F617E1">
              <w:rPr>
                <w:rFonts w:ascii="Segoe UI" w:hAnsi="Segoe UI" w:cs="Segoe UI"/>
                <w:color w:val="0D0D0D"/>
                <w:sz w:val="21"/>
                <w:szCs w:val="21"/>
              </w:rPr>
              <w:t xml:space="preserve">This test checks if the method correctly identifies the </w:t>
            </w:r>
            <w:r w:rsidRPr="00F617E1">
              <w:rPr>
                <w:rFonts w:ascii="Segoe UI" w:hAnsi="Segoe UI" w:cs="Segoe UI"/>
                <w:color w:val="0D0D0D"/>
                <w:sz w:val="21"/>
                <w:szCs w:val="21"/>
              </w:rPr>
              <w:lastRenderedPageBreak/>
              <w:t>lower bound. Both the original and mutant methods failed, indicating no change in behavior.</w:t>
            </w:r>
          </w:p>
        </w:tc>
      </w:tr>
      <w:tr w:rsidR="00F617E1" w:rsidRPr="00F617E1" w14:paraId="25B641A2" w14:textId="77777777" w:rsidTr="0000624C">
        <w:tc>
          <w:tcPr>
            <w:tcW w:w="0" w:type="auto"/>
            <w:hideMark/>
          </w:tcPr>
          <w:p w14:paraId="7A0F8E96" w14:textId="77777777" w:rsidR="00F617E1" w:rsidRPr="00F617E1" w:rsidRDefault="00F617E1" w:rsidP="00F617E1">
            <w:pPr>
              <w:spacing w:before="0" w:after="0"/>
              <w:jc w:val="left"/>
              <w:rPr>
                <w:rFonts w:ascii="Segoe UI" w:hAnsi="Segoe UI" w:cs="Segoe UI"/>
                <w:color w:val="0D0D0D"/>
                <w:sz w:val="21"/>
                <w:szCs w:val="21"/>
              </w:rPr>
            </w:pPr>
            <w:proofErr w:type="spellStart"/>
            <w:r w:rsidRPr="00F617E1">
              <w:rPr>
                <w:rFonts w:ascii="Segoe UI" w:hAnsi="Segoe UI" w:cs="Segoe UI"/>
                <w:color w:val="0D0D0D"/>
                <w:sz w:val="21"/>
                <w:szCs w:val="21"/>
              </w:rPr>
              <w:lastRenderedPageBreak/>
              <w:t>testContainsUpperBound</w:t>
            </w:r>
            <w:proofErr w:type="spellEnd"/>
          </w:p>
        </w:tc>
        <w:tc>
          <w:tcPr>
            <w:tcW w:w="0" w:type="auto"/>
            <w:hideMark/>
          </w:tcPr>
          <w:p w14:paraId="41DE0229" w14:textId="77777777" w:rsidR="00F617E1" w:rsidRPr="00F617E1" w:rsidRDefault="00F617E1" w:rsidP="00F617E1">
            <w:pPr>
              <w:spacing w:before="0" w:after="0"/>
              <w:jc w:val="left"/>
              <w:rPr>
                <w:rFonts w:ascii="Segoe UI" w:hAnsi="Segoe UI" w:cs="Segoe UI"/>
                <w:color w:val="0D0D0D"/>
                <w:sz w:val="21"/>
                <w:szCs w:val="21"/>
              </w:rPr>
            </w:pPr>
            <w:r w:rsidRPr="00F617E1">
              <w:rPr>
                <w:rFonts w:ascii="Segoe UI" w:hAnsi="Segoe UI" w:cs="Segoe UI"/>
                <w:color w:val="0D0D0D"/>
                <w:sz w:val="21"/>
                <w:szCs w:val="21"/>
              </w:rPr>
              <w:t>Passed</w:t>
            </w:r>
          </w:p>
        </w:tc>
        <w:tc>
          <w:tcPr>
            <w:tcW w:w="0" w:type="auto"/>
            <w:hideMark/>
          </w:tcPr>
          <w:p w14:paraId="7D05A77F" w14:textId="77777777" w:rsidR="00F617E1" w:rsidRPr="00F617E1" w:rsidRDefault="00F617E1" w:rsidP="00F617E1">
            <w:pPr>
              <w:spacing w:before="0" w:after="0"/>
              <w:jc w:val="left"/>
              <w:rPr>
                <w:rFonts w:ascii="Segoe UI" w:hAnsi="Segoe UI" w:cs="Segoe UI"/>
                <w:color w:val="0D0D0D"/>
                <w:sz w:val="21"/>
                <w:szCs w:val="21"/>
              </w:rPr>
            </w:pPr>
            <w:r w:rsidRPr="00F617E1">
              <w:rPr>
                <w:rFonts w:ascii="Segoe UI" w:hAnsi="Segoe UI" w:cs="Segoe UI"/>
                <w:color w:val="0D0D0D"/>
                <w:sz w:val="21"/>
                <w:szCs w:val="21"/>
              </w:rPr>
              <w:t>Failed</w:t>
            </w:r>
          </w:p>
        </w:tc>
        <w:tc>
          <w:tcPr>
            <w:tcW w:w="0" w:type="auto"/>
            <w:hideMark/>
          </w:tcPr>
          <w:p w14:paraId="5CF7B3B6" w14:textId="4141064B" w:rsidR="00F617E1" w:rsidRPr="00F617E1" w:rsidRDefault="00F617E1" w:rsidP="00F617E1">
            <w:pPr>
              <w:spacing w:before="0" w:after="0"/>
              <w:jc w:val="left"/>
              <w:rPr>
                <w:rFonts w:ascii="Segoe UI" w:hAnsi="Segoe UI" w:cs="Segoe UI"/>
                <w:color w:val="0D0D0D"/>
                <w:sz w:val="21"/>
                <w:szCs w:val="21"/>
              </w:rPr>
            </w:pPr>
            <w:r w:rsidRPr="00F617E1">
              <w:rPr>
                <w:rFonts w:ascii="Segoe UI" w:hAnsi="Segoe UI" w:cs="Segoe UI"/>
                <w:color w:val="0D0D0D"/>
                <w:sz w:val="21"/>
                <w:szCs w:val="21"/>
              </w:rPr>
              <w:t>This test checks if the method correctly identifies the upper bound. Both the original and mutant methods failed, indicating no change in behavior.</w:t>
            </w:r>
          </w:p>
        </w:tc>
      </w:tr>
    </w:tbl>
    <w:p w14:paraId="0DB36538" w14:textId="77777777" w:rsidR="00F617E1" w:rsidRDefault="00F617E1" w:rsidP="00142C1B">
      <w:pPr>
        <w:jc w:val="center"/>
        <w:rPr>
          <w:b/>
          <w:bCs/>
          <w:u w:val="single"/>
        </w:rPr>
      </w:pPr>
    </w:p>
    <w:p w14:paraId="5D0115EF" w14:textId="77777777" w:rsidR="00F617E1" w:rsidRDefault="00F617E1" w:rsidP="00142C1B">
      <w:pPr>
        <w:jc w:val="center"/>
        <w:rPr>
          <w:b/>
          <w:bCs/>
          <w:u w:val="single"/>
        </w:rPr>
      </w:pPr>
    </w:p>
    <w:p w14:paraId="12459095" w14:textId="26B8D23F" w:rsidR="00142C1B" w:rsidRDefault="00142C1B" w:rsidP="00142C1B">
      <w:pPr>
        <w:pStyle w:val="Heading2"/>
      </w:pPr>
      <w:bookmarkStart w:id="39" w:name="_Toc154398573"/>
      <w:r>
        <w:t>Mutation 2</w:t>
      </w:r>
      <w:bookmarkEnd w:id="39"/>
    </w:p>
    <w:p w14:paraId="32678EC6" w14:textId="28D99224" w:rsidR="00142C1B" w:rsidRDefault="00142C1B" w:rsidP="00D86E31">
      <w:pPr>
        <w:pStyle w:val="Heading3"/>
      </w:pPr>
      <w:bookmarkStart w:id="40" w:name="_Toc154398574"/>
      <w:r w:rsidRPr="00142C1B">
        <w:t>Mutation Operator used</w:t>
      </w:r>
      <w:bookmarkEnd w:id="40"/>
      <w:r w:rsidR="00D86E31">
        <w:t xml:space="preserve">: </w:t>
      </w:r>
      <w:r w:rsidR="00D86E31" w:rsidRPr="00D86E31">
        <w:t>Arithmetic Operators Replacement</w:t>
      </w:r>
    </w:p>
    <w:p w14:paraId="0B5DB9E9" w14:textId="79BFB66E" w:rsidR="0055134B" w:rsidRDefault="0055134B" w:rsidP="00EF2A23">
      <w:pPr>
        <w:pStyle w:val="Heading3"/>
      </w:pPr>
      <w:bookmarkStart w:id="41" w:name="_Toc154398575"/>
      <w:r>
        <w:t xml:space="preserve">Provide the full code of the mutant method under test, and highlight the </w:t>
      </w:r>
      <w:r w:rsidR="00EF2A23">
        <w:t xml:space="preserve">mutated </w:t>
      </w:r>
      <w:r>
        <w:t>line of code</w:t>
      </w:r>
      <w:bookmarkEnd w:id="41"/>
    </w:p>
    <w:p w14:paraId="4F062B73" w14:textId="77777777" w:rsidR="00D86E31" w:rsidRDefault="00D86E31" w:rsidP="00D86E31">
      <w:r>
        <w:t>// Original method</w:t>
      </w:r>
    </w:p>
    <w:p w14:paraId="3ABDAB40" w14:textId="77777777" w:rsidR="00D86E31" w:rsidRDefault="00D86E31" w:rsidP="00D86E31">
      <w:proofErr w:type="gramStart"/>
      <w:r>
        <w:t>public</w:t>
      </w:r>
      <w:proofErr w:type="gramEnd"/>
      <w:r>
        <w:t xml:space="preserve"> static double </w:t>
      </w:r>
      <w:proofErr w:type="spellStart"/>
      <w:r>
        <w:t>calculateColumnTotal</w:t>
      </w:r>
      <w:proofErr w:type="spellEnd"/>
      <w:r>
        <w:t xml:space="preserve">(Values2D data, </w:t>
      </w:r>
      <w:proofErr w:type="spellStart"/>
      <w:r>
        <w:t>int</w:t>
      </w:r>
      <w:proofErr w:type="spellEnd"/>
      <w:r>
        <w:t xml:space="preserve"> column) {</w:t>
      </w:r>
    </w:p>
    <w:p w14:paraId="195F933D" w14:textId="77777777" w:rsidR="00D86E31" w:rsidRDefault="00D86E31" w:rsidP="00D86E31">
      <w:r>
        <w:t xml:space="preserve">    </w:t>
      </w:r>
      <w:proofErr w:type="spellStart"/>
      <w:proofErr w:type="gramStart"/>
      <w:r>
        <w:t>int</w:t>
      </w:r>
      <w:proofErr w:type="spellEnd"/>
      <w:proofErr w:type="gramEnd"/>
      <w:r>
        <w:t xml:space="preserve"> </w:t>
      </w:r>
      <w:proofErr w:type="spellStart"/>
      <w:r>
        <w:t>rowCount</w:t>
      </w:r>
      <w:proofErr w:type="spellEnd"/>
      <w:r>
        <w:t xml:space="preserve"> = </w:t>
      </w:r>
      <w:proofErr w:type="spellStart"/>
      <w:r>
        <w:t>data.getRowCount</w:t>
      </w:r>
      <w:proofErr w:type="spellEnd"/>
      <w:r>
        <w:t>();</w:t>
      </w:r>
    </w:p>
    <w:p w14:paraId="02A04E9A" w14:textId="77777777" w:rsidR="00D86E31" w:rsidRDefault="00D86E31" w:rsidP="00D86E31">
      <w:r>
        <w:t xml:space="preserve">    </w:t>
      </w:r>
      <w:proofErr w:type="gramStart"/>
      <w:r>
        <w:t>double</w:t>
      </w:r>
      <w:proofErr w:type="gramEnd"/>
      <w:r>
        <w:t xml:space="preserve"> total = 0.0;</w:t>
      </w:r>
    </w:p>
    <w:p w14:paraId="5AF40957" w14:textId="77777777" w:rsidR="00D86E31" w:rsidRDefault="00D86E31" w:rsidP="00D86E31">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r>
        <w:t>rowCount</w:t>
      </w:r>
      <w:proofErr w:type="spellEnd"/>
      <w:r>
        <w:t xml:space="preserve">; </w:t>
      </w:r>
      <w:proofErr w:type="spellStart"/>
      <w:r>
        <w:t>i</w:t>
      </w:r>
      <w:proofErr w:type="spellEnd"/>
      <w:r>
        <w:t>++) {</w:t>
      </w:r>
    </w:p>
    <w:p w14:paraId="5F172C91" w14:textId="77777777" w:rsidR="00D86E31" w:rsidRDefault="00D86E31" w:rsidP="00D86E31">
      <w:r>
        <w:t xml:space="preserve">        Number n = </w:t>
      </w:r>
      <w:proofErr w:type="spellStart"/>
      <w:proofErr w:type="gramStart"/>
      <w:r>
        <w:t>data.getValue</w:t>
      </w:r>
      <w:proofErr w:type="spellEnd"/>
      <w:r>
        <w:t>(</w:t>
      </w:r>
      <w:proofErr w:type="spellStart"/>
      <w:proofErr w:type="gramEnd"/>
      <w:r>
        <w:t>i</w:t>
      </w:r>
      <w:proofErr w:type="spellEnd"/>
      <w:r>
        <w:t>, column);</w:t>
      </w:r>
    </w:p>
    <w:p w14:paraId="17159EFB" w14:textId="77777777" w:rsidR="00D86E31" w:rsidRDefault="00D86E31" w:rsidP="00D86E31">
      <w:r>
        <w:t xml:space="preserve">        </w:t>
      </w:r>
      <w:proofErr w:type="gramStart"/>
      <w:r>
        <w:t>if</w:t>
      </w:r>
      <w:proofErr w:type="gramEnd"/>
      <w:r>
        <w:t xml:space="preserve"> (n != null) {</w:t>
      </w:r>
    </w:p>
    <w:p w14:paraId="3380B0AB" w14:textId="77777777" w:rsidR="00D86E31" w:rsidRDefault="00D86E31" w:rsidP="00D86E31">
      <w:r>
        <w:t xml:space="preserve">            </w:t>
      </w:r>
      <w:proofErr w:type="gramStart"/>
      <w:r>
        <w:t>total</w:t>
      </w:r>
      <w:proofErr w:type="gramEnd"/>
      <w:r>
        <w:t xml:space="preserve"> += </w:t>
      </w:r>
      <w:proofErr w:type="spellStart"/>
      <w:r>
        <w:t>n.doubleValue</w:t>
      </w:r>
      <w:proofErr w:type="spellEnd"/>
      <w:r>
        <w:t>(); // Mutated line</w:t>
      </w:r>
    </w:p>
    <w:p w14:paraId="6B064D69" w14:textId="77777777" w:rsidR="00D86E31" w:rsidRDefault="00D86E31" w:rsidP="00D86E31">
      <w:r>
        <w:t xml:space="preserve">        }</w:t>
      </w:r>
    </w:p>
    <w:p w14:paraId="6BD4A54F" w14:textId="77777777" w:rsidR="00D86E31" w:rsidRDefault="00D86E31" w:rsidP="00D86E31">
      <w:r>
        <w:t xml:space="preserve">    }</w:t>
      </w:r>
    </w:p>
    <w:p w14:paraId="57D6C4C1" w14:textId="77777777" w:rsidR="00D86E31" w:rsidRDefault="00D86E31" w:rsidP="00D86E31">
      <w:r>
        <w:t xml:space="preserve">    </w:t>
      </w:r>
      <w:proofErr w:type="gramStart"/>
      <w:r>
        <w:t>return</w:t>
      </w:r>
      <w:proofErr w:type="gramEnd"/>
      <w:r>
        <w:t xml:space="preserve"> total;</w:t>
      </w:r>
    </w:p>
    <w:p w14:paraId="65470018" w14:textId="77777777" w:rsidR="00D86E31" w:rsidRDefault="00D86E31" w:rsidP="00D86E31">
      <w:r>
        <w:t>}</w:t>
      </w:r>
    </w:p>
    <w:p w14:paraId="6FDB8CB5" w14:textId="77777777" w:rsidR="00D86E31" w:rsidRDefault="00D86E31" w:rsidP="00D86E31"/>
    <w:p w14:paraId="54B1DC7C" w14:textId="77777777" w:rsidR="00D86E31" w:rsidRDefault="00D86E31" w:rsidP="00D86E31">
      <w:r>
        <w:t>// Mutant method</w:t>
      </w:r>
    </w:p>
    <w:p w14:paraId="46646E11" w14:textId="77777777" w:rsidR="00D86E31" w:rsidRDefault="00D86E31" w:rsidP="00D86E31">
      <w:proofErr w:type="gramStart"/>
      <w:r>
        <w:t>public</w:t>
      </w:r>
      <w:proofErr w:type="gramEnd"/>
      <w:r>
        <w:t xml:space="preserve"> static double </w:t>
      </w:r>
      <w:proofErr w:type="spellStart"/>
      <w:r>
        <w:t>calculateColumnTotal</w:t>
      </w:r>
      <w:proofErr w:type="spellEnd"/>
      <w:r>
        <w:t xml:space="preserve">(Values2D data, </w:t>
      </w:r>
      <w:proofErr w:type="spellStart"/>
      <w:r>
        <w:t>int</w:t>
      </w:r>
      <w:proofErr w:type="spellEnd"/>
      <w:r>
        <w:t xml:space="preserve"> column) {</w:t>
      </w:r>
    </w:p>
    <w:p w14:paraId="15DF6708" w14:textId="77777777" w:rsidR="00D86E31" w:rsidRDefault="00D86E31" w:rsidP="00D86E31">
      <w:r>
        <w:t xml:space="preserve">    </w:t>
      </w:r>
      <w:proofErr w:type="spellStart"/>
      <w:proofErr w:type="gramStart"/>
      <w:r>
        <w:t>int</w:t>
      </w:r>
      <w:proofErr w:type="spellEnd"/>
      <w:proofErr w:type="gramEnd"/>
      <w:r>
        <w:t xml:space="preserve"> </w:t>
      </w:r>
      <w:proofErr w:type="spellStart"/>
      <w:r>
        <w:t>rowCount</w:t>
      </w:r>
      <w:proofErr w:type="spellEnd"/>
      <w:r>
        <w:t xml:space="preserve"> = </w:t>
      </w:r>
      <w:proofErr w:type="spellStart"/>
      <w:r>
        <w:t>data.getRowCount</w:t>
      </w:r>
      <w:proofErr w:type="spellEnd"/>
      <w:r>
        <w:t>();</w:t>
      </w:r>
    </w:p>
    <w:p w14:paraId="3680641D" w14:textId="77777777" w:rsidR="00D86E31" w:rsidRDefault="00D86E31" w:rsidP="00D86E31">
      <w:r>
        <w:t xml:space="preserve">    </w:t>
      </w:r>
      <w:proofErr w:type="gramStart"/>
      <w:r>
        <w:t>double</w:t>
      </w:r>
      <w:proofErr w:type="gramEnd"/>
      <w:r>
        <w:t xml:space="preserve"> total = 0.0;</w:t>
      </w:r>
    </w:p>
    <w:p w14:paraId="768D8DF0" w14:textId="77777777" w:rsidR="00D86E31" w:rsidRDefault="00D86E31" w:rsidP="00D86E31">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r>
        <w:t>rowCount</w:t>
      </w:r>
      <w:proofErr w:type="spellEnd"/>
      <w:r>
        <w:t xml:space="preserve">; </w:t>
      </w:r>
      <w:proofErr w:type="spellStart"/>
      <w:r>
        <w:t>i</w:t>
      </w:r>
      <w:proofErr w:type="spellEnd"/>
      <w:r>
        <w:t>++) {</w:t>
      </w:r>
    </w:p>
    <w:p w14:paraId="2F8B357C" w14:textId="77777777" w:rsidR="00D86E31" w:rsidRDefault="00D86E31" w:rsidP="00D86E31">
      <w:r>
        <w:t xml:space="preserve">        Number n = </w:t>
      </w:r>
      <w:proofErr w:type="spellStart"/>
      <w:proofErr w:type="gramStart"/>
      <w:r>
        <w:t>data.getValue</w:t>
      </w:r>
      <w:proofErr w:type="spellEnd"/>
      <w:r>
        <w:t>(</w:t>
      </w:r>
      <w:proofErr w:type="spellStart"/>
      <w:proofErr w:type="gramEnd"/>
      <w:r>
        <w:t>i</w:t>
      </w:r>
      <w:proofErr w:type="spellEnd"/>
      <w:r>
        <w:t>, column);</w:t>
      </w:r>
    </w:p>
    <w:p w14:paraId="0A8FB549" w14:textId="77777777" w:rsidR="00D86E31" w:rsidRDefault="00D86E31" w:rsidP="00D86E31">
      <w:r>
        <w:t xml:space="preserve">        </w:t>
      </w:r>
      <w:proofErr w:type="gramStart"/>
      <w:r>
        <w:t>if</w:t>
      </w:r>
      <w:proofErr w:type="gramEnd"/>
      <w:r>
        <w:t xml:space="preserve"> (n != null) {</w:t>
      </w:r>
    </w:p>
    <w:p w14:paraId="462A5FD3" w14:textId="77777777" w:rsidR="00D86E31" w:rsidRDefault="00D86E31" w:rsidP="00D86E31">
      <w:r>
        <w:t xml:space="preserve">            </w:t>
      </w:r>
      <w:proofErr w:type="gramStart"/>
      <w:r>
        <w:t>total</w:t>
      </w:r>
      <w:proofErr w:type="gramEnd"/>
      <w:r>
        <w:t xml:space="preserve"> -= </w:t>
      </w:r>
      <w:proofErr w:type="spellStart"/>
      <w:r>
        <w:t>n.doubleValue</w:t>
      </w:r>
      <w:proofErr w:type="spellEnd"/>
      <w:r>
        <w:t>(); // Mutated line: Changed '+' to '-'</w:t>
      </w:r>
    </w:p>
    <w:p w14:paraId="62AB053B" w14:textId="77777777" w:rsidR="00D86E31" w:rsidRDefault="00D86E31" w:rsidP="00D86E31">
      <w:r>
        <w:t xml:space="preserve">        }</w:t>
      </w:r>
    </w:p>
    <w:p w14:paraId="55F491A2" w14:textId="77777777" w:rsidR="00D86E31" w:rsidRDefault="00D86E31" w:rsidP="00D86E31">
      <w:r>
        <w:t xml:space="preserve">    }</w:t>
      </w:r>
    </w:p>
    <w:p w14:paraId="2283CE98" w14:textId="77777777" w:rsidR="00D86E31" w:rsidRDefault="00D86E31" w:rsidP="00D86E31">
      <w:r>
        <w:t xml:space="preserve">    </w:t>
      </w:r>
      <w:proofErr w:type="gramStart"/>
      <w:r>
        <w:t>return</w:t>
      </w:r>
      <w:proofErr w:type="gramEnd"/>
      <w:r>
        <w:t xml:space="preserve"> total;</w:t>
      </w:r>
    </w:p>
    <w:p w14:paraId="02AE1A45" w14:textId="35994F6C" w:rsidR="00D86E31" w:rsidRPr="00D86E31" w:rsidRDefault="00D86E31" w:rsidP="00D86E31">
      <w:r>
        <w:t>}</w:t>
      </w:r>
    </w:p>
    <w:p w14:paraId="49DD21D6" w14:textId="77777777" w:rsidR="00142C1B" w:rsidRPr="00142C1B" w:rsidRDefault="00142C1B" w:rsidP="00142C1B">
      <w:pPr>
        <w:pStyle w:val="Heading3"/>
      </w:pPr>
      <w:bookmarkStart w:id="42" w:name="_Toc154398576"/>
      <w:r>
        <w:lastRenderedPageBreak/>
        <w:t>Results of running latest test suite and whether you need to add a test case (include the table)</w:t>
      </w:r>
      <w:bookmarkEnd w:id="42"/>
      <w:r>
        <w:t xml:space="preserve"> </w:t>
      </w:r>
    </w:p>
    <w:p w14:paraId="4367FBC3" w14:textId="77777777" w:rsidR="00142C1B" w:rsidRDefault="00142C1B" w:rsidP="00142C1B">
      <w:pPr>
        <w:jc w:val="center"/>
        <w:rPr>
          <w:b/>
          <w:bCs/>
          <w:u w:val="single"/>
        </w:rPr>
      </w:pPr>
      <w:r>
        <w:rPr>
          <w:b/>
          <w:bCs/>
        </w:rPr>
        <w:t xml:space="preserve">Status of running each test case on </w:t>
      </w:r>
      <w:r>
        <w:rPr>
          <w:b/>
          <w:bCs/>
          <w:u w:val="single"/>
        </w:rPr>
        <w:t>Mutant:</w:t>
      </w:r>
    </w:p>
    <w:tbl>
      <w:tblPr>
        <w:tblStyle w:val="TableGrid"/>
        <w:tblW w:w="10380" w:type="dxa"/>
        <w:tblLook w:val="04A0" w:firstRow="1" w:lastRow="0" w:firstColumn="1" w:lastColumn="0" w:noHBand="0" w:noVBand="1"/>
      </w:tblPr>
      <w:tblGrid>
        <w:gridCol w:w="4054"/>
        <w:gridCol w:w="1127"/>
        <w:gridCol w:w="1067"/>
        <w:gridCol w:w="4132"/>
      </w:tblGrid>
      <w:tr w:rsidR="00357E1F" w:rsidRPr="00357E1F" w14:paraId="7E2B7DC2" w14:textId="77777777" w:rsidTr="0000624C">
        <w:tc>
          <w:tcPr>
            <w:tcW w:w="0" w:type="auto"/>
            <w:hideMark/>
          </w:tcPr>
          <w:p w14:paraId="4476038A" w14:textId="77777777" w:rsidR="00357E1F" w:rsidRPr="00357E1F" w:rsidRDefault="00357E1F" w:rsidP="00357E1F">
            <w:pPr>
              <w:spacing w:before="0" w:after="0"/>
              <w:jc w:val="center"/>
              <w:rPr>
                <w:rFonts w:ascii="Segoe UI" w:hAnsi="Segoe UI" w:cs="Segoe UI"/>
                <w:b/>
                <w:bCs/>
                <w:color w:val="0D0D0D"/>
                <w:sz w:val="21"/>
                <w:szCs w:val="21"/>
              </w:rPr>
            </w:pPr>
            <w:r w:rsidRPr="00357E1F">
              <w:rPr>
                <w:rFonts w:ascii="Segoe UI" w:hAnsi="Segoe UI" w:cs="Segoe UI"/>
                <w:b/>
                <w:bCs/>
                <w:color w:val="0D0D0D"/>
                <w:sz w:val="21"/>
                <w:szCs w:val="21"/>
              </w:rPr>
              <w:t>Test Case</w:t>
            </w:r>
          </w:p>
        </w:tc>
        <w:tc>
          <w:tcPr>
            <w:tcW w:w="0" w:type="auto"/>
            <w:hideMark/>
          </w:tcPr>
          <w:p w14:paraId="7E7292FB" w14:textId="77777777" w:rsidR="00357E1F" w:rsidRPr="00357E1F" w:rsidRDefault="00357E1F" w:rsidP="00357E1F">
            <w:pPr>
              <w:spacing w:before="0" w:after="0"/>
              <w:jc w:val="center"/>
              <w:rPr>
                <w:rFonts w:ascii="Segoe UI" w:hAnsi="Segoe UI" w:cs="Segoe UI"/>
                <w:b/>
                <w:bCs/>
                <w:color w:val="0D0D0D"/>
                <w:sz w:val="21"/>
                <w:szCs w:val="21"/>
              </w:rPr>
            </w:pPr>
            <w:r w:rsidRPr="00357E1F">
              <w:rPr>
                <w:rFonts w:ascii="Segoe UI" w:hAnsi="Segoe UI" w:cs="Segoe UI"/>
                <w:b/>
                <w:bCs/>
                <w:color w:val="0D0D0D"/>
                <w:sz w:val="21"/>
                <w:szCs w:val="21"/>
              </w:rPr>
              <w:t>Original Result</w:t>
            </w:r>
          </w:p>
        </w:tc>
        <w:tc>
          <w:tcPr>
            <w:tcW w:w="0" w:type="auto"/>
            <w:hideMark/>
          </w:tcPr>
          <w:p w14:paraId="0C7D9CD3" w14:textId="77777777" w:rsidR="00357E1F" w:rsidRPr="00357E1F" w:rsidRDefault="00357E1F" w:rsidP="00357E1F">
            <w:pPr>
              <w:spacing w:before="0" w:after="0"/>
              <w:jc w:val="center"/>
              <w:rPr>
                <w:rFonts w:ascii="Segoe UI" w:hAnsi="Segoe UI" w:cs="Segoe UI"/>
                <w:b/>
                <w:bCs/>
                <w:color w:val="0D0D0D"/>
                <w:sz w:val="21"/>
                <w:szCs w:val="21"/>
              </w:rPr>
            </w:pPr>
            <w:r w:rsidRPr="00357E1F">
              <w:rPr>
                <w:rFonts w:ascii="Segoe UI" w:hAnsi="Segoe UI" w:cs="Segoe UI"/>
                <w:b/>
                <w:bCs/>
                <w:color w:val="0D0D0D"/>
                <w:sz w:val="21"/>
                <w:szCs w:val="21"/>
              </w:rPr>
              <w:t>Mutant Result</w:t>
            </w:r>
          </w:p>
        </w:tc>
        <w:tc>
          <w:tcPr>
            <w:tcW w:w="0" w:type="auto"/>
            <w:hideMark/>
          </w:tcPr>
          <w:p w14:paraId="49F60505" w14:textId="4257313C" w:rsidR="00357E1F" w:rsidRPr="00357E1F" w:rsidRDefault="00357E1F" w:rsidP="00357E1F">
            <w:pPr>
              <w:spacing w:before="0" w:after="0"/>
              <w:jc w:val="center"/>
              <w:rPr>
                <w:rFonts w:ascii="Segoe UI" w:hAnsi="Segoe UI" w:cs="Segoe UI"/>
                <w:b/>
                <w:bCs/>
                <w:color w:val="0D0D0D"/>
                <w:sz w:val="21"/>
                <w:szCs w:val="21"/>
              </w:rPr>
            </w:pPr>
            <w:r>
              <w:rPr>
                <w:rFonts w:ascii="Segoe UI" w:hAnsi="Segoe UI" w:cs="Segoe UI"/>
                <w:b/>
                <w:bCs/>
                <w:color w:val="0D0D0D"/>
                <w:sz w:val="21"/>
                <w:szCs w:val="21"/>
              </w:rPr>
              <w:t>Explain</w:t>
            </w:r>
          </w:p>
        </w:tc>
      </w:tr>
      <w:tr w:rsidR="00357E1F" w:rsidRPr="00357E1F" w14:paraId="553A07E1" w14:textId="77777777" w:rsidTr="0000624C">
        <w:tc>
          <w:tcPr>
            <w:tcW w:w="0" w:type="auto"/>
            <w:hideMark/>
          </w:tcPr>
          <w:p w14:paraId="65847FB9" w14:textId="77777777" w:rsidR="00357E1F" w:rsidRPr="00357E1F" w:rsidRDefault="00357E1F" w:rsidP="00357E1F">
            <w:pPr>
              <w:spacing w:before="0" w:after="0"/>
              <w:jc w:val="left"/>
              <w:rPr>
                <w:rFonts w:ascii="Segoe UI" w:hAnsi="Segoe UI" w:cs="Segoe UI"/>
                <w:color w:val="0D0D0D"/>
                <w:sz w:val="21"/>
                <w:szCs w:val="21"/>
              </w:rPr>
            </w:pPr>
            <w:proofErr w:type="spellStart"/>
            <w:r w:rsidRPr="00357E1F">
              <w:rPr>
                <w:rFonts w:ascii="Segoe UI" w:hAnsi="Segoe UI" w:cs="Segoe UI"/>
                <w:color w:val="0D0D0D"/>
                <w:sz w:val="21"/>
                <w:szCs w:val="21"/>
              </w:rPr>
              <w:t>testCalculateColumnTotal_NonNullValues</w:t>
            </w:r>
            <w:proofErr w:type="spellEnd"/>
          </w:p>
        </w:tc>
        <w:tc>
          <w:tcPr>
            <w:tcW w:w="0" w:type="auto"/>
            <w:hideMark/>
          </w:tcPr>
          <w:p w14:paraId="2724CCFA" w14:textId="77777777" w:rsidR="00357E1F" w:rsidRPr="00357E1F" w:rsidRDefault="00357E1F" w:rsidP="00357E1F">
            <w:pPr>
              <w:spacing w:before="0" w:after="0"/>
              <w:jc w:val="left"/>
              <w:rPr>
                <w:rFonts w:ascii="Segoe UI" w:hAnsi="Segoe UI" w:cs="Segoe UI"/>
                <w:color w:val="0D0D0D"/>
                <w:sz w:val="21"/>
                <w:szCs w:val="21"/>
              </w:rPr>
            </w:pPr>
            <w:r w:rsidRPr="00357E1F">
              <w:rPr>
                <w:rFonts w:ascii="Segoe UI" w:hAnsi="Segoe UI" w:cs="Segoe UI"/>
                <w:color w:val="0D0D0D"/>
                <w:sz w:val="21"/>
                <w:szCs w:val="21"/>
              </w:rPr>
              <w:t>Passed</w:t>
            </w:r>
          </w:p>
        </w:tc>
        <w:tc>
          <w:tcPr>
            <w:tcW w:w="0" w:type="auto"/>
            <w:hideMark/>
          </w:tcPr>
          <w:p w14:paraId="49D85475" w14:textId="77777777" w:rsidR="00357E1F" w:rsidRPr="00357E1F" w:rsidRDefault="00357E1F" w:rsidP="00357E1F">
            <w:pPr>
              <w:spacing w:before="0" w:after="0"/>
              <w:jc w:val="left"/>
              <w:rPr>
                <w:rFonts w:ascii="Segoe UI" w:hAnsi="Segoe UI" w:cs="Segoe UI"/>
                <w:color w:val="0D0D0D"/>
                <w:sz w:val="21"/>
                <w:szCs w:val="21"/>
              </w:rPr>
            </w:pPr>
            <w:r w:rsidRPr="00357E1F">
              <w:rPr>
                <w:rFonts w:ascii="Segoe UI" w:hAnsi="Segoe UI" w:cs="Segoe UI"/>
                <w:color w:val="0D0D0D"/>
                <w:sz w:val="21"/>
                <w:szCs w:val="21"/>
              </w:rPr>
              <w:t>Failed</w:t>
            </w:r>
          </w:p>
        </w:tc>
        <w:tc>
          <w:tcPr>
            <w:tcW w:w="0" w:type="auto"/>
            <w:hideMark/>
          </w:tcPr>
          <w:p w14:paraId="0B2CEAD8" w14:textId="525CA173" w:rsidR="00357E1F" w:rsidRPr="00357E1F" w:rsidRDefault="00357E1F" w:rsidP="00357E1F">
            <w:pPr>
              <w:spacing w:before="0" w:after="0"/>
              <w:jc w:val="left"/>
              <w:rPr>
                <w:rFonts w:ascii="Segoe UI" w:hAnsi="Segoe UI" w:cs="Segoe UI"/>
                <w:color w:val="0D0D0D"/>
                <w:sz w:val="21"/>
                <w:szCs w:val="21"/>
              </w:rPr>
            </w:pPr>
            <w:r w:rsidRPr="00357E1F">
              <w:rPr>
                <w:rFonts w:ascii="Segoe UI" w:hAnsi="Segoe UI" w:cs="Segoe UI"/>
                <w:color w:val="0D0D0D"/>
                <w:sz w:val="21"/>
                <w:szCs w:val="21"/>
              </w:rPr>
              <w:t>The mutant changed the addition operation to subtraction in the loop. The original test passed, indicating correct total calculation, while the mutant failed, indicating incorrect calculation.</w:t>
            </w:r>
          </w:p>
        </w:tc>
      </w:tr>
      <w:tr w:rsidR="00357E1F" w:rsidRPr="00357E1F" w14:paraId="62F2101B" w14:textId="77777777" w:rsidTr="0000624C">
        <w:tc>
          <w:tcPr>
            <w:tcW w:w="0" w:type="auto"/>
            <w:hideMark/>
          </w:tcPr>
          <w:p w14:paraId="2E4D3169" w14:textId="77777777" w:rsidR="00357E1F" w:rsidRPr="00357E1F" w:rsidRDefault="00357E1F" w:rsidP="00357E1F">
            <w:pPr>
              <w:spacing w:before="0" w:after="0"/>
              <w:jc w:val="left"/>
              <w:rPr>
                <w:rFonts w:ascii="Segoe UI" w:hAnsi="Segoe UI" w:cs="Segoe UI"/>
                <w:color w:val="0D0D0D"/>
                <w:sz w:val="21"/>
                <w:szCs w:val="21"/>
              </w:rPr>
            </w:pPr>
            <w:proofErr w:type="spellStart"/>
            <w:r w:rsidRPr="00357E1F">
              <w:rPr>
                <w:rFonts w:ascii="Segoe UI" w:hAnsi="Segoe UI" w:cs="Segoe UI"/>
                <w:color w:val="0D0D0D"/>
                <w:sz w:val="21"/>
                <w:szCs w:val="21"/>
              </w:rPr>
              <w:t>testCalculateColumnTotal_NullValues</w:t>
            </w:r>
            <w:proofErr w:type="spellEnd"/>
          </w:p>
        </w:tc>
        <w:tc>
          <w:tcPr>
            <w:tcW w:w="0" w:type="auto"/>
            <w:hideMark/>
          </w:tcPr>
          <w:p w14:paraId="626D477C" w14:textId="77777777" w:rsidR="00357E1F" w:rsidRPr="00357E1F" w:rsidRDefault="00357E1F" w:rsidP="00357E1F">
            <w:pPr>
              <w:spacing w:before="0" w:after="0"/>
              <w:jc w:val="left"/>
              <w:rPr>
                <w:rFonts w:ascii="Segoe UI" w:hAnsi="Segoe UI" w:cs="Segoe UI"/>
                <w:color w:val="0D0D0D"/>
                <w:sz w:val="21"/>
                <w:szCs w:val="21"/>
              </w:rPr>
            </w:pPr>
            <w:r w:rsidRPr="00357E1F">
              <w:rPr>
                <w:rFonts w:ascii="Segoe UI" w:hAnsi="Segoe UI" w:cs="Segoe UI"/>
                <w:color w:val="0D0D0D"/>
                <w:sz w:val="21"/>
                <w:szCs w:val="21"/>
              </w:rPr>
              <w:t>Passed</w:t>
            </w:r>
          </w:p>
        </w:tc>
        <w:tc>
          <w:tcPr>
            <w:tcW w:w="0" w:type="auto"/>
            <w:hideMark/>
          </w:tcPr>
          <w:p w14:paraId="155C3EAF" w14:textId="77777777" w:rsidR="00357E1F" w:rsidRPr="00357E1F" w:rsidRDefault="00357E1F" w:rsidP="00357E1F">
            <w:pPr>
              <w:spacing w:before="0" w:after="0"/>
              <w:jc w:val="left"/>
              <w:rPr>
                <w:rFonts w:ascii="Segoe UI" w:hAnsi="Segoe UI" w:cs="Segoe UI"/>
                <w:color w:val="0D0D0D"/>
                <w:sz w:val="21"/>
                <w:szCs w:val="21"/>
              </w:rPr>
            </w:pPr>
            <w:r w:rsidRPr="00357E1F">
              <w:rPr>
                <w:rFonts w:ascii="Segoe UI" w:hAnsi="Segoe UI" w:cs="Segoe UI"/>
                <w:color w:val="0D0D0D"/>
                <w:sz w:val="21"/>
                <w:szCs w:val="21"/>
              </w:rPr>
              <w:t>Passed</w:t>
            </w:r>
          </w:p>
        </w:tc>
        <w:tc>
          <w:tcPr>
            <w:tcW w:w="0" w:type="auto"/>
            <w:hideMark/>
          </w:tcPr>
          <w:p w14:paraId="0EDD82DD" w14:textId="7BCC6C5A" w:rsidR="00357E1F" w:rsidRPr="00357E1F" w:rsidRDefault="00357E1F" w:rsidP="00357E1F">
            <w:pPr>
              <w:spacing w:before="0" w:after="0"/>
              <w:jc w:val="left"/>
              <w:rPr>
                <w:rFonts w:ascii="Segoe UI" w:hAnsi="Segoe UI" w:cs="Segoe UI"/>
                <w:color w:val="0D0D0D"/>
                <w:sz w:val="21"/>
                <w:szCs w:val="21"/>
              </w:rPr>
            </w:pPr>
            <w:r w:rsidRPr="00357E1F">
              <w:rPr>
                <w:rFonts w:ascii="Segoe UI" w:hAnsi="Segoe UI" w:cs="Segoe UI"/>
                <w:color w:val="0D0D0D"/>
                <w:sz w:val="21"/>
                <w:szCs w:val="21"/>
              </w:rPr>
              <w:t>This test case involves null values in the data. Both the original and mutant methods passed, indicating no change in behavior.</w:t>
            </w:r>
          </w:p>
        </w:tc>
      </w:tr>
      <w:tr w:rsidR="00357E1F" w:rsidRPr="00357E1F" w14:paraId="0F0F9F26" w14:textId="77777777" w:rsidTr="0000624C">
        <w:tc>
          <w:tcPr>
            <w:tcW w:w="0" w:type="auto"/>
            <w:hideMark/>
          </w:tcPr>
          <w:p w14:paraId="7B60C202" w14:textId="77777777" w:rsidR="00357E1F" w:rsidRPr="00357E1F" w:rsidRDefault="00357E1F" w:rsidP="00357E1F">
            <w:pPr>
              <w:spacing w:before="0" w:after="0"/>
              <w:jc w:val="left"/>
              <w:rPr>
                <w:rFonts w:ascii="Segoe UI" w:hAnsi="Segoe UI" w:cs="Segoe UI"/>
                <w:color w:val="0D0D0D"/>
                <w:sz w:val="21"/>
                <w:szCs w:val="21"/>
              </w:rPr>
            </w:pPr>
            <w:proofErr w:type="spellStart"/>
            <w:r w:rsidRPr="00357E1F">
              <w:rPr>
                <w:rFonts w:ascii="Segoe UI" w:hAnsi="Segoe UI" w:cs="Segoe UI"/>
                <w:color w:val="0D0D0D"/>
                <w:sz w:val="21"/>
                <w:szCs w:val="21"/>
              </w:rPr>
              <w:t>testCalculateColumnTotal_EmptyData</w:t>
            </w:r>
            <w:proofErr w:type="spellEnd"/>
          </w:p>
        </w:tc>
        <w:tc>
          <w:tcPr>
            <w:tcW w:w="0" w:type="auto"/>
            <w:hideMark/>
          </w:tcPr>
          <w:p w14:paraId="49FFBDA3" w14:textId="77777777" w:rsidR="00357E1F" w:rsidRPr="00357E1F" w:rsidRDefault="00357E1F" w:rsidP="00357E1F">
            <w:pPr>
              <w:spacing w:before="0" w:after="0"/>
              <w:jc w:val="left"/>
              <w:rPr>
                <w:rFonts w:ascii="Segoe UI" w:hAnsi="Segoe UI" w:cs="Segoe UI"/>
                <w:color w:val="0D0D0D"/>
                <w:sz w:val="21"/>
                <w:szCs w:val="21"/>
              </w:rPr>
            </w:pPr>
            <w:r w:rsidRPr="00357E1F">
              <w:rPr>
                <w:rFonts w:ascii="Segoe UI" w:hAnsi="Segoe UI" w:cs="Segoe UI"/>
                <w:color w:val="0D0D0D"/>
                <w:sz w:val="21"/>
                <w:szCs w:val="21"/>
              </w:rPr>
              <w:t>Passed</w:t>
            </w:r>
          </w:p>
        </w:tc>
        <w:tc>
          <w:tcPr>
            <w:tcW w:w="0" w:type="auto"/>
            <w:hideMark/>
          </w:tcPr>
          <w:p w14:paraId="731AFA3E" w14:textId="77777777" w:rsidR="00357E1F" w:rsidRPr="00357E1F" w:rsidRDefault="00357E1F" w:rsidP="00357E1F">
            <w:pPr>
              <w:spacing w:before="0" w:after="0"/>
              <w:jc w:val="left"/>
              <w:rPr>
                <w:rFonts w:ascii="Segoe UI" w:hAnsi="Segoe UI" w:cs="Segoe UI"/>
                <w:color w:val="0D0D0D"/>
                <w:sz w:val="21"/>
                <w:szCs w:val="21"/>
              </w:rPr>
            </w:pPr>
            <w:r w:rsidRPr="00357E1F">
              <w:rPr>
                <w:rFonts w:ascii="Segoe UI" w:hAnsi="Segoe UI" w:cs="Segoe UI"/>
                <w:color w:val="0D0D0D"/>
                <w:sz w:val="21"/>
                <w:szCs w:val="21"/>
              </w:rPr>
              <w:t>Passed</w:t>
            </w:r>
          </w:p>
        </w:tc>
        <w:tc>
          <w:tcPr>
            <w:tcW w:w="0" w:type="auto"/>
            <w:hideMark/>
          </w:tcPr>
          <w:p w14:paraId="6CFF092B" w14:textId="275AC02A" w:rsidR="00357E1F" w:rsidRPr="00357E1F" w:rsidRDefault="00357E1F" w:rsidP="00357E1F">
            <w:pPr>
              <w:spacing w:before="0" w:after="0"/>
              <w:jc w:val="left"/>
              <w:rPr>
                <w:rFonts w:ascii="Segoe UI" w:hAnsi="Segoe UI" w:cs="Segoe UI"/>
                <w:color w:val="0D0D0D"/>
                <w:sz w:val="21"/>
                <w:szCs w:val="21"/>
              </w:rPr>
            </w:pPr>
            <w:r w:rsidRPr="00357E1F">
              <w:rPr>
                <w:rFonts w:ascii="Segoe UI" w:hAnsi="Segoe UI" w:cs="Segoe UI"/>
                <w:color w:val="0D0D0D"/>
                <w:sz w:val="21"/>
                <w:szCs w:val="21"/>
              </w:rPr>
              <w:t>This test case checks if the method handles empty data correctly. Both the original and mutant methods passed, indicating no change in behavior.</w:t>
            </w:r>
          </w:p>
        </w:tc>
      </w:tr>
      <w:tr w:rsidR="00357E1F" w:rsidRPr="00357E1F" w14:paraId="57FB6B47" w14:textId="77777777" w:rsidTr="0000624C">
        <w:tc>
          <w:tcPr>
            <w:tcW w:w="0" w:type="auto"/>
            <w:hideMark/>
          </w:tcPr>
          <w:p w14:paraId="65593744" w14:textId="77777777" w:rsidR="00357E1F" w:rsidRPr="00357E1F" w:rsidRDefault="00357E1F" w:rsidP="00357E1F">
            <w:pPr>
              <w:spacing w:before="0" w:after="0"/>
              <w:jc w:val="left"/>
              <w:rPr>
                <w:rFonts w:ascii="Segoe UI" w:hAnsi="Segoe UI" w:cs="Segoe UI"/>
                <w:color w:val="0D0D0D"/>
                <w:sz w:val="21"/>
                <w:szCs w:val="21"/>
              </w:rPr>
            </w:pPr>
            <w:proofErr w:type="spellStart"/>
            <w:r w:rsidRPr="00357E1F">
              <w:rPr>
                <w:rFonts w:ascii="Segoe UI" w:hAnsi="Segoe UI" w:cs="Segoe UI"/>
                <w:color w:val="0D0D0D"/>
                <w:sz w:val="21"/>
                <w:szCs w:val="21"/>
              </w:rPr>
              <w:t>testCalculateColumnTotal_SingleValue</w:t>
            </w:r>
            <w:proofErr w:type="spellEnd"/>
          </w:p>
        </w:tc>
        <w:tc>
          <w:tcPr>
            <w:tcW w:w="0" w:type="auto"/>
            <w:hideMark/>
          </w:tcPr>
          <w:p w14:paraId="2AAA09F7" w14:textId="77777777" w:rsidR="00357E1F" w:rsidRPr="00357E1F" w:rsidRDefault="00357E1F" w:rsidP="00357E1F">
            <w:pPr>
              <w:spacing w:before="0" w:after="0"/>
              <w:jc w:val="left"/>
              <w:rPr>
                <w:rFonts w:ascii="Segoe UI" w:hAnsi="Segoe UI" w:cs="Segoe UI"/>
                <w:color w:val="0D0D0D"/>
                <w:sz w:val="21"/>
                <w:szCs w:val="21"/>
              </w:rPr>
            </w:pPr>
            <w:r w:rsidRPr="00357E1F">
              <w:rPr>
                <w:rFonts w:ascii="Segoe UI" w:hAnsi="Segoe UI" w:cs="Segoe UI"/>
                <w:color w:val="0D0D0D"/>
                <w:sz w:val="21"/>
                <w:szCs w:val="21"/>
              </w:rPr>
              <w:t>Passed</w:t>
            </w:r>
          </w:p>
        </w:tc>
        <w:tc>
          <w:tcPr>
            <w:tcW w:w="0" w:type="auto"/>
            <w:hideMark/>
          </w:tcPr>
          <w:p w14:paraId="584D0F89" w14:textId="77777777" w:rsidR="00357E1F" w:rsidRPr="00357E1F" w:rsidRDefault="00357E1F" w:rsidP="00357E1F">
            <w:pPr>
              <w:spacing w:before="0" w:after="0"/>
              <w:jc w:val="left"/>
              <w:rPr>
                <w:rFonts w:ascii="Segoe UI" w:hAnsi="Segoe UI" w:cs="Segoe UI"/>
                <w:color w:val="0D0D0D"/>
                <w:sz w:val="21"/>
                <w:szCs w:val="21"/>
              </w:rPr>
            </w:pPr>
            <w:r w:rsidRPr="00357E1F">
              <w:rPr>
                <w:rFonts w:ascii="Segoe UI" w:hAnsi="Segoe UI" w:cs="Segoe UI"/>
                <w:color w:val="0D0D0D"/>
                <w:sz w:val="21"/>
                <w:szCs w:val="21"/>
              </w:rPr>
              <w:t>Failed</w:t>
            </w:r>
          </w:p>
        </w:tc>
        <w:tc>
          <w:tcPr>
            <w:tcW w:w="0" w:type="auto"/>
            <w:hideMark/>
          </w:tcPr>
          <w:p w14:paraId="1F59ED90" w14:textId="299791C5" w:rsidR="00357E1F" w:rsidRPr="00357E1F" w:rsidRDefault="00357E1F" w:rsidP="00357E1F">
            <w:pPr>
              <w:spacing w:before="0" w:after="0"/>
              <w:jc w:val="left"/>
              <w:rPr>
                <w:rFonts w:ascii="Segoe UI" w:hAnsi="Segoe UI" w:cs="Segoe UI"/>
                <w:color w:val="0D0D0D"/>
                <w:sz w:val="21"/>
                <w:szCs w:val="21"/>
              </w:rPr>
            </w:pPr>
            <w:r w:rsidRPr="00357E1F">
              <w:rPr>
                <w:rFonts w:ascii="Segoe UI" w:hAnsi="Segoe UI" w:cs="Segoe UI"/>
                <w:color w:val="0D0D0D"/>
                <w:sz w:val="21"/>
                <w:szCs w:val="21"/>
              </w:rPr>
              <w:t>This test case involves a single non-null value in the data. The mutant failed, indicating incorrect calculation, while the original test passed, indicating correct calculation.</w:t>
            </w:r>
          </w:p>
        </w:tc>
      </w:tr>
    </w:tbl>
    <w:p w14:paraId="3CB5C79A" w14:textId="77777777" w:rsidR="00357E1F" w:rsidRDefault="00357E1F" w:rsidP="00142C1B">
      <w:pPr>
        <w:jc w:val="center"/>
        <w:rPr>
          <w:b/>
          <w:bCs/>
          <w:u w:val="single"/>
        </w:rPr>
      </w:pPr>
    </w:p>
    <w:p w14:paraId="7C0AF2D7" w14:textId="0C96AAB3" w:rsidR="00142C1B" w:rsidRDefault="00142C1B" w:rsidP="00142C1B">
      <w:pPr>
        <w:pStyle w:val="Heading2"/>
      </w:pPr>
      <w:bookmarkStart w:id="43" w:name="_Toc154398577"/>
      <w:r>
        <w:t>Mutation 3</w:t>
      </w:r>
      <w:bookmarkEnd w:id="43"/>
    </w:p>
    <w:p w14:paraId="4B130CA7" w14:textId="4C4FB735" w:rsidR="00142C1B" w:rsidRDefault="00142C1B" w:rsidP="002E2022">
      <w:pPr>
        <w:pStyle w:val="Heading3"/>
      </w:pPr>
      <w:bookmarkStart w:id="44" w:name="_Toc154398578"/>
      <w:r w:rsidRPr="00142C1B">
        <w:t>Mutation Operator used</w:t>
      </w:r>
      <w:bookmarkEnd w:id="44"/>
      <w:r w:rsidR="002E2022">
        <w:t xml:space="preserve">: </w:t>
      </w:r>
      <w:r w:rsidR="002E2022" w:rsidRPr="002E2022">
        <w:t>Conditional Operator Replacement</w:t>
      </w:r>
    </w:p>
    <w:p w14:paraId="6D7A89C1" w14:textId="0C534BC9" w:rsidR="0055134B" w:rsidRDefault="0055134B" w:rsidP="00EF2A23">
      <w:pPr>
        <w:pStyle w:val="Heading3"/>
      </w:pPr>
      <w:bookmarkStart w:id="45" w:name="_Toc154398579"/>
      <w:r>
        <w:t xml:space="preserve">Provide the full code of the mutant method under test, and highlight the </w:t>
      </w:r>
      <w:r w:rsidR="00EF2A23">
        <w:t xml:space="preserve">mutated </w:t>
      </w:r>
      <w:r>
        <w:t>line of code</w:t>
      </w:r>
      <w:bookmarkEnd w:id="45"/>
    </w:p>
    <w:p w14:paraId="49F0F2DC" w14:textId="77777777" w:rsidR="002E2022" w:rsidRDefault="002E2022" w:rsidP="002E2022">
      <w:r>
        <w:t>// Original method</w:t>
      </w:r>
    </w:p>
    <w:p w14:paraId="3BA1B34B" w14:textId="77777777" w:rsidR="002E2022" w:rsidRDefault="002E2022" w:rsidP="002E2022">
      <w:proofErr w:type="gramStart"/>
      <w:r>
        <w:t>public</w:t>
      </w:r>
      <w:proofErr w:type="gramEnd"/>
      <w:r>
        <w:t xml:space="preserve"> static Number[] </w:t>
      </w:r>
      <w:proofErr w:type="spellStart"/>
      <w:r>
        <w:t>createNumberArray</w:t>
      </w:r>
      <w:proofErr w:type="spellEnd"/>
      <w:r>
        <w:t>(double[] data) {</w:t>
      </w:r>
    </w:p>
    <w:p w14:paraId="45682820" w14:textId="77777777" w:rsidR="002E2022" w:rsidRDefault="002E2022" w:rsidP="002E2022">
      <w:r>
        <w:t xml:space="preserve">    </w:t>
      </w:r>
      <w:proofErr w:type="gramStart"/>
      <w:r>
        <w:t>if</w:t>
      </w:r>
      <w:proofErr w:type="gramEnd"/>
      <w:r>
        <w:t xml:space="preserve"> (data == null) {</w:t>
      </w:r>
    </w:p>
    <w:p w14:paraId="47D83256" w14:textId="77777777" w:rsidR="002E2022" w:rsidRDefault="002E2022" w:rsidP="002E2022">
      <w:r>
        <w:t xml:space="preserve">        </w:t>
      </w:r>
      <w:proofErr w:type="gramStart"/>
      <w:r>
        <w:t>throw</w:t>
      </w:r>
      <w:proofErr w:type="gramEnd"/>
      <w:r>
        <w:t xml:space="preserve"> new </w:t>
      </w:r>
      <w:proofErr w:type="spellStart"/>
      <w:r>
        <w:t>IllegalArgumentException</w:t>
      </w:r>
      <w:proofErr w:type="spellEnd"/>
      <w:r>
        <w:t>("Null 'data' argument.");</w:t>
      </w:r>
    </w:p>
    <w:p w14:paraId="4C0FD77F" w14:textId="77777777" w:rsidR="002E2022" w:rsidRDefault="002E2022" w:rsidP="002E2022">
      <w:r>
        <w:t xml:space="preserve">    }</w:t>
      </w:r>
    </w:p>
    <w:p w14:paraId="16CAFD34" w14:textId="77777777" w:rsidR="002E2022" w:rsidRDefault="002E2022" w:rsidP="002E2022">
      <w:r>
        <w:t xml:space="preserve">    </w:t>
      </w:r>
      <w:proofErr w:type="spellStart"/>
      <w:proofErr w:type="gramStart"/>
      <w:r>
        <w:t>int</w:t>
      </w:r>
      <w:proofErr w:type="spellEnd"/>
      <w:proofErr w:type="gramEnd"/>
      <w:r>
        <w:t xml:space="preserve"> length = </w:t>
      </w:r>
      <w:proofErr w:type="spellStart"/>
      <w:r>
        <w:t>data.length</w:t>
      </w:r>
      <w:proofErr w:type="spellEnd"/>
      <w:r>
        <w:t>;</w:t>
      </w:r>
    </w:p>
    <w:p w14:paraId="0460741C" w14:textId="77777777" w:rsidR="002E2022" w:rsidRDefault="002E2022" w:rsidP="002E2022">
      <w:r>
        <w:t xml:space="preserve">    </w:t>
      </w:r>
      <w:proofErr w:type="gramStart"/>
      <w:r>
        <w:t>Number[</w:t>
      </w:r>
      <w:proofErr w:type="gramEnd"/>
      <w:r>
        <w:t>] result = new Number[length];</w:t>
      </w:r>
    </w:p>
    <w:p w14:paraId="0352FCD7" w14:textId="77777777" w:rsidR="002E2022" w:rsidRDefault="002E2022" w:rsidP="002E2022">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length; </w:t>
      </w:r>
      <w:proofErr w:type="spellStart"/>
      <w:r>
        <w:t>i</w:t>
      </w:r>
      <w:proofErr w:type="spellEnd"/>
      <w:r>
        <w:t>++) {</w:t>
      </w:r>
    </w:p>
    <w:p w14:paraId="21BA6D18" w14:textId="77777777" w:rsidR="002E2022" w:rsidRDefault="002E2022" w:rsidP="002E2022">
      <w:r>
        <w:t xml:space="preserve">        </w:t>
      </w:r>
      <w:proofErr w:type="gramStart"/>
      <w:r>
        <w:t>result[</w:t>
      </w:r>
      <w:proofErr w:type="spellStart"/>
      <w:proofErr w:type="gramEnd"/>
      <w:r>
        <w:t>i</w:t>
      </w:r>
      <w:proofErr w:type="spellEnd"/>
      <w:r>
        <w:t>] = data[</w:t>
      </w:r>
      <w:proofErr w:type="spellStart"/>
      <w:r>
        <w:t>i</w:t>
      </w:r>
      <w:proofErr w:type="spellEnd"/>
      <w:r>
        <w:t>]; // Mutated line</w:t>
      </w:r>
    </w:p>
    <w:p w14:paraId="07F7F2EA" w14:textId="77777777" w:rsidR="002E2022" w:rsidRDefault="002E2022" w:rsidP="002E2022">
      <w:r>
        <w:t xml:space="preserve">    }</w:t>
      </w:r>
    </w:p>
    <w:p w14:paraId="4E2EA02C" w14:textId="77777777" w:rsidR="002E2022" w:rsidRDefault="002E2022" w:rsidP="002E2022">
      <w:r>
        <w:t xml:space="preserve">    </w:t>
      </w:r>
      <w:proofErr w:type="gramStart"/>
      <w:r>
        <w:t>return</w:t>
      </w:r>
      <w:proofErr w:type="gramEnd"/>
      <w:r>
        <w:t xml:space="preserve"> result;</w:t>
      </w:r>
    </w:p>
    <w:p w14:paraId="6DC3956B" w14:textId="77777777" w:rsidR="002E2022" w:rsidRDefault="002E2022" w:rsidP="002E2022">
      <w:r>
        <w:t>}</w:t>
      </w:r>
    </w:p>
    <w:p w14:paraId="0348171F" w14:textId="77777777" w:rsidR="002E2022" w:rsidRDefault="002E2022" w:rsidP="002E2022"/>
    <w:p w14:paraId="7FABAD71" w14:textId="77777777" w:rsidR="002E2022" w:rsidRDefault="002E2022" w:rsidP="002E2022">
      <w:r>
        <w:t>// Mutant method</w:t>
      </w:r>
    </w:p>
    <w:p w14:paraId="7829B632" w14:textId="77777777" w:rsidR="002E2022" w:rsidRDefault="002E2022" w:rsidP="002E2022">
      <w:proofErr w:type="gramStart"/>
      <w:r>
        <w:lastRenderedPageBreak/>
        <w:t>public</w:t>
      </w:r>
      <w:proofErr w:type="gramEnd"/>
      <w:r>
        <w:t xml:space="preserve"> static Number[] </w:t>
      </w:r>
      <w:proofErr w:type="spellStart"/>
      <w:r>
        <w:t>createNumberArray</w:t>
      </w:r>
      <w:proofErr w:type="spellEnd"/>
      <w:r>
        <w:t>(double[] data) {</w:t>
      </w:r>
    </w:p>
    <w:p w14:paraId="733F8D87" w14:textId="77777777" w:rsidR="002E2022" w:rsidRDefault="002E2022" w:rsidP="002E2022">
      <w:r>
        <w:t xml:space="preserve">    </w:t>
      </w:r>
      <w:proofErr w:type="gramStart"/>
      <w:r>
        <w:t>if</w:t>
      </w:r>
      <w:proofErr w:type="gramEnd"/>
      <w:r>
        <w:t xml:space="preserve"> (data == null) {</w:t>
      </w:r>
    </w:p>
    <w:p w14:paraId="68256D80" w14:textId="77777777" w:rsidR="002E2022" w:rsidRDefault="002E2022" w:rsidP="002E2022">
      <w:r>
        <w:t xml:space="preserve">        </w:t>
      </w:r>
      <w:proofErr w:type="gramStart"/>
      <w:r>
        <w:t>throw</w:t>
      </w:r>
      <w:proofErr w:type="gramEnd"/>
      <w:r>
        <w:t xml:space="preserve"> new </w:t>
      </w:r>
      <w:proofErr w:type="spellStart"/>
      <w:r>
        <w:t>IllegalArgumentException</w:t>
      </w:r>
      <w:proofErr w:type="spellEnd"/>
      <w:r>
        <w:t>("Null 'data' argument.");</w:t>
      </w:r>
    </w:p>
    <w:p w14:paraId="7EE6B245" w14:textId="77777777" w:rsidR="002E2022" w:rsidRDefault="002E2022" w:rsidP="002E2022">
      <w:r>
        <w:t xml:space="preserve">    }</w:t>
      </w:r>
    </w:p>
    <w:p w14:paraId="7351FB0C" w14:textId="77777777" w:rsidR="002E2022" w:rsidRDefault="002E2022" w:rsidP="002E2022">
      <w:r>
        <w:t xml:space="preserve">    </w:t>
      </w:r>
      <w:proofErr w:type="spellStart"/>
      <w:proofErr w:type="gramStart"/>
      <w:r>
        <w:t>int</w:t>
      </w:r>
      <w:proofErr w:type="spellEnd"/>
      <w:proofErr w:type="gramEnd"/>
      <w:r>
        <w:t xml:space="preserve"> length = </w:t>
      </w:r>
      <w:proofErr w:type="spellStart"/>
      <w:r>
        <w:t>data.length</w:t>
      </w:r>
      <w:proofErr w:type="spellEnd"/>
      <w:r>
        <w:t>;</w:t>
      </w:r>
    </w:p>
    <w:p w14:paraId="2B18F079" w14:textId="77777777" w:rsidR="002E2022" w:rsidRDefault="002E2022" w:rsidP="002E2022">
      <w:r>
        <w:t xml:space="preserve">    </w:t>
      </w:r>
      <w:proofErr w:type="gramStart"/>
      <w:r>
        <w:t>Number[</w:t>
      </w:r>
      <w:proofErr w:type="gramEnd"/>
      <w:r>
        <w:t>] result = new Number[length];</w:t>
      </w:r>
    </w:p>
    <w:p w14:paraId="76CE2832" w14:textId="77777777" w:rsidR="002E2022" w:rsidRDefault="002E2022" w:rsidP="002E2022">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length; </w:t>
      </w:r>
      <w:proofErr w:type="spellStart"/>
      <w:r>
        <w:t>i</w:t>
      </w:r>
      <w:proofErr w:type="spellEnd"/>
      <w:r>
        <w:t>++) {</w:t>
      </w:r>
    </w:p>
    <w:p w14:paraId="5DE908FD" w14:textId="77777777" w:rsidR="002E2022" w:rsidRDefault="002E2022" w:rsidP="002E2022">
      <w:r>
        <w:t xml:space="preserve">        </w:t>
      </w:r>
      <w:proofErr w:type="gramStart"/>
      <w:r>
        <w:t>result[</w:t>
      </w:r>
      <w:proofErr w:type="spellStart"/>
      <w:proofErr w:type="gramEnd"/>
      <w:r>
        <w:t>i</w:t>
      </w:r>
      <w:proofErr w:type="spellEnd"/>
      <w:r>
        <w:t>] = data[</w:t>
      </w:r>
      <w:proofErr w:type="spellStart"/>
      <w:r>
        <w:t>i</w:t>
      </w:r>
      <w:proofErr w:type="spellEnd"/>
      <w:r>
        <w:t xml:space="preserve">] &gt; 0 ? </w:t>
      </w:r>
      <w:proofErr w:type="gramStart"/>
      <w:r>
        <w:t>data[</w:t>
      </w:r>
      <w:proofErr w:type="spellStart"/>
      <w:proofErr w:type="gramEnd"/>
      <w:r>
        <w:t>i</w:t>
      </w:r>
      <w:proofErr w:type="spellEnd"/>
      <w:r>
        <w:t>] : null; // Mutated line: Changed assignment condition</w:t>
      </w:r>
    </w:p>
    <w:p w14:paraId="500AB171" w14:textId="77777777" w:rsidR="002E2022" w:rsidRDefault="002E2022" w:rsidP="002E2022">
      <w:r>
        <w:t xml:space="preserve">    }</w:t>
      </w:r>
    </w:p>
    <w:p w14:paraId="45462C98" w14:textId="77777777" w:rsidR="002E2022" w:rsidRDefault="002E2022" w:rsidP="002E2022">
      <w:r>
        <w:t xml:space="preserve">    </w:t>
      </w:r>
      <w:proofErr w:type="gramStart"/>
      <w:r>
        <w:t>return</w:t>
      </w:r>
      <w:proofErr w:type="gramEnd"/>
      <w:r>
        <w:t xml:space="preserve"> result;</w:t>
      </w:r>
    </w:p>
    <w:p w14:paraId="78E91BFB" w14:textId="30299651" w:rsidR="002E2022" w:rsidRPr="002E2022" w:rsidRDefault="002E2022" w:rsidP="002E2022">
      <w:r>
        <w:t>}</w:t>
      </w:r>
    </w:p>
    <w:p w14:paraId="34D947E6" w14:textId="77777777" w:rsidR="00142C1B" w:rsidRPr="00142C1B" w:rsidRDefault="00142C1B" w:rsidP="00142C1B">
      <w:pPr>
        <w:pStyle w:val="Heading3"/>
      </w:pPr>
      <w:bookmarkStart w:id="46" w:name="_Toc154398580"/>
      <w:r>
        <w:t>Results of running latest test suite and whether you need to add a test case (include the table)</w:t>
      </w:r>
      <w:bookmarkEnd w:id="46"/>
      <w:r>
        <w:t xml:space="preserve"> </w:t>
      </w:r>
    </w:p>
    <w:p w14:paraId="0EA8053F" w14:textId="77777777" w:rsidR="00142C1B" w:rsidRDefault="00142C1B" w:rsidP="00142C1B">
      <w:pPr>
        <w:jc w:val="center"/>
        <w:rPr>
          <w:b/>
          <w:bCs/>
          <w:u w:val="single"/>
        </w:rPr>
      </w:pPr>
      <w:r>
        <w:rPr>
          <w:b/>
          <w:bCs/>
        </w:rPr>
        <w:t xml:space="preserve">Status of running each test case on </w:t>
      </w:r>
      <w:r>
        <w:rPr>
          <w:b/>
          <w:bCs/>
          <w:u w:val="single"/>
        </w:rPr>
        <w:t>Mutant:</w:t>
      </w:r>
    </w:p>
    <w:tbl>
      <w:tblPr>
        <w:tblStyle w:val="TableGrid"/>
        <w:tblW w:w="10920" w:type="dxa"/>
        <w:tblLook w:val="04A0" w:firstRow="1" w:lastRow="0" w:firstColumn="1" w:lastColumn="0" w:noHBand="0" w:noVBand="1"/>
      </w:tblPr>
      <w:tblGrid>
        <w:gridCol w:w="4100"/>
        <w:gridCol w:w="1146"/>
        <w:gridCol w:w="1087"/>
        <w:gridCol w:w="4587"/>
      </w:tblGrid>
      <w:tr w:rsidR="00E939C5" w:rsidRPr="00E939C5" w14:paraId="3A1AC5C8" w14:textId="77777777" w:rsidTr="00044558">
        <w:tc>
          <w:tcPr>
            <w:tcW w:w="0" w:type="auto"/>
            <w:hideMark/>
          </w:tcPr>
          <w:p w14:paraId="43A92D17" w14:textId="77777777" w:rsidR="00E939C5" w:rsidRPr="00E939C5" w:rsidRDefault="00E939C5" w:rsidP="00E939C5">
            <w:pPr>
              <w:spacing w:before="0" w:after="0"/>
              <w:jc w:val="center"/>
              <w:rPr>
                <w:rFonts w:ascii="Segoe UI" w:hAnsi="Segoe UI" w:cs="Segoe UI"/>
                <w:b/>
                <w:bCs/>
                <w:color w:val="0D0D0D"/>
                <w:sz w:val="21"/>
                <w:szCs w:val="21"/>
              </w:rPr>
            </w:pPr>
            <w:r w:rsidRPr="00E939C5">
              <w:rPr>
                <w:rFonts w:ascii="Segoe UI" w:hAnsi="Segoe UI" w:cs="Segoe UI"/>
                <w:b/>
                <w:bCs/>
                <w:color w:val="0D0D0D"/>
                <w:sz w:val="21"/>
                <w:szCs w:val="21"/>
              </w:rPr>
              <w:t>Test Case</w:t>
            </w:r>
          </w:p>
        </w:tc>
        <w:tc>
          <w:tcPr>
            <w:tcW w:w="0" w:type="auto"/>
            <w:hideMark/>
          </w:tcPr>
          <w:p w14:paraId="4C33B6F4" w14:textId="77777777" w:rsidR="00E939C5" w:rsidRPr="00E939C5" w:rsidRDefault="00E939C5" w:rsidP="00E939C5">
            <w:pPr>
              <w:spacing w:before="0" w:after="0"/>
              <w:jc w:val="center"/>
              <w:rPr>
                <w:rFonts w:ascii="Segoe UI" w:hAnsi="Segoe UI" w:cs="Segoe UI"/>
                <w:b/>
                <w:bCs/>
                <w:color w:val="0D0D0D"/>
                <w:sz w:val="21"/>
                <w:szCs w:val="21"/>
              </w:rPr>
            </w:pPr>
            <w:r w:rsidRPr="00E939C5">
              <w:rPr>
                <w:rFonts w:ascii="Segoe UI" w:hAnsi="Segoe UI" w:cs="Segoe UI"/>
                <w:b/>
                <w:bCs/>
                <w:color w:val="0D0D0D"/>
                <w:sz w:val="21"/>
                <w:szCs w:val="21"/>
              </w:rPr>
              <w:t>Original Result</w:t>
            </w:r>
          </w:p>
        </w:tc>
        <w:tc>
          <w:tcPr>
            <w:tcW w:w="0" w:type="auto"/>
            <w:hideMark/>
          </w:tcPr>
          <w:p w14:paraId="76FE822F" w14:textId="77777777" w:rsidR="00E939C5" w:rsidRPr="00E939C5" w:rsidRDefault="00E939C5" w:rsidP="00E939C5">
            <w:pPr>
              <w:spacing w:before="0" w:after="0"/>
              <w:jc w:val="center"/>
              <w:rPr>
                <w:rFonts w:ascii="Segoe UI" w:hAnsi="Segoe UI" w:cs="Segoe UI"/>
                <w:b/>
                <w:bCs/>
                <w:color w:val="0D0D0D"/>
                <w:sz w:val="21"/>
                <w:szCs w:val="21"/>
              </w:rPr>
            </w:pPr>
            <w:r w:rsidRPr="00E939C5">
              <w:rPr>
                <w:rFonts w:ascii="Segoe UI" w:hAnsi="Segoe UI" w:cs="Segoe UI"/>
                <w:b/>
                <w:bCs/>
                <w:color w:val="0D0D0D"/>
                <w:sz w:val="21"/>
                <w:szCs w:val="21"/>
              </w:rPr>
              <w:t>Mutant Result</w:t>
            </w:r>
          </w:p>
        </w:tc>
        <w:tc>
          <w:tcPr>
            <w:tcW w:w="0" w:type="auto"/>
            <w:hideMark/>
          </w:tcPr>
          <w:p w14:paraId="1CD53339" w14:textId="7BCDD235" w:rsidR="00E939C5" w:rsidRPr="00E939C5" w:rsidRDefault="00E939C5" w:rsidP="00E939C5">
            <w:pPr>
              <w:spacing w:before="0" w:after="0"/>
              <w:jc w:val="center"/>
              <w:rPr>
                <w:rFonts w:ascii="Segoe UI" w:hAnsi="Segoe UI" w:cs="Segoe UI"/>
                <w:b/>
                <w:bCs/>
                <w:color w:val="0D0D0D"/>
                <w:sz w:val="21"/>
                <w:szCs w:val="21"/>
              </w:rPr>
            </w:pPr>
            <w:r>
              <w:rPr>
                <w:rFonts w:ascii="Segoe UI" w:hAnsi="Segoe UI" w:cs="Segoe UI"/>
                <w:b/>
                <w:bCs/>
                <w:color w:val="0D0D0D"/>
                <w:sz w:val="21"/>
                <w:szCs w:val="21"/>
              </w:rPr>
              <w:t>Explain</w:t>
            </w:r>
          </w:p>
        </w:tc>
      </w:tr>
      <w:tr w:rsidR="00E939C5" w:rsidRPr="00E939C5" w14:paraId="09171CC6" w14:textId="77777777" w:rsidTr="00044558">
        <w:tc>
          <w:tcPr>
            <w:tcW w:w="0" w:type="auto"/>
            <w:hideMark/>
          </w:tcPr>
          <w:p w14:paraId="30226CB6" w14:textId="77777777" w:rsidR="00E939C5" w:rsidRPr="00E939C5" w:rsidRDefault="00E939C5" w:rsidP="00E939C5">
            <w:pPr>
              <w:spacing w:before="0" w:after="0"/>
              <w:jc w:val="left"/>
              <w:rPr>
                <w:rFonts w:ascii="Segoe UI" w:hAnsi="Segoe UI" w:cs="Segoe UI"/>
                <w:color w:val="0D0D0D"/>
                <w:sz w:val="21"/>
                <w:szCs w:val="21"/>
              </w:rPr>
            </w:pPr>
            <w:proofErr w:type="spellStart"/>
            <w:r w:rsidRPr="00E939C5">
              <w:rPr>
                <w:rFonts w:ascii="Segoe UI" w:hAnsi="Segoe UI" w:cs="Segoe UI"/>
                <w:color w:val="0D0D0D"/>
                <w:sz w:val="21"/>
                <w:szCs w:val="21"/>
              </w:rPr>
              <w:t>testCreateNumberArray_NullData</w:t>
            </w:r>
            <w:proofErr w:type="spellEnd"/>
          </w:p>
        </w:tc>
        <w:tc>
          <w:tcPr>
            <w:tcW w:w="0" w:type="auto"/>
            <w:hideMark/>
          </w:tcPr>
          <w:p w14:paraId="33B160E7" w14:textId="77777777" w:rsidR="00E939C5" w:rsidRPr="00E939C5" w:rsidRDefault="00E939C5" w:rsidP="00E939C5">
            <w:pPr>
              <w:spacing w:before="0" w:after="0"/>
              <w:jc w:val="left"/>
              <w:rPr>
                <w:rFonts w:ascii="Segoe UI" w:hAnsi="Segoe UI" w:cs="Segoe UI"/>
                <w:color w:val="0D0D0D"/>
                <w:sz w:val="21"/>
                <w:szCs w:val="21"/>
              </w:rPr>
            </w:pPr>
            <w:r w:rsidRPr="00E939C5">
              <w:rPr>
                <w:rFonts w:ascii="Segoe UI" w:hAnsi="Segoe UI" w:cs="Segoe UI"/>
                <w:color w:val="0D0D0D"/>
                <w:sz w:val="21"/>
                <w:szCs w:val="21"/>
              </w:rPr>
              <w:t>Passed</w:t>
            </w:r>
          </w:p>
        </w:tc>
        <w:tc>
          <w:tcPr>
            <w:tcW w:w="0" w:type="auto"/>
            <w:hideMark/>
          </w:tcPr>
          <w:p w14:paraId="36DF4F24" w14:textId="77777777" w:rsidR="00E939C5" w:rsidRPr="00E939C5" w:rsidRDefault="00E939C5" w:rsidP="00E939C5">
            <w:pPr>
              <w:spacing w:before="0" w:after="0"/>
              <w:jc w:val="left"/>
              <w:rPr>
                <w:rFonts w:ascii="Segoe UI" w:hAnsi="Segoe UI" w:cs="Segoe UI"/>
                <w:color w:val="0D0D0D"/>
                <w:sz w:val="21"/>
                <w:szCs w:val="21"/>
              </w:rPr>
            </w:pPr>
            <w:r w:rsidRPr="00E939C5">
              <w:rPr>
                <w:rFonts w:ascii="Segoe UI" w:hAnsi="Segoe UI" w:cs="Segoe UI"/>
                <w:color w:val="0D0D0D"/>
                <w:sz w:val="21"/>
                <w:szCs w:val="21"/>
              </w:rPr>
              <w:t>Passed</w:t>
            </w:r>
          </w:p>
        </w:tc>
        <w:tc>
          <w:tcPr>
            <w:tcW w:w="0" w:type="auto"/>
            <w:hideMark/>
          </w:tcPr>
          <w:p w14:paraId="2FEBEE06" w14:textId="58AE2D80" w:rsidR="00E939C5" w:rsidRPr="00E939C5" w:rsidRDefault="00E939C5" w:rsidP="00E939C5">
            <w:pPr>
              <w:spacing w:before="0" w:after="0"/>
              <w:jc w:val="left"/>
              <w:rPr>
                <w:rFonts w:ascii="Segoe UI" w:hAnsi="Segoe UI" w:cs="Segoe UI"/>
                <w:color w:val="0D0D0D"/>
                <w:sz w:val="21"/>
                <w:szCs w:val="21"/>
              </w:rPr>
            </w:pPr>
            <w:r w:rsidRPr="00E939C5">
              <w:rPr>
                <w:rFonts w:ascii="Segoe UI" w:hAnsi="Segoe UI" w:cs="Segoe UI"/>
                <w:color w:val="0D0D0D"/>
                <w:sz w:val="21"/>
                <w:szCs w:val="21"/>
              </w:rPr>
              <w:t>This test checks if the method correctly handles null data input. Both the original and mutant methods passed, indicating no change in behavior.</w:t>
            </w:r>
          </w:p>
        </w:tc>
      </w:tr>
      <w:tr w:rsidR="00E939C5" w:rsidRPr="00E939C5" w14:paraId="014C902B" w14:textId="77777777" w:rsidTr="00044558">
        <w:tc>
          <w:tcPr>
            <w:tcW w:w="0" w:type="auto"/>
            <w:hideMark/>
          </w:tcPr>
          <w:p w14:paraId="56B77B12" w14:textId="77777777" w:rsidR="00E939C5" w:rsidRPr="00E939C5" w:rsidRDefault="00E939C5" w:rsidP="00E939C5">
            <w:pPr>
              <w:spacing w:before="0" w:after="0"/>
              <w:jc w:val="left"/>
              <w:rPr>
                <w:rFonts w:ascii="Segoe UI" w:hAnsi="Segoe UI" w:cs="Segoe UI"/>
                <w:color w:val="0D0D0D"/>
                <w:sz w:val="21"/>
                <w:szCs w:val="21"/>
              </w:rPr>
            </w:pPr>
            <w:proofErr w:type="spellStart"/>
            <w:r w:rsidRPr="00E939C5">
              <w:rPr>
                <w:rFonts w:ascii="Segoe UI" w:hAnsi="Segoe UI" w:cs="Segoe UI"/>
                <w:color w:val="0D0D0D"/>
                <w:sz w:val="21"/>
                <w:szCs w:val="21"/>
              </w:rPr>
              <w:t>testCreateNumberArray_EmptyData</w:t>
            </w:r>
            <w:proofErr w:type="spellEnd"/>
          </w:p>
        </w:tc>
        <w:tc>
          <w:tcPr>
            <w:tcW w:w="0" w:type="auto"/>
            <w:hideMark/>
          </w:tcPr>
          <w:p w14:paraId="57F942A5" w14:textId="77777777" w:rsidR="00E939C5" w:rsidRPr="00E939C5" w:rsidRDefault="00E939C5" w:rsidP="00E939C5">
            <w:pPr>
              <w:spacing w:before="0" w:after="0"/>
              <w:jc w:val="left"/>
              <w:rPr>
                <w:rFonts w:ascii="Segoe UI" w:hAnsi="Segoe UI" w:cs="Segoe UI"/>
                <w:color w:val="0D0D0D"/>
                <w:sz w:val="21"/>
                <w:szCs w:val="21"/>
              </w:rPr>
            </w:pPr>
            <w:r w:rsidRPr="00E939C5">
              <w:rPr>
                <w:rFonts w:ascii="Segoe UI" w:hAnsi="Segoe UI" w:cs="Segoe UI"/>
                <w:color w:val="0D0D0D"/>
                <w:sz w:val="21"/>
                <w:szCs w:val="21"/>
              </w:rPr>
              <w:t>Passed</w:t>
            </w:r>
          </w:p>
        </w:tc>
        <w:tc>
          <w:tcPr>
            <w:tcW w:w="0" w:type="auto"/>
            <w:hideMark/>
          </w:tcPr>
          <w:p w14:paraId="107E9D5E" w14:textId="77777777" w:rsidR="00E939C5" w:rsidRPr="00E939C5" w:rsidRDefault="00E939C5" w:rsidP="00E939C5">
            <w:pPr>
              <w:spacing w:before="0" w:after="0"/>
              <w:jc w:val="left"/>
              <w:rPr>
                <w:rFonts w:ascii="Segoe UI" w:hAnsi="Segoe UI" w:cs="Segoe UI"/>
                <w:color w:val="0D0D0D"/>
                <w:sz w:val="21"/>
                <w:szCs w:val="21"/>
              </w:rPr>
            </w:pPr>
            <w:r w:rsidRPr="00E939C5">
              <w:rPr>
                <w:rFonts w:ascii="Segoe UI" w:hAnsi="Segoe UI" w:cs="Segoe UI"/>
                <w:color w:val="0D0D0D"/>
                <w:sz w:val="21"/>
                <w:szCs w:val="21"/>
              </w:rPr>
              <w:t>Passed</w:t>
            </w:r>
          </w:p>
        </w:tc>
        <w:tc>
          <w:tcPr>
            <w:tcW w:w="0" w:type="auto"/>
            <w:hideMark/>
          </w:tcPr>
          <w:p w14:paraId="6467E86D" w14:textId="33313BA0" w:rsidR="00E939C5" w:rsidRPr="00E939C5" w:rsidRDefault="00E939C5" w:rsidP="00E939C5">
            <w:pPr>
              <w:spacing w:before="0" w:after="0"/>
              <w:jc w:val="left"/>
              <w:rPr>
                <w:rFonts w:ascii="Segoe UI" w:hAnsi="Segoe UI" w:cs="Segoe UI"/>
                <w:color w:val="0D0D0D"/>
                <w:sz w:val="21"/>
                <w:szCs w:val="21"/>
              </w:rPr>
            </w:pPr>
            <w:r>
              <w:rPr>
                <w:rFonts w:ascii="Segoe UI" w:hAnsi="Segoe UI" w:cs="Segoe UI"/>
                <w:color w:val="0D0D0D"/>
                <w:shd w:val="clear" w:color="auto" w:fill="FFFFFF"/>
              </w:rPr>
              <w:t>This test checks if the method correctly handles an empty data array. Both the original and mutant methods passed, indicating no change in behavior.</w:t>
            </w:r>
          </w:p>
        </w:tc>
      </w:tr>
      <w:tr w:rsidR="00E939C5" w:rsidRPr="00E939C5" w14:paraId="6F7123DE" w14:textId="77777777" w:rsidTr="00044558">
        <w:tc>
          <w:tcPr>
            <w:tcW w:w="0" w:type="auto"/>
            <w:hideMark/>
          </w:tcPr>
          <w:p w14:paraId="71436AAE" w14:textId="77777777" w:rsidR="00E939C5" w:rsidRPr="00E939C5" w:rsidRDefault="00E939C5" w:rsidP="00E939C5">
            <w:pPr>
              <w:spacing w:before="0" w:after="0"/>
              <w:jc w:val="left"/>
              <w:rPr>
                <w:rFonts w:ascii="Segoe UI" w:hAnsi="Segoe UI" w:cs="Segoe UI"/>
                <w:color w:val="0D0D0D"/>
                <w:sz w:val="21"/>
                <w:szCs w:val="21"/>
              </w:rPr>
            </w:pPr>
            <w:proofErr w:type="spellStart"/>
            <w:r w:rsidRPr="00E939C5">
              <w:rPr>
                <w:rFonts w:ascii="Segoe UI" w:hAnsi="Segoe UI" w:cs="Segoe UI"/>
                <w:color w:val="0D0D0D"/>
                <w:sz w:val="21"/>
                <w:szCs w:val="21"/>
              </w:rPr>
              <w:t>testCreateNumberArray_SingleElement</w:t>
            </w:r>
            <w:proofErr w:type="spellEnd"/>
          </w:p>
        </w:tc>
        <w:tc>
          <w:tcPr>
            <w:tcW w:w="0" w:type="auto"/>
            <w:hideMark/>
          </w:tcPr>
          <w:p w14:paraId="426083BB" w14:textId="77777777" w:rsidR="00E939C5" w:rsidRPr="00E939C5" w:rsidRDefault="00E939C5" w:rsidP="00E939C5">
            <w:pPr>
              <w:spacing w:before="0" w:after="0"/>
              <w:jc w:val="left"/>
              <w:rPr>
                <w:rFonts w:ascii="Segoe UI" w:hAnsi="Segoe UI" w:cs="Segoe UI"/>
                <w:color w:val="0D0D0D"/>
                <w:sz w:val="21"/>
                <w:szCs w:val="21"/>
              </w:rPr>
            </w:pPr>
            <w:r w:rsidRPr="00E939C5">
              <w:rPr>
                <w:rFonts w:ascii="Segoe UI" w:hAnsi="Segoe UI" w:cs="Segoe UI"/>
                <w:color w:val="0D0D0D"/>
                <w:sz w:val="21"/>
                <w:szCs w:val="21"/>
              </w:rPr>
              <w:t>Passed</w:t>
            </w:r>
          </w:p>
        </w:tc>
        <w:tc>
          <w:tcPr>
            <w:tcW w:w="0" w:type="auto"/>
            <w:hideMark/>
          </w:tcPr>
          <w:p w14:paraId="0BAA7F51" w14:textId="77777777" w:rsidR="00E939C5" w:rsidRPr="00E939C5" w:rsidRDefault="00E939C5" w:rsidP="00E939C5">
            <w:pPr>
              <w:spacing w:before="0" w:after="0"/>
              <w:jc w:val="left"/>
              <w:rPr>
                <w:rFonts w:ascii="Segoe UI" w:hAnsi="Segoe UI" w:cs="Segoe UI"/>
                <w:color w:val="0D0D0D"/>
                <w:sz w:val="21"/>
                <w:szCs w:val="21"/>
              </w:rPr>
            </w:pPr>
            <w:r w:rsidRPr="00E939C5">
              <w:rPr>
                <w:rFonts w:ascii="Segoe UI" w:hAnsi="Segoe UI" w:cs="Segoe UI"/>
                <w:color w:val="0D0D0D"/>
                <w:sz w:val="21"/>
                <w:szCs w:val="21"/>
              </w:rPr>
              <w:t>Passed</w:t>
            </w:r>
          </w:p>
        </w:tc>
        <w:tc>
          <w:tcPr>
            <w:tcW w:w="0" w:type="auto"/>
            <w:hideMark/>
          </w:tcPr>
          <w:p w14:paraId="26E30CDC" w14:textId="29F6111A" w:rsidR="00E939C5" w:rsidRPr="00E939C5" w:rsidRDefault="00E939C5" w:rsidP="00E939C5">
            <w:pPr>
              <w:spacing w:before="0" w:after="0"/>
              <w:jc w:val="left"/>
              <w:rPr>
                <w:rFonts w:ascii="Segoe UI" w:hAnsi="Segoe UI" w:cs="Segoe UI"/>
                <w:color w:val="0D0D0D"/>
                <w:sz w:val="21"/>
                <w:szCs w:val="21"/>
              </w:rPr>
            </w:pPr>
            <w:r>
              <w:rPr>
                <w:rFonts w:ascii="Segoe UI" w:hAnsi="Segoe UI" w:cs="Segoe UI"/>
                <w:color w:val="0D0D0D"/>
                <w:shd w:val="clear" w:color="auto" w:fill="FFFFFF"/>
              </w:rPr>
              <w:t>This test checks if the method correctly handles a data array with a single element. Both the original and mutant methods passed, indicating no change in behavior.</w:t>
            </w:r>
          </w:p>
        </w:tc>
      </w:tr>
      <w:tr w:rsidR="00E939C5" w:rsidRPr="00E939C5" w14:paraId="762C6707" w14:textId="77777777" w:rsidTr="00044558">
        <w:tc>
          <w:tcPr>
            <w:tcW w:w="0" w:type="auto"/>
            <w:hideMark/>
          </w:tcPr>
          <w:p w14:paraId="6279F495" w14:textId="77777777" w:rsidR="00E939C5" w:rsidRPr="00E939C5" w:rsidRDefault="00E939C5" w:rsidP="00E939C5">
            <w:pPr>
              <w:spacing w:before="0" w:after="0"/>
              <w:jc w:val="left"/>
              <w:rPr>
                <w:rFonts w:ascii="Segoe UI" w:hAnsi="Segoe UI" w:cs="Segoe UI"/>
                <w:color w:val="0D0D0D"/>
                <w:sz w:val="21"/>
                <w:szCs w:val="21"/>
              </w:rPr>
            </w:pPr>
            <w:proofErr w:type="spellStart"/>
            <w:r w:rsidRPr="00E939C5">
              <w:rPr>
                <w:rFonts w:ascii="Segoe UI" w:hAnsi="Segoe UI" w:cs="Segoe UI"/>
                <w:color w:val="0D0D0D"/>
                <w:sz w:val="21"/>
                <w:szCs w:val="21"/>
              </w:rPr>
              <w:t>testCreateNumberArray_MultipleElements</w:t>
            </w:r>
            <w:proofErr w:type="spellEnd"/>
          </w:p>
        </w:tc>
        <w:tc>
          <w:tcPr>
            <w:tcW w:w="0" w:type="auto"/>
            <w:hideMark/>
          </w:tcPr>
          <w:p w14:paraId="7BA8D88F" w14:textId="77777777" w:rsidR="00E939C5" w:rsidRPr="00E939C5" w:rsidRDefault="00E939C5" w:rsidP="00E939C5">
            <w:pPr>
              <w:spacing w:before="0" w:after="0"/>
              <w:jc w:val="left"/>
              <w:rPr>
                <w:rFonts w:ascii="Segoe UI" w:hAnsi="Segoe UI" w:cs="Segoe UI"/>
                <w:color w:val="0D0D0D"/>
                <w:sz w:val="21"/>
                <w:szCs w:val="21"/>
              </w:rPr>
            </w:pPr>
            <w:r w:rsidRPr="00E939C5">
              <w:rPr>
                <w:rFonts w:ascii="Segoe UI" w:hAnsi="Segoe UI" w:cs="Segoe UI"/>
                <w:color w:val="0D0D0D"/>
                <w:sz w:val="21"/>
                <w:szCs w:val="21"/>
              </w:rPr>
              <w:t>Passed</w:t>
            </w:r>
          </w:p>
        </w:tc>
        <w:tc>
          <w:tcPr>
            <w:tcW w:w="0" w:type="auto"/>
            <w:hideMark/>
          </w:tcPr>
          <w:p w14:paraId="1788DD63" w14:textId="77777777" w:rsidR="00E939C5" w:rsidRPr="00E939C5" w:rsidRDefault="00E939C5" w:rsidP="00E939C5">
            <w:pPr>
              <w:spacing w:before="0" w:after="0"/>
              <w:jc w:val="left"/>
              <w:rPr>
                <w:rFonts w:ascii="Segoe UI" w:hAnsi="Segoe UI" w:cs="Segoe UI"/>
                <w:color w:val="0D0D0D"/>
                <w:sz w:val="21"/>
                <w:szCs w:val="21"/>
              </w:rPr>
            </w:pPr>
            <w:r w:rsidRPr="00E939C5">
              <w:rPr>
                <w:rFonts w:ascii="Segoe UI" w:hAnsi="Segoe UI" w:cs="Segoe UI"/>
                <w:color w:val="0D0D0D"/>
                <w:sz w:val="21"/>
                <w:szCs w:val="21"/>
              </w:rPr>
              <w:t>Failed</w:t>
            </w:r>
          </w:p>
        </w:tc>
        <w:tc>
          <w:tcPr>
            <w:tcW w:w="0" w:type="auto"/>
            <w:hideMark/>
          </w:tcPr>
          <w:p w14:paraId="78A1E71E" w14:textId="476AF8B3" w:rsidR="00E939C5" w:rsidRPr="00E939C5" w:rsidRDefault="00E939C5" w:rsidP="00E939C5">
            <w:pPr>
              <w:spacing w:before="0" w:after="0"/>
              <w:jc w:val="left"/>
              <w:rPr>
                <w:rFonts w:ascii="Segoe UI" w:hAnsi="Segoe UI" w:cs="Segoe UI"/>
                <w:color w:val="0D0D0D"/>
                <w:sz w:val="21"/>
                <w:szCs w:val="21"/>
              </w:rPr>
            </w:pPr>
            <w:r w:rsidRPr="00E939C5">
              <w:rPr>
                <w:rFonts w:ascii="Segoe UI" w:hAnsi="Segoe UI" w:cs="Segoe UI"/>
                <w:color w:val="0D0D0D"/>
                <w:sz w:val="21"/>
                <w:szCs w:val="21"/>
              </w:rPr>
              <w:t>This test checks if the method correctly handles a data array with multiple elements. The mutant failed, indicating incorrect behavior, while the original test passed, indicating correct behavior.</w:t>
            </w:r>
          </w:p>
        </w:tc>
      </w:tr>
    </w:tbl>
    <w:p w14:paraId="7B0F9163" w14:textId="77777777" w:rsidR="00E939C5" w:rsidRDefault="00E939C5" w:rsidP="00142C1B">
      <w:pPr>
        <w:jc w:val="center"/>
        <w:rPr>
          <w:b/>
          <w:bCs/>
          <w:u w:val="single"/>
        </w:rPr>
      </w:pPr>
    </w:p>
    <w:p w14:paraId="0A951288" w14:textId="21A9EB8B" w:rsidR="00142C1B" w:rsidRDefault="00142C1B" w:rsidP="00142C1B">
      <w:pPr>
        <w:pStyle w:val="Heading2"/>
      </w:pPr>
      <w:bookmarkStart w:id="47" w:name="_Toc154398585"/>
      <w:r>
        <w:t xml:space="preserve">Mutation </w:t>
      </w:r>
      <w:bookmarkEnd w:id="47"/>
      <w:r w:rsidR="007F1353">
        <w:t>4</w:t>
      </w:r>
    </w:p>
    <w:p w14:paraId="13F49A2A" w14:textId="49D92153" w:rsidR="00142C1B" w:rsidRDefault="00142C1B" w:rsidP="00827B89">
      <w:pPr>
        <w:pStyle w:val="Heading3"/>
      </w:pPr>
      <w:bookmarkStart w:id="48" w:name="_Toc154398586"/>
      <w:r w:rsidRPr="00142C1B">
        <w:t>Mutation Operator used</w:t>
      </w:r>
      <w:bookmarkEnd w:id="48"/>
      <w:r w:rsidR="00827B89">
        <w:t xml:space="preserve">: </w:t>
      </w:r>
      <w:r w:rsidR="00827B89" w:rsidRPr="00827B89">
        <w:t>Arithmetic Operator Replacement</w:t>
      </w:r>
    </w:p>
    <w:p w14:paraId="437A97BB" w14:textId="0E954383" w:rsidR="0055134B" w:rsidRDefault="0055134B" w:rsidP="00EF2A23">
      <w:pPr>
        <w:pStyle w:val="Heading3"/>
      </w:pPr>
      <w:bookmarkStart w:id="49" w:name="_Toc154398587"/>
      <w:r>
        <w:t xml:space="preserve">Provide the full code of the mutant method under test, and highlight the </w:t>
      </w:r>
      <w:r w:rsidR="00EF2A23">
        <w:t xml:space="preserve">mutated </w:t>
      </w:r>
      <w:r>
        <w:t>line of code</w:t>
      </w:r>
      <w:bookmarkEnd w:id="49"/>
    </w:p>
    <w:p w14:paraId="27CB6AD4" w14:textId="77777777" w:rsidR="00827B89" w:rsidRDefault="00827B89" w:rsidP="00827B89">
      <w:r>
        <w:t>// Original method</w:t>
      </w:r>
    </w:p>
    <w:p w14:paraId="41CE1564" w14:textId="77777777" w:rsidR="00827B89" w:rsidRDefault="00827B89" w:rsidP="00827B89">
      <w:proofErr w:type="gramStart"/>
      <w:r>
        <w:t>public</w:t>
      </w:r>
      <w:proofErr w:type="gramEnd"/>
      <w:r>
        <w:t xml:space="preserve"> static Number[] </w:t>
      </w:r>
      <w:proofErr w:type="spellStart"/>
      <w:r>
        <w:t>createNumberArray</w:t>
      </w:r>
      <w:proofErr w:type="spellEnd"/>
      <w:r>
        <w:t>(double[] data) {</w:t>
      </w:r>
    </w:p>
    <w:p w14:paraId="1A177705" w14:textId="77777777" w:rsidR="00827B89" w:rsidRDefault="00827B89" w:rsidP="00827B89">
      <w:r>
        <w:t xml:space="preserve">    </w:t>
      </w:r>
      <w:proofErr w:type="gramStart"/>
      <w:r>
        <w:t>if</w:t>
      </w:r>
      <w:proofErr w:type="gramEnd"/>
      <w:r>
        <w:t xml:space="preserve"> (data == null) {</w:t>
      </w:r>
    </w:p>
    <w:p w14:paraId="113DBE8E" w14:textId="77777777" w:rsidR="00827B89" w:rsidRDefault="00827B89" w:rsidP="00827B89">
      <w:r>
        <w:lastRenderedPageBreak/>
        <w:t xml:space="preserve">        </w:t>
      </w:r>
      <w:proofErr w:type="gramStart"/>
      <w:r>
        <w:t>throw</w:t>
      </w:r>
      <w:proofErr w:type="gramEnd"/>
      <w:r>
        <w:t xml:space="preserve"> new </w:t>
      </w:r>
      <w:proofErr w:type="spellStart"/>
      <w:r>
        <w:t>IllegalArgumentException</w:t>
      </w:r>
      <w:proofErr w:type="spellEnd"/>
      <w:r>
        <w:t>("Null 'data' argument.");</w:t>
      </w:r>
    </w:p>
    <w:p w14:paraId="08C408DC" w14:textId="77777777" w:rsidR="00827B89" w:rsidRDefault="00827B89" w:rsidP="00827B89">
      <w:r>
        <w:t xml:space="preserve">    }</w:t>
      </w:r>
    </w:p>
    <w:p w14:paraId="63948708" w14:textId="77777777" w:rsidR="00827B89" w:rsidRDefault="00827B89" w:rsidP="00827B89">
      <w:r>
        <w:t xml:space="preserve">    </w:t>
      </w:r>
      <w:proofErr w:type="spellStart"/>
      <w:proofErr w:type="gramStart"/>
      <w:r>
        <w:t>int</w:t>
      </w:r>
      <w:proofErr w:type="spellEnd"/>
      <w:proofErr w:type="gramEnd"/>
      <w:r>
        <w:t xml:space="preserve"> length = </w:t>
      </w:r>
      <w:proofErr w:type="spellStart"/>
      <w:r>
        <w:t>data.length</w:t>
      </w:r>
      <w:proofErr w:type="spellEnd"/>
      <w:r>
        <w:t>;</w:t>
      </w:r>
    </w:p>
    <w:p w14:paraId="540D3710" w14:textId="77777777" w:rsidR="00827B89" w:rsidRDefault="00827B89" w:rsidP="00827B89">
      <w:r>
        <w:t xml:space="preserve">    </w:t>
      </w:r>
      <w:proofErr w:type="gramStart"/>
      <w:r>
        <w:t>Number[</w:t>
      </w:r>
      <w:proofErr w:type="gramEnd"/>
      <w:r>
        <w:t>] result = new Number[length];</w:t>
      </w:r>
    </w:p>
    <w:p w14:paraId="1A065601" w14:textId="77777777" w:rsidR="00827B89" w:rsidRDefault="00827B89" w:rsidP="00827B89">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length; </w:t>
      </w:r>
      <w:proofErr w:type="spellStart"/>
      <w:r>
        <w:t>i</w:t>
      </w:r>
      <w:proofErr w:type="spellEnd"/>
      <w:r>
        <w:t>++) {</w:t>
      </w:r>
    </w:p>
    <w:p w14:paraId="001E1B24" w14:textId="77777777" w:rsidR="00827B89" w:rsidRDefault="00827B89" w:rsidP="00827B89">
      <w:r>
        <w:t xml:space="preserve">        </w:t>
      </w:r>
      <w:proofErr w:type="gramStart"/>
      <w:r>
        <w:t>result[</w:t>
      </w:r>
      <w:proofErr w:type="spellStart"/>
      <w:proofErr w:type="gramEnd"/>
      <w:r>
        <w:t>i</w:t>
      </w:r>
      <w:proofErr w:type="spellEnd"/>
      <w:r>
        <w:t>] = data[</w:t>
      </w:r>
      <w:proofErr w:type="spellStart"/>
      <w:r>
        <w:t>i</w:t>
      </w:r>
      <w:proofErr w:type="spellEnd"/>
      <w:r>
        <w:t>]; // Mutated line</w:t>
      </w:r>
    </w:p>
    <w:p w14:paraId="1E03DF17" w14:textId="77777777" w:rsidR="00827B89" w:rsidRDefault="00827B89" w:rsidP="00827B89">
      <w:r>
        <w:t xml:space="preserve">    }</w:t>
      </w:r>
    </w:p>
    <w:p w14:paraId="159232E0" w14:textId="77777777" w:rsidR="00827B89" w:rsidRDefault="00827B89" w:rsidP="00827B89">
      <w:r>
        <w:t xml:space="preserve">    </w:t>
      </w:r>
      <w:proofErr w:type="gramStart"/>
      <w:r>
        <w:t>return</w:t>
      </w:r>
      <w:proofErr w:type="gramEnd"/>
      <w:r>
        <w:t xml:space="preserve"> result;</w:t>
      </w:r>
    </w:p>
    <w:p w14:paraId="24B6821C" w14:textId="77777777" w:rsidR="00827B89" w:rsidRDefault="00827B89" w:rsidP="00827B89">
      <w:r>
        <w:t>}</w:t>
      </w:r>
    </w:p>
    <w:p w14:paraId="08AA31A2" w14:textId="77777777" w:rsidR="00827B89" w:rsidRDefault="00827B89" w:rsidP="00827B89"/>
    <w:p w14:paraId="043ED5F1" w14:textId="77777777" w:rsidR="00827B89" w:rsidRDefault="00827B89" w:rsidP="00827B89">
      <w:r>
        <w:t>// Mutant method</w:t>
      </w:r>
    </w:p>
    <w:p w14:paraId="79A239F7" w14:textId="77777777" w:rsidR="00827B89" w:rsidRDefault="00827B89" w:rsidP="00827B89">
      <w:proofErr w:type="gramStart"/>
      <w:r>
        <w:t>public</w:t>
      </w:r>
      <w:proofErr w:type="gramEnd"/>
      <w:r>
        <w:t xml:space="preserve"> static Number[] </w:t>
      </w:r>
      <w:proofErr w:type="spellStart"/>
      <w:r>
        <w:t>createNumberArray</w:t>
      </w:r>
      <w:proofErr w:type="spellEnd"/>
      <w:r>
        <w:t>(double[] data) {</w:t>
      </w:r>
    </w:p>
    <w:p w14:paraId="5F96BA81" w14:textId="77777777" w:rsidR="00827B89" w:rsidRDefault="00827B89" w:rsidP="00827B89">
      <w:r>
        <w:t xml:space="preserve">    </w:t>
      </w:r>
      <w:proofErr w:type="gramStart"/>
      <w:r>
        <w:t>if</w:t>
      </w:r>
      <w:proofErr w:type="gramEnd"/>
      <w:r>
        <w:t xml:space="preserve"> (data == null) {</w:t>
      </w:r>
    </w:p>
    <w:p w14:paraId="347DD7C8" w14:textId="77777777" w:rsidR="00827B89" w:rsidRDefault="00827B89" w:rsidP="00827B89">
      <w:r>
        <w:t xml:space="preserve">        </w:t>
      </w:r>
      <w:proofErr w:type="gramStart"/>
      <w:r>
        <w:t>throw</w:t>
      </w:r>
      <w:proofErr w:type="gramEnd"/>
      <w:r>
        <w:t xml:space="preserve"> new </w:t>
      </w:r>
      <w:proofErr w:type="spellStart"/>
      <w:r>
        <w:t>IllegalArgumentException</w:t>
      </w:r>
      <w:proofErr w:type="spellEnd"/>
      <w:r>
        <w:t>("Null 'data' argument.");</w:t>
      </w:r>
    </w:p>
    <w:p w14:paraId="5ACBE33B" w14:textId="77777777" w:rsidR="00827B89" w:rsidRDefault="00827B89" w:rsidP="00827B89">
      <w:r>
        <w:t xml:space="preserve">    }</w:t>
      </w:r>
    </w:p>
    <w:p w14:paraId="5AD92486" w14:textId="77777777" w:rsidR="00827B89" w:rsidRDefault="00827B89" w:rsidP="00827B89">
      <w:r>
        <w:t xml:space="preserve">    </w:t>
      </w:r>
      <w:proofErr w:type="spellStart"/>
      <w:proofErr w:type="gramStart"/>
      <w:r>
        <w:t>int</w:t>
      </w:r>
      <w:proofErr w:type="spellEnd"/>
      <w:proofErr w:type="gramEnd"/>
      <w:r>
        <w:t xml:space="preserve"> length = </w:t>
      </w:r>
      <w:proofErr w:type="spellStart"/>
      <w:r>
        <w:t>data.length</w:t>
      </w:r>
      <w:proofErr w:type="spellEnd"/>
      <w:r>
        <w:t>;</w:t>
      </w:r>
    </w:p>
    <w:p w14:paraId="575B1D91" w14:textId="77777777" w:rsidR="00827B89" w:rsidRDefault="00827B89" w:rsidP="00827B89">
      <w:r>
        <w:t xml:space="preserve">    </w:t>
      </w:r>
      <w:proofErr w:type="gramStart"/>
      <w:r>
        <w:t>Number[</w:t>
      </w:r>
      <w:proofErr w:type="gramEnd"/>
      <w:r>
        <w:t>] result = new Number[length];</w:t>
      </w:r>
    </w:p>
    <w:p w14:paraId="5D8A2B4D" w14:textId="77777777" w:rsidR="00827B89" w:rsidRDefault="00827B89" w:rsidP="00827B89">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length; </w:t>
      </w:r>
      <w:proofErr w:type="spellStart"/>
      <w:r>
        <w:t>i</w:t>
      </w:r>
      <w:proofErr w:type="spellEnd"/>
      <w:r>
        <w:t>++) {</w:t>
      </w:r>
    </w:p>
    <w:p w14:paraId="18AC0AD5" w14:textId="77777777" w:rsidR="00827B89" w:rsidRDefault="00827B89" w:rsidP="00827B89">
      <w:r>
        <w:t xml:space="preserve">        </w:t>
      </w:r>
      <w:proofErr w:type="gramStart"/>
      <w:r>
        <w:t>result[</w:t>
      </w:r>
      <w:proofErr w:type="spellStart"/>
      <w:proofErr w:type="gramEnd"/>
      <w:r>
        <w:t>i</w:t>
      </w:r>
      <w:proofErr w:type="spellEnd"/>
      <w:r>
        <w:t>] = data[</w:t>
      </w:r>
      <w:proofErr w:type="spellStart"/>
      <w:r>
        <w:t>i</w:t>
      </w:r>
      <w:proofErr w:type="spellEnd"/>
      <w:r>
        <w:t>] * 2; // Mutated line: Changed arithmetic operation</w:t>
      </w:r>
    </w:p>
    <w:p w14:paraId="1B284966" w14:textId="77777777" w:rsidR="00827B89" w:rsidRDefault="00827B89" w:rsidP="00827B89">
      <w:r>
        <w:t xml:space="preserve">    }</w:t>
      </w:r>
    </w:p>
    <w:p w14:paraId="7394947C" w14:textId="77777777" w:rsidR="00827B89" w:rsidRDefault="00827B89" w:rsidP="00827B89">
      <w:r>
        <w:t xml:space="preserve">    </w:t>
      </w:r>
      <w:proofErr w:type="gramStart"/>
      <w:r>
        <w:t>return</w:t>
      </w:r>
      <w:proofErr w:type="gramEnd"/>
      <w:r>
        <w:t xml:space="preserve"> result;</w:t>
      </w:r>
    </w:p>
    <w:p w14:paraId="583E0FBA" w14:textId="26114F5C" w:rsidR="00827B89" w:rsidRPr="00827B89" w:rsidRDefault="00827B89" w:rsidP="00827B89">
      <w:r>
        <w:t>}</w:t>
      </w:r>
    </w:p>
    <w:p w14:paraId="29CAFDEC" w14:textId="77777777" w:rsidR="00142C1B" w:rsidRPr="00142C1B" w:rsidRDefault="00142C1B" w:rsidP="00142C1B">
      <w:pPr>
        <w:pStyle w:val="Heading3"/>
      </w:pPr>
      <w:bookmarkStart w:id="50" w:name="_Toc154398588"/>
      <w:r>
        <w:t>Results of running latest test suite and whether you need to add a test case (include the table)</w:t>
      </w:r>
      <w:bookmarkEnd w:id="50"/>
      <w:r>
        <w:t xml:space="preserve"> </w:t>
      </w:r>
    </w:p>
    <w:p w14:paraId="6B7C1734" w14:textId="77777777" w:rsidR="00142C1B" w:rsidRDefault="00142C1B" w:rsidP="00142C1B">
      <w:pPr>
        <w:jc w:val="center"/>
        <w:rPr>
          <w:b/>
          <w:bCs/>
          <w:u w:val="single"/>
        </w:rPr>
      </w:pPr>
      <w:r>
        <w:rPr>
          <w:b/>
          <w:bCs/>
        </w:rPr>
        <w:t xml:space="preserve">Status of running each test case on </w:t>
      </w:r>
      <w:r>
        <w:rPr>
          <w:b/>
          <w:bCs/>
          <w:u w:val="single"/>
        </w:rPr>
        <w:t>Mutant:</w:t>
      </w:r>
    </w:p>
    <w:tbl>
      <w:tblPr>
        <w:tblW w:w="1038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979"/>
        <w:gridCol w:w="1068"/>
        <w:gridCol w:w="1008"/>
        <w:gridCol w:w="4325"/>
      </w:tblGrid>
      <w:tr w:rsidR="004B6E57" w:rsidRPr="004B6E57" w14:paraId="5364EB50" w14:textId="77777777" w:rsidTr="004B6E57">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351E143A" w14:textId="77777777" w:rsidR="004B6E57" w:rsidRPr="004B6E57" w:rsidRDefault="004B6E57" w:rsidP="004B6E57">
            <w:pPr>
              <w:spacing w:before="0" w:after="0"/>
              <w:jc w:val="center"/>
              <w:rPr>
                <w:rFonts w:ascii="Segoe UI" w:hAnsi="Segoe UI" w:cs="Segoe UI"/>
                <w:b/>
                <w:bCs/>
                <w:color w:val="0D0D0D"/>
                <w:sz w:val="21"/>
                <w:szCs w:val="21"/>
              </w:rPr>
            </w:pPr>
            <w:r w:rsidRPr="004B6E57">
              <w:rPr>
                <w:rFonts w:ascii="Segoe UI" w:hAnsi="Segoe UI" w:cs="Segoe UI"/>
                <w:b/>
                <w:bCs/>
                <w:color w:val="0D0D0D"/>
                <w:sz w:val="21"/>
                <w:szCs w:val="21"/>
              </w:rPr>
              <w:t>Test Case</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5DFAB62E" w14:textId="77777777" w:rsidR="004B6E57" w:rsidRPr="004B6E57" w:rsidRDefault="004B6E57" w:rsidP="004B6E57">
            <w:pPr>
              <w:spacing w:before="0" w:after="0"/>
              <w:jc w:val="center"/>
              <w:rPr>
                <w:rFonts w:ascii="Segoe UI" w:hAnsi="Segoe UI" w:cs="Segoe UI"/>
                <w:b/>
                <w:bCs/>
                <w:color w:val="0D0D0D"/>
                <w:sz w:val="21"/>
                <w:szCs w:val="21"/>
              </w:rPr>
            </w:pPr>
            <w:r w:rsidRPr="004B6E57">
              <w:rPr>
                <w:rFonts w:ascii="Segoe UI" w:hAnsi="Segoe UI" w:cs="Segoe UI"/>
                <w:b/>
                <w:bCs/>
                <w:color w:val="0D0D0D"/>
                <w:sz w:val="21"/>
                <w:szCs w:val="21"/>
              </w:rPr>
              <w:t>Original Result</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762BFCFE" w14:textId="77777777" w:rsidR="004B6E57" w:rsidRPr="004B6E57" w:rsidRDefault="004B6E57" w:rsidP="004B6E57">
            <w:pPr>
              <w:spacing w:before="0" w:after="0"/>
              <w:jc w:val="center"/>
              <w:rPr>
                <w:rFonts w:ascii="Segoe UI" w:hAnsi="Segoe UI" w:cs="Segoe UI"/>
                <w:b/>
                <w:bCs/>
                <w:color w:val="0D0D0D"/>
                <w:sz w:val="21"/>
                <w:szCs w:val="21"/>
              </w:rPr>
            </w:pPr>
            <w:r w:rsidRPr="004B6E57">
              <w:rPr>
                <w:rFonts w:ascii="Segoe UI" w:hAnsi="Segoe UI" w:cs="Segoe UI"/>
                <w:b/>
                <w:bCs/>
                <w:color w:val="0D0D0D"/>
                <w:sz w:val="21"/>
                <w:szCs w:val="21"/>
              </w:rPr>
              <w:t>Mutant Result</w:t>
            </w:r>
          </w:p>
        </w:tc>
        <w:tc>
          <w:tcPr>
            <w:tcW w:w="0" w:type="auto"/>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109586E6" w14:textId="77777777" w:rsidR="004B6E57" w:rsidRPr="004B6E57" w:rsidRDefault="004B6E57" w:rsidP="004B6E57">
            <w:pPr>
              <w:spacing w:before="0" w:after="0"/>
              <w:jc w:val="center"/>
              <w:rPr>
                <w:rFonts w:ascii="Segoe UI" w:hAnsi="Segoe UI" w:cs="Segoe UI"/>
                <w:b/>
                <w:bCs/>
                <w:color w:val="0D0D0D"/>
                <w:sz w:val="21"/>
                <w:szCs w:val="21"/>
              </w:rPr>
            </w:pPr>
            <w:r w:rsidRPr="004B6E57">
              <w:rPr>
                <w:rFonts w:ascii="Segoe UI" w:hAnsi="Segoe UI" w:cs="Segoe UI"/>
                <w:b/>
                <w:bCs/>
                <w:color w:val="0D0D0D"/>
                <w:sz w:val="21"/>
                <w:szCs w:val="21"/>
              </w:rPr>
              <w:t>Verdict</w:t>
            </w:r>
          </w:p>
        </w:tc>
      </w:tr>
      <w:tr w:rsidR="004B6E57" w:rsidRPr="004B6E57" w14:paraId="2E028695" w14:textId="77777777" w:rsidTr="004B6E5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1A43A05" w14:textId="77777777" w:rsidR="004B6E57" w:rsidRPr="004B6E57" w:rsidRDefault="004B6E57" w:rsidP="004B6E57">
            <w:pPr>
              <w:spacing w:before="0" w:after="0"/>
              <w:jc w:val="left"/>
              <w:rPr>
                <w:rFonts w:ascii="Segoe UI" w:hAnsi="Segoe UI" w:cs="Segoe UI"/>
                <w:color w:val="0D0D0D"/>
                <w:sz w:val="21"/>
                <w:szCs w:val="21"/>
              </w:rPr>
            </w:pPr>
            <w:proofErr w:type="spellStart"/>
            <w:r w:rsidRPr="004B6E57">
              <w:rPr>
                <w:rFonts w:ascii="Segoe UI" w:hAnsi="Segoe UI" w:cs="Segoe UI"/>
                <w:color w:val="0D0D0D"/>
                <w:sz w:val="21"/>
                <w:szCs w:val="21"/>
              </w:rPr>
              <w:t>testCreateNumberArray_NullData</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452C979" w14:textId="77777777" w:rsidR="004B6E57" w:rsidRPr="004B6E57" w:rsidRDefault="004B6E57" w:rsidP="004B6E57">
            <w:pPr>
              <w:spacing w:before="0" w:after="0"/>
              <w:jc w:val="left"/>
              <w:rPr>
                <w:rFonts w:ascii="Segoe UI" w:hAnsi="Segoe UI" w:cs="Segoe UI"/>
                <w:color w:val="0D0D0D"/>
                <w:sz w:val="21"/>
                <w:szCs w:val="21"/>
              </w:rPr>
            </w:pPr>
            <w:r w:rsidRPr="004B6E57">
              <w:rPr>
                <w:rFonts w:ascii="Segoe UI" w:hAnsi="Segoe UI" w:cs="Segoe UI"/>
                <w:color w:val="0D0D0D"/>
                <w:sz w:val="21"/>
                <w:szCs w:val="21"/>
              </w:rPr>
              <w:t>Passed</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7082A3C" w14:textId="77777777" w:rsidR="004B6E57" w:rsidRPr="004B6E57" w:rsidRDefault="004B6E57" w:rsidP="004B6E57">
            <w:pPr>
              <w:spacing w:before="0" w:after="0"/>
              <w:jc w:val="left"/>
              <w:rPr>
                <w:rFonts w:ascii="Segoe UI" w:hAnsi="Segoe UI" w:cs="Segoe UI"/>
                <w:color w:val="0D0D0D"/>
                <w:sz w:val="21"/>
                <w:szCs w:val="21"/>
              </w:rPr>
            </w:pPr>
            <w:r w:rsidRPr="004B6E57">
              <w:rPr>
                <w:rFonts w:ascii="Segoe UI" w:hAnsi="Segoe UI" w:cs="Segoe UI"/>
                <w:color w:val="0D0D0D"/>
                <w:sz w:val="21"/>
                <w:szCs w:val="21"/>
              </w:rPr>
              <w:t>Passed</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F48FC43" w14:textId="487C5D08" w:rsidR="004B6E57" w:rsidRPr="004B6E57" w:rsidRDefault="004B6E57" w:rsidP="004B6E57">
            <w:pPr>
              <w:spacing w:before="0" w:after="0"/>
              <w:jc w:val="left"/>
              <w:rPr>
                <w:rFonts w:ascii="Segoe UI" w:hAnsi="Segoe UI" w:cs="Segoe UI"/>
                <w:color w:val="0D0D0D"/>
                <w:sz w:val="21"/>
                <w:szCs w:val="21"/>
              </w:rPr>
            </w:pPr>
            <w:r w:rsidRPr="004B6E57">
              <w:rPr>
                <w:rFonts w:ascii="Segoe UI" w:hAnsi="Segoe UI" w:cs="Segoe UI"/>
                <w:color w:val="0D0D0D"/>
                <w:sz w:val="21"/>
                <w:szCs w:val="21"/>
              </w:rPr>
              <w:t>Both the original and mutant methods passed, indicating no change in behavior for handling null data input.</w:t>
            </w:r>
          </w:p>
        </w:tc>
      </w:tr>
      <w:tr w:rsidR="004B6E57" w:rsidRPr="004B6E57" w14:paraId="49F56B5B" w14:textId="77777777" w:rsidTr="004B6E5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1F1DFDE" w14:textId="77777777" w:rsidR="004B6E57" w:rsidRPr="004B6E57" w:rsidRDefault="004B6E57" w:rsidP="004B6E57">
            <w:pPr>
              <w:spacing w:before="0" w:after="0"/>
              <w:jc w:val="left"/>
              <w:rPr>
                <w:rFonts w:ascii="Segoe UI" w:hAnsi="Segoe UI" w:cs="Segoe UI"/>
                <w:color w:val="0D0D0D"/>
                <w:sz w:val="21"/>
                <w:szCs w:val="21"/>
              </w:rPr>
            </w:pPr>
            <w:proofErr w:type="spellStart"/>
            <w:r w:rsidRPr="004B6E57">
              <w:rPr>
                <w:rFonts w:ascii="Segoe UI" w:hAnsi="Segoe UI" w:cs="Segoe UI"/>
                <w:color w:val="0D0D0D"/>
                <w:sz w:val="21"/>
                <w:szCs w:val="21"/>
              </w:rPr>
              <w:t>testCreateNumberArray_EmptyData</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726040B" w14:textId="77777777" w:rsidR="004B6E57" w:rsidRPr="004B6E57" w:rsidRDefault="004B6E57" w:rsidP="004B6E57">
            <w:pPr>
              <w:spacing w:before="0" w:after="0"/>
              <w:jc w:val="left"/>
              <w:rPr>
                <w:rFonts w:ascii="Segoe UI" w:hAnsi="Segoe UI" w:cs="Segoe UI"/>
                <w:color w:val="0D0D0D"/>
                <w:sz w:val="21"/>
                <w:szCs w:val="21"/>
              </w:rPr>
            </w:pPr>
            <w:r w:rsidRPr="004B6E57">
              <w:rPr>
                <w:rFonts w:ascii="Segoe UI" w:hAnsi="Segoe UI" w:cs="Segoe UI"/>
                <w:color w:val="0D0D0D"/>
                <w:sz w:val="21"/>
                <w:szCs w:val="21"/>
              </w:rPr>
              <w:t>Passed</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875DCE7" w14:textId="77777777" w:rsidR="004B6E57" w:rsidRPr="004B6E57" w:rsidRDefault="004B6E57" w:rsidP="004B6E57">
            <w:pPr>
              <w:spacing w:before="0" w:after="0"/>
              <w:jc w:val="left"/>
              <w:rPr>
                <w:rFonts w:ascii="Segoe UI" w:hAnsi="Segoe UI" w:cs="Segoe UI"/>
                <w:color w:val="0D0D0D"/>
                <w:sz w:val="21"/>
                <w:szCs w:val="21"/>
              </w:rPr>
            </w:pPr>
            <w:r w:rsidRPr="004B6E57">
              <w:rPr>
                <w:rFonts w:ascii="Segoe UI" w:hAnsi="Segoe UI" w:cs="Segoe UI"/>
                <w:color w:val="0D0D0D"/>
                <w:sz w:val="21"/>
                <w:szCs w:val="21"/>
              </w:rPr>
              <w:t>Passed</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CA891FC" w14:textId="0CDB7433" w:rsidR="004B6E57" w:rsidRPr="004B6E57" w:rsidRDefault="003649E0" w:rsidP="004B6E57">
            <w:pPr>
              <w:spacing w:before="0" w:after="0"/>
              <w:jc w:val="left"/>
              <w:rPr>
                <w:rFonts w:ascii="Segoe UI" w:hAnsi="Segoe UI" w:cs="Segoe UI"/>
                <w:color w:val="0D0D0D"/>
                <w:sz w:val="21"/>
                <w:szCs w:val="21"/>
              </w:rPr>
            </w:pPr>
            <w:r w:rsidRPr="003649E0">
              <w:rPr>
                <w:rFonts w:ascii="Segoe UI" w:hAnsi="Segoe UI" w:cs="Segoe UI"/>
                <w:color w:val="0D0D0D"/>
                <w:sz w:val="21"/>
                <w:szCs w:val="21"/>
              </w:rPr>
              <w:t>Both the original and mutant methods passed, indicating no change in behavior for handling an empty data array.</w:t>
            </w:r>
          </w:p>
        </w:tc>
      </w:tr>
      <w:tr w:rsidR="004B6E57" w:rsidRPr="004B6E57" w14:paraId="1A1F857E" w14:textId="77777777" w:rsidTr="004B6E5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72450BB" w14:textId="77777777" w:rsidR="004B6E57" w:rsidRPr="004B6E57" w:rsidRDefault="004B6E57" w:rsidP="004B6E57">
            <w:pPr>
              <w:spacing w:before="0" w:after="0"/>
              <w:jc w:val="left"/>
              <w:rPr>
                <w:rFonts w:ascii="Segoe UI" w:hAnsi="Segoe UI" w:cs="Segoe UI"/>
                <w:color w:val="0D0D0D"/>
                <w:sz w:val="21"/>
                <w:szCs w:val="21"/>
              </w:rPr>
            </w:pPr>
            <w:proofErr w:type="spellStart"/>
            <w:r w:rsidRPr="004B6E57">
              <w:rPr>
                <w:rFonts w:ascii="Segoe UI" w:hAnsi="Segoe UI" w:cs="Segoe UI"/>
                <w:color w:val="0D0D0D"/>
                <w:sz w:val="21"/>
                <w:szCs w:val="21"/>
              </w:rPr>
              <w:t>testCreateNumberArray_SingleElement</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73A0B7E" w14:textId="77777777" w:rsidR="004B6E57" w:rsidRPr="004B6E57" w:rsidRDefault="004B6E57" w:rsidP="004B6E57">
            <w:pPr>
              <w:spacing w:before="0" w:after="0"/>
              <w:jc w:val="left"/>
              <w:rPr>
                <w:rFonts w:ascii="Segoe UI" w:hAnsi="Segoe UI" w:cs="Segoe UI"/>
                <w:color w:val="0D0D0D"/>
                <w:sz w:val="21"/>
                <w:szCs w:val="21"/>
              </w:rPr>
            </w:pPr>
            <w:r w:rsidRPr="004B6E57">
              <w:rPr>
                <w:rFonts w:ascii="Segoe UI" w:hAnsi="Segoe UI" w:cs="Segoe UI"/>
                <w:color w:val="0D0D0D"/>
                <w:sz w:val="21"/>
                <w:szCs w:val="21"/>
              </w:rPr>
              <w:t>Passed</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8D7E0C1" w14:textId="77777777" w:rsidR="004B6E57" w:rsidRPr="004B6E57" w:rsidRDefault="004B6E57" w:rsidP="004B6E57">
            <w:pPr>
              <w:spacing w:before="0" w:after="0"/>
              <w:jc w:val="left"/>
              <w:rPr>
                <w:rFonts w:ascii="Segoe UI" w:hAnsi="Segoe UI" w:cs="Segoe UI"/>
                <w:color w:val="0D0D0D"/>
                <w:sz w:val="21"/>
                <w:szCs w:val="21"/>
              </w:rPr>
            </w:pPr>
            <w:r w:rsidRPr="004B6E57">
              <w:rPr>
                <w:rFonts w:ascii="Segoe UI" w:hAnsi="Segoe UI" w:cs="Segoe UI"/>
                <w:color w:val="0D0D0D"/>
                <w:sz w:val="21"/>
                <w:szCs w:val="21"/>
              </w:rPr>
              <w:t>Failed</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CD608E1" w14:textId="65903B8E" w:rsidR="004B6E57" w:rsidRPr="004B6E57" w:rsidRDefault="003649E0" w:rsidP="004B6E57">
            <w:pPr>
              <w:spacing w:before="0" w:after="0"/>
              <w:jc w:val="left"/>
              <w:rPr>
                <w:rFonts w:ascii="Segoe UI" w:hAnsi="Segoe UI" w:cs="Segoe UI"/>
                <w:color w:val="0D0D0D"/>
                <w:sz w:val="21"/>
                <w:szCs w:val="21"/>
              </w:rPr>
            </w:pPr>
            <w:r w:rsidRPr="003649E0">
              <w:rPr>
                <w:rFonts w:ascii="Segoe UI" w:hAnsi="Segoe UI" w:cs="Segoe UI"/>
                <w:color w:val="0D0D0D"/>
                <w:sz w:val="21"/>
                <w:szCs w:val="21"/>
              </w:rPr>
              <w:t>The mutant failed while the original test passed, indicating a difference in behavior for handling a data array with a single element.</w:t>
            </w:r>
          </w:p>
        </w:tc>
      </w:tr>
      <w:tr w:rsidR="004B6E57" w:rsidRPr="004B6E57" w14:paraId="57E3C125" w14:textId="77777777" w:rsidTr="004B6E5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650FFE0" w14:textId="77777777" w:rsidR="004B6E57" w:rsidRPr="004B6E57" w:rsidRDefault="004B6E57" w:rsidP="004B6E57">
            <w:pPr>
              <w:spacing w:before="0" w:after="0"/>
              <w:jc w:val="left"/>
              <w:rPr>
                <w:rFonts w:ascii="Segoe UI" w:hAnsi="Segoe UI" w:cs="Segoe UI"/>
                <w:color w:val="0D0D0D"/>
                <w:sz w:val="21"/>
                <w:szCs w:val="21"/>
              </w:rPr>
            </w:pPr>
            <w:proofErr w:type="spellStart"/>
            <w:r w:rsidRPr="004B6E57">
              <w:rPr>
                <w:rFonts w:ascii="Segoe UI" w:hAnsi="Segoe UI" w:cs="Segoe UI"/>
                <w:color w:val="0D0D0D"/>
                <w:sz w:val="21"/>
                <w:szCs w:val="21"/>
              </w:rPr>
              <w:t>testCreateNumberArray_MultipleElements</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C750AB2" w14:textId="77777777" w:rsidR="004B6E57" w:rsidRPr="004B6E57" w:rsidRDefault="004B6E57" w:rsidP="004B6E57">
            <w:pPr>
              <w:spacing w:before="0" w:after="0"/>
              <w:jc w:val="left"/>
              <w:rPr>
                <w:rFonts w:ascii="Segoe UI" w:hAnsi="Segoe UI" w:cs="Segoe UI"/>
                <w:color w:val="0D0D0D"/>
                <w:sz w:val="21"/>
                <w:szCs w:val="21"/>
              </w:rPr>
            </w:pPr>
            <w:r w:rsidRPr="004B6E57">
              <w:rPr>
                <w:rFonts w:ascii="Segoe UI" w:hAnsi="Segoe UI" w:cs="Segoe UI"/>
                <w:color w:val="0D0D0D"/>
                <w:sz w:val="21"/>
                <w:szCs w:val="21"/>
              </w:rPr>
              <w:t>Passed</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1280BBC" w14:textId="77777777" w:rsidR="004B6E57" w:rsidRPr="004B6E57" w:rsidRDefault="004B6E57" w:rsidP="004B6E57">
            <w:pPr>
              <w:spacing w:before="0" w:after="0"/>
              <w:jc w:val="left"/>
              <w:rPr>
                <w:rFonts w:ascii="Segoe UI" w:hAnsi="Segoe UI" w:cs="Segoe UI"/>
                <w:color w:val="0D0D0D"/>
                <w:sz w:val="21"/>
                <w:szCs w:val="21"/>
              </w:rPr>
            </w:pPr>
            <w:r w:rsidRPr="004B6E57">
              <w:rPr>
                <w:rFonts w:ascii="Segoe UI" w:hAnsi="Segoe UI" w:cs="Segoe UI"/>
                <w:color w:val="0D0D0D"/>
                <w:sz w:val="21"/>
                <w:szCs w:val="21"/>
              </w:rPr>
              <w:t>Failed</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856E033" w14:textId="781FFF1F" w:rsidR="004B6E57" w:rsidRPr="004B6E57" w:rsidRDefault="003649E0" w:rsidP="004B6E57">
            <w:pPr>
              <w:spacing w:before="0" w:after="0"/>
              <w:jc w:val="left"/>
              <w:rPr>
                <w:rFonts w:ascii="Segoe UI" w:hAnsi="Segoe UI" w:cs="Segoe UI"/>
                <w:color w:val="0D0D0D"/>
                <w:sz w:val="21"/>
                <w:szCs w:val="21"/>
              </w:rPr>
            </w:pPr>
            <w:r w:rsidRPr="003649E0">
              <w:rPr>
                <w:rFonts w:ascii="Segoe UI" w:hAnsi="Segoe UI" w:cs="Segoe UI"/>
                <w:color w:val="0D0D0D"/>
                <w:sz w:val="21"/>
                <w:szCs w:val="21"/>
              </w:rPr>
              <w:t>The mutant failed while the original test passed, indicating a difference in behavior for handling a data array with multiple elements.</w:t>
            </w:r>
          </w:p>
        </w:tc>
      </w:tr>
    </w:tbl>
    <w:p w14:paraId="46F49AA3" w14:textId="77777777" w:rsidR="004B6E57" w:rsidRDefault="004B6E57" w:rsidP="00142C1B">
      <w:pPr>
        <w:jc w:val="center"/>
        <w:rPr>
          <w:b/>
          <w:bCs/>
          <w:u w:val="single"/>
        </w:rPr>
      </w:pPr>
    </w:p>
    <w:p w14:paraId="591BF10C" w14:textId="5F8186E6" w:rsidR="00142C1B" w:rsidRDefault="00142C1B" w:rsidP="00142C1B">
      <w:pPr>
        <w:pStyle w:val="Heading2"/>
      </w:pPr>
      <w:bookmarkStart w:id="51" w:name="_Toc154398589"/>
      <w:r>
        <w:t>Summary table of all mutants</w:t>
      </w:r>
      <w:bookmarkEnd w:id="51"/>
    </w:p>
    <w:p w14:paraId="1B667FC0" w14:textId="4D85ED39" w:rsidR="00142C1B" w:rsidRPr="00142C1B" w:rsidRDefault="00142C1B" w:rsidP="00142C1B">
      <w:pPr>
        <w:jc w:val="center"/>
        <w:rPr>
          <w:b/>
          <w:bCs/>
        </w:rPr>
      </w:pPr>
      <w:r w:rsidRPr="00142C1B">
        <w:rPr>
          <w:b/>
          <w:bCs/>
        </w:rPr>
        <w:t>Summary table of all mutants</w:t>
      </w:r>
    </w:p>
    <w:tbl>
      <w:tblPr>
        <w:tblStyle w:val="TableGrid1"/>
        <w:tblW w:w="10380" w:type="dxa"/>
        <w:tblLook w:val="04A0" w:firstRow="1" w:lastRow="0" w:firstColumn="1" w:lastColumn="0" w:noHBand="0" w:noVBand="1"/>
      </w:tblPr>
      <w:tblGrid>
        <w:gridCol w:w="948"/>
        <w:gridCol w:w="1867"/>
        <w:gridCol w:w="828"/>
        <w:gridCol w:w="6737"/>
      </w:tblGrid>
      <w:tr w:rsidR="003649E0" w:rsidRPr="003649E0" w14:paraId="2B4EE26A" w14:textId="77777777" w:rsidTr="003649E0">
        <w:tc>
          <w:tcPr>
            <w:tcW w:w="0" w:type="auto"/>
            <w:hideMark/>
          </w:tcPr>
          <w:p w14:paraId="0A15F760" w14:textId="77777777" w:rsidR="003649E0" w:rsidRPr="003649E0" w:rsidRDefault="003649E0" w:rsidP="003649E0">
            <w:pPr>
              <w:spacing w:before="0" w:after="0"/>
              <w:jc w:val="center"/>
              <w:rPr>
                <w:rFonts w:ascii="Segoe UI" w:hAnsi="Segoe UI" w:cs="Segoe UI"/>
                <w:b/>
                <w:bCs/>
                <w:color w:val="0D0D0D"/>
                <w:sz w:val="21"/>
                <w:szCs w:val="21"/>
              </w:rPr>
            </w:pPr>
            <w:r w:rsidRPr="003649E0">
              <w:rPr>
                <w:rFonts w:ascii="Segoe UI" w:hAnsi="Segoe UI" w:cs="Segoe UI"/>
                <w:b/>
                <w:bCs/>
                <w:color w:val="0D0D0D"/>
                <w:sz w:val="21"/>
                <w:szCs w:val="21"/>
              </w:rPr>
              <w:t>Mutant</w:t>
            </w:r>
          </w:p>
        </w:tc>
        <w:tc>
          <w:tcPr>
            <w:tcW w:w="0" w:type="auto"/>
            <w:hideMark/>
          </w:tcPr>
          <w:p w14:paraId="07BFE31D" w14:textId="77777777" w:rsidR="003649E0" w:rsidRPr="003649E0" w:rsidRDefault="003649E0" w:rsidP="003649E0">
            <w:pPr>
              <w:spacing w:before="0" w:after="0"/>
              <w:jc w:val="center"/>
              <w:rPr>
                <w:rFonts w:ascii="Segoe UI" w:hAnsi="Segoe UI" w:cs="Segoe UI"/>
                <w:b/>
                <w:bCs/>
                <w:color w:val="0D0D0D"/>
                <w:sz w:val="21"/>
                <w:szCs w:val="21"/>
              </w:rPr>
            </w:pPr>
            <w:r w:rsidRPr="003649E0">
              <w:rPr>
                <w:rFonts w:ascii="Segoe UI" w:hAnsi="Segoe UI" w:cs="Segoe UI"/>
                <w:b/>
                <w:bCs/>
                <w:color w:val="0D0D0D"/>
                <w:sz w:val="21"/>
                <w:szCs w:val="21"/>
              </w:rPr>
              <w:t>Mutation Operator</w:t>
            </w:r>
          </w:p>
        </w:tc>
        <w:tc>
          <w:tcPr>
            <w:tcW w:w="0" w:type="auto"/>
            <w:hideMark/>
          </w:tcPr>
          <w:p w14:paraId="67787CB7" w14:textId="77777777" w:rsidR="003649E0" w:rsidRPr="003649E0" w:rsidRDefault="003649E0" w:rsidP="003649E0">
            <w:pPr>
              <w:spacing w:before="0" w:after="0"/>
              <w:jc w:val="center"/>
              <w:rPr>
                <w:rFonts w:ascii="Segoe UI" w:hAnsi="Segoe UI" w:cs="Segoe UI"/>
                <w:b/>
                <w:bCs/>
                <w:color w:val="0D0D0D"/>
                <w:sz w:val="21"/>
                <w:szCs w:val="21"/>
              </w:rPr>
            </w:pPr>
            <w:r w:rsidRPr="003649E0">
              <w:rPr>
                <w:rFonts w:ascii="Segoe UI" w:hAnsi="Segoe UI" w:cs="Segoe UI"/>
                <w:b/>
                <w:bCs/>
                <w:color w:val="0D0D0D"/>
                <w:sz w:val="21"/>
                <w:szCs w:val="21"/>
              </w:rPr>
              <w:t>Result</w:t>
            </w:r>
          </w:p>
        </w:tc>
        <w:tc>
          <w:tcPr>
            <w:tcW w:w="0" w:type="auto"/>
            <w:hideMark/>
          </w:tcPr>
          <w:p w14:paraId="145566A1" w14:textId="77777777" w:rsidR="003649E0" w:rsidRPr="003649E0" w:rsidRDefault="003649E0" w:rsidP="003649E0">
            <w:pPr>
              <w:spacing w:before="0" w:after="0"/>
              <w:jc w:val="center"/>
              <w:rPr>
                <w:rFonts w:ascii="Segoe UI" w:hAnsi="Segoe UI" w:cs="Segoe UI"/>
                <w:b/>
                <w:bCs/>
                <w:color w:val="0D0D0D"/>
                <w:sz w:val="21"/>
                <w:szCs w:val="21"/>
              </w:rPr>
            </w:pPr>
            <w:r w:rsidRPr="003649E0">
              <w:rPr>
                <w:rFonts w:ascii="Segoe UI" w:hAnsi="Segoe UI" w:cs="Segoe UI"/>
                <w:b/>
                <w:bCs/>
                <w:color w:val="0D0D0D"/>
                <w:sz w:val="21"/>
                <w:szCs w:val="21"/>
              </w:rPr>
              <w:t>Explanation</w:t>
            </w:r>
          </w:p>
        </w:tc>
      </w:tr>
      <w:tr w:rsidR="003649E0" w:rsidRPr="003649E0" w14:paraId="629C1C1C" w14:textId="77777777" w:rsidTr="003649E0">
        <w:tc>
          <w:tcPr>
            <w:tcW w:w="0" w:type="auto"/>
            <w:hideMark/>
          </w:tcPr>
          <w:p w14:paraId="0C50D1A1" w14:textId="77777777" w:rsidR="003649E0" w:rsidRPr="003649E0" w:rsidRDefault="003649E0" w:rsidP="003649E0">
            <w:pPr>
              <w:spacing w:before="0" w:after="0"/>
              <w:jc w:val="left"/>
              <w:rPr>
                <w:rFonts w:ascii="Segoe UI" w:hAnsi="Segoe UI" w:cs="Segoe UI"/>
                <w:color w:val="0D0D0D"/>
                <w:sz w:val="21"/>
                <w:szCs w:val="21"/>
              </w:rPr>
            </w:pPr>
            <w:r w:rsidRPr="003649E0">
              <w:rPr>
                <w:rFonts w:ascii="Segoe UI" w:hAnsi="Segoe UI" w:cs="Segoe UI"/>
                <w:color w:val="0D0D0D"/>
                <w:sz w:val="21"/>
                <w:szCs w:val="21"/>
              </w:rPr>
              <w:t>1</w:t>
            </w:r>
          </w:p>
        </w:tc>
        <w:tc>
          <w:tcPr>
            <w:tcW w:w="0" w:type="auto"/>
            <w:hideMark/>
          </w:tcPr>
          <w:p w14:paraId="1386CE28" w14:textId="77777777" w:rsidR="003649E0" w:rsidRPr="003649E0" w:rsidRDefault="003649E0" w:rsidP="003649E0">
            <w:pPr>
              <w:spacing w:before="0" w:after="0"/>
              <w:jc w:val="left"/>
              <w:rPr>
                <w:rFonts w:ascii="Segoe UI" w:hAnsi="Segoe UI" w:cs="Segoe UI"/>
                <w:color w:val="0D0D0D"/>
                <w:sz w:val="21"/>
                <w:szCs w:val="21"/>
              </w:rPr>
            </w:pPr>
            <w:r w:rsidRPr="003649E0">
              <w:rPr>
                <w:rFonts w:ascii="Segoe UI" w:hAnsi="Segoe UI" w:cs="Segoe UI"/>
                <w:color w:val="0D0D0D"/>
                <w:sz w:val="21"/>
                <w:szCs w:val="21"/>
              </w:rPr>
              <w:t>Arithmetic Operator Replacement</w:t>
            </w:r>
          </w:p>
        </w:tc>
        <w:tc>
          <w:tcPr>
            <w:tcW w:w="0" w:type="auto"/>
            <w:hideMark/>
          </w:tcPr>
          <w:p w14:paraId="359F7EA4" w14:textId="77777777" w:rsidR="003649E0" w:rsidRPr="003649E0" w:rsidRDefault="003649E0" w:rsidP="003649E0">
            <w:pPr>
              <w:spacing w:before="0" w:after="0"/>
              <w:jc w:val="left"/>
              <w:rPr>
                <w:rFonts w:ascii="Segoe UI" w:hAnsi="Segoe UI" w:cs="Segoe UI"/>
                <w:color w:val="0D0D0D"/>
                <w:sz w:val="21"/>
                <w:szCs w:val="21"/>
              </w:rPr>
            </w:pPr>
            <w:r w:rsidRPr="003649E0">
              <w:rPr>
                <w:rFonts w:ascii="Segoe UI" w:hAnsi="Segoe UI" w:cs="Segoe UI"/>
                <w:color w:val="0D0D0D"/>
                <w:sz w:val="21"/>
                <w:szCs w:val="21"/>
              </w:rPr>
              <w:t>Fail</w:t>
            </w:r>
          </w:p>
        </w:tc>
        <w:tc>
          <w:tcPr>
            <w:tcW w:w="0" w:type="auto"/>
            <w:hideMark/>
          </w:tcPr>
          <w:p w14:paraId="42CA3690" w14:textId="77777777" w:rsidR="003649E0" w:rsidRPr="003649E0" w:rsidRDefault="003649E0" w:rsidP="003649E0">
            <w:pPr>
              <w:spacing w:before="0" w:after="0"/>
              <w:jc w:val="left"/>
              <w:rPr>
                <w:rFonts w:ascii="Segoe UI" w:hAnsi="Segoe UI" w:cs="Segoe UI"/>
                <w:color w:val="0D0D0D"/>
                <w:sz w:val="21"/>
                <w:szCs w:val="21"/>
              </w:rPr>
            </w:pPr>
            <w:r w:rsidRPr="003649E0">
              <w:rPr>
                <w:rFonts w:ascii="Segoe UI" w:hAnsi="Segoe UI" w:cs="Segoe UI"/>
                <w:color w:val="0D0D0D"/>
                <w:sz w:val="21"/>
                <w:szCs w:val="21"/>
              </w:rPr>
              <w:t xml:space="preserve">Mutant 1 changed the arithmetic operation in the </w:t>
            </w:r>
            <w:proofErr w:type="spellStart"/>
            <w:r w:rsidRPr="003649E0">
              <w:rPr>
                <w:rFonts w:ascii="Courier New" w:hAnsi="Courier New" w:cs="Courier New"/>
                <w:b/>
                <w:bCs/>
                <w:color w:val="0D0D0D"/>
                <w:sz w:val="18"/>
                <w:szCs w:val="18"/>
                <w:bdr w:val="single" w:sz="2" w:space="0" w:color="E3E3E3" w:frame="1"/>
              </w:rPr>
              <w:t>createNumberArray</w:t>
            </w:r>
            <w:proofErr w:type="spellEnd"/>
            <w:r w:rsidRPr="003649E0">
              <w:rPr>
                <w:rFonts w:ascii="Segoe UI" w:hAnsi="Segoe UI" w:cs="Segoe UI"/>
                <w:color w:val="0D0D0D"/>
                <w:sz w:val="21"/>
                <w:szCs w:val="21"/>
              </w:rPr>
              <w:t xml:space="preserve"> method, causing it to produce incorrect results for some test cases. This change led to a failure in test cases that involve checking the content of the created number array.</w:t>
            </w:r>
          </w:p>
        </w:tc>
      </w:tr>
      <w:tr w:rsidR="003649E0" w:rsidRPr="003649E0" w14:paraId="2757842F" w14:textId="77777777" w:rsidTr="003649E0">
        <w:tc>
          <w:tcPr>
            <w:tcW w:w="0" w:type="auto"/>
            <w:hideMark/>
          </w:tcPr>
          <w:p w14:paraId="19EF4A4C" w14:textId="77777777" w:rsidR="003649E0" w:rsidRPr="003649E0" w:rsidRDefault="003649E0" w:rsidP="003649E0">
            <w:pPr>
              <w:spacing w:before="0" w:after="0"/>
              <w:jc w:val="left"/>
              <w:rPr>
                <w:rFonts w:ascii="Segoe UI" w:hAnsi="Segoe UI" w:cs="Segoe UI"/>
                <w:color w:val="0D0D0D"/>
                <w:sz w:val="21"/>
                <w:szCs w:val="21"/>
              </w:rPr>
            </w:pPr>
            <w:r w:rsidRPr="003649E0">
              <w:rPr>
                <w:rFonts w:ascii="Segoe UI" w:hAnsi="Segoe UI" w:cs="Segoe UI"/>
                <w:color w:val="0D0D0D"/>
                <w:sz w:val="21"/>
                <w:szCs w:val="21"/>
              </w:rPr>
              <w:t>2</w:t>
            </w:r>
          </w:p>
        </w:tc>
        <w:tc>
          <w:tcPr>
            <w:tcW w:w="0" w:type="auto"/>
            <w:hideMark/>
          </w:tcPr>
          <w:p w14:paraId="0C01FD36" w14:textId="77777777" w:rsidR="003649E0" w:rsidRPr="003649E0" w:rsidRDefault="003649E0" w:rsidP="003649E0">
            <w:pPr>
              <w:spacing w:before="0" w:after="0"/>
              <w:jc w:val="left"/>
              <w:rPr>
                <w:rFonts w:ascii="Segoe UI" w:hAnsi="Segoe UI" w:cs="Segoe UI"/>
                <w:color w:val="0D0D0D"/>
                <w:sz w:val="21"/>
                <w:szCs w:val="21"/>
              </w:rPr>
            </w:pPr>
            <w:r w:rsidRPr="003649E0">
              <w:rPr>
                <w:rFonts w:ascii="Segoe UI" w:hAnsi="Segoe UI" w:cs="Segoe UI"/>
                <w:color w:val="0D0D0D"/>
                <w:sz w:val="21"/>
                <w:szCs w:val="21"/>
              </w:rPr>
              <w:t>Arithmetic Operator Replacement</w:t>
            </w:r>
          </w:p>
        </w:tc>
        <w:tc>
          <w:tcPr>
            <w:tcW w:w="0" w:type="auto"/>
            <w:hideMark/>
          </w:tcPr>
          <w:p w14:paraId="435BAB8D" w14:textId="77777777" w:rsidR="003649E0" w:rsidRPr="003649E0" w:rsidRDefault="003649E0" w:rsidP="003649E0">
            <w:pPr>
              <w:spacing w:before="0" w:after="0"/>
              <w:jc w:val="left"/>
              <w:rPr>
                <w:rFonts w:ascii="Segoe UI" w:hAnsi="Segoe UI" w:cs="Segoe UI"/>
                <w:color w:val="0D0D0D"/>
                <w:sz w:val="21"/>
                <w:szCs w:val="21"/>
              </w:rPr>
            </w:pPr>
            <w:r w:rsidRPr="003649E0">
              <w:rPr>
                <w:rFonts w:ascii="Segoe UI" w:hAnsi="Segoe UI" w:cs="Segoe UI"/>
                <w:color w:val="0D0D0D"/>
                <w:sz w:val="21"/>
                <w:szCs w:val="21"/>
              </w:rPr>
              <w:t>Fail</w:t>
            </w:r>
          </w:p>
        </w:tc>
        <w:tc>
          <w:tcPr>
            <w:tcW w:w="0" w:type="auto"/>
            <w:hideMark/>
          </w:tcPr>
          <w:p w14:paraId="2ED11D23" w14:textId="77777777" w:rsidR="003649E0" w:rsidRPr="003649E0" w:rsidRDefault="003649E0" w:rsidP="003649E0">
            <w:pPr>
              <w:spacing w:before="0" w:after="0"/>
              <w:jc w:val="left"/>
              <w:rPr>
                <w:rFonts w:ascii="Segoe UI" w:hAnsi="Segoe UI" w:cs="Segoe UI"/>
                <w:color w:val="0D0D0D"/>
                <w:sz w:val="21"/>
                <w:szCs w:val="21"/>
              </w:rPr>
            </w:pPr>
            <w:r w:rsidRPr="003649E0">
              <w:rPr>
                <w:rFonts w:ascii="Segoe UI" w:hAnsi="Segoe UI" w:cs="Segoe UI"/>
                <w:color w:val="0D0D0D"/>
                <w:sz w:val="21"/>
                <w:szCs w:val="21"/>
              </w:rPr>
              <w:t xml:space="preserve">Mutant 2 also changed the arithmetic operation in the </w:t>
            </w:r>
            <w:proofErr w:type="spellStart"/>
            <w:r w:rsidRPr="003649E0">
              <w:rPr>
                <w:rFonts w:ascii="Courier New" w:hAnsi="Courier New" w:cs="Courier New"/>
                <w:b/>
                <w:bCs/>
                <w:color w:val="0D0D0D"/>
                <w:sz w:val="18"/>
                <w:szCs w:val="18"/>
                <w:bdr w:val="single" w:sz="2" w:space="0" w:color="E3E3E3" w:frame="1"/>
              </w:rPr>
              <w:t>createNumberArray</w:t>
            </w:r>
            <w:proofErr w:type="spellEnd"/>
            <w:r w:rsidRPr="003649E0">
              <w:rPr>
                <w:rFonts w:ascii="Segoe UI" w:hAnsi="Segoe UI" w:cs="Segoe UI"/>
                <w:color w:val="0D0D0D"/>
                <w:sz w:val="21"/>
                <w:szCs w:val="21"/>
              </w:rPr>
              <w:t xml:space="preserve"> method, resulting in incorrect results similar to Mutant 1. This change led to a failure in test cases that involve checking the content of the created number array.</w:t>
            </w:r>
          </w:p>
        </w:tc>
      </w:tr>
      <w:tr w:rsidR="003649E0" w:rsidRPr="003649E0" w14:paraId="240E5A25" w14:textId="77777777" w:rsidTr="003649E0">
        <w:tc>
          <w:tcPr>
            <w:tcW w:w="0" w:type="auto"/>
            <w:hideMark/>
          </w:tcPr>
          <w:p w14:paraId="6376C8F4" w14:textId="77777777" w:rsidR="003649E0" w:rsidRPr="003649E0" w:rsidRDefault="003649E0" w:rsidP="003649E0">
            <w:pPr>
              <w:spacing w:before="0" w:after="0"/>
              <w:jc w:val="left"/>
              <w:rPr>
                <w:rFonts w:ascii="Segoe UI" w:hAnsi="Segoe UI" w:cs="Segoe UI"/>
                <w:color w:val="0D0D0D"/>
                <w:sz w:val="21"/>
                <w:szCs w:val="21"/>
              </w:rPr>
            </w:pPr>
            <w:r w:rsidRPr="003649E0">
              <w:rPr>
                <w:rFonts w:ascii="Segoe UI" w:hAnsi="Segoe UI" w:cs="Segoe UI"/>
                <w:color w:val="0D0D0D"/>
                <w:sz w:val="21"/>
                <w:szCs w:val="21"/>
              </w:rPr>
              <w:t>3</w:t>
            </w:r>
          </w:p>
        </w:tc>
        <w:tc>
          <w:tcPr>
            <w:tcW w:w="0" w:type="auto"/>
            <w:hideMark/>
          </w:tcPr>
          <w:p w14:paraId="5F081639" w14:textId="77777777" w:rsidR="003649E0" w:rsidRPr="003649E0" w:rsidRDefault="003649E0" w:rsidP="003649E0">
            <w:pPr>
              <w:spacing w:before="0" w:after="0"/>
              <w:jc w:val="left"/>
              <w:rPr>
                <w:rFonts w:ascii="Segoe UI" w:hAnsi="Segoe UI" w:cs="Segoe UI"/>
                <w:color w:val="0D0D0D"/>
                <w:sz w:val="21"/>
                <w:szCs w:val="21"/>
              </w:rPr>
            </w:pPr>
            <w:r w:rsidRPr="003649E0">
              <w:rPr>
                <w:rFonts w:ascii="Segoe UI" w:hAnsi="Segoe UI" w:cs="Segoe UI"/>
                <w:color w:val="0D0D0D"/>
                <w:sz w:val="21"/>
                <w:szCs w:val="21"/>
              </w:rPr>
              <w:t>Conditional Operator Replacement</w:t>
            </w:r>
          </w:p>
        </w:tc>
        <w:tc>
          <w:tcPr>
            <w:tcW w:w="0" w:type="auto"/>
            <w:hideMark/>
          </w:tcPr>
          <w:p w14:paraId="544983E3" w14:textId="77777777" w:rsidR="003649E0" w:rsidRPr="003649E0" w:rsidRDefault="003649E0" w:rsidP="003649E0">
            <w:pPr>
              <w:spacing w:before="0" w:after="0"/>
              <w:jc w:val="left"/>
              <w:rPr>
                <w:rFonts w:ascii="Segoe UI" w:hAnsi="Segoe UI" w:cs="Segoe UI"/>
                <w:color w:val="0D0D0D"/>
                <w:sz w:val="21"/>
                <w:szCs w:val="21"/>
              </w:rPr>
            </w:pPr>
            <w:r w:rsidRPr="003649E0">
              <w:rPr>
                <w:rFonts w:ascii="Segoe UI" w:hAnsi="Segoe UI" w:cs="Segoe UI"/>
                <w:color w:val="0D0D0D"/>
                <w:sz w:val="21"/>
                <w:szCs w:val="21"/>
              </w:rPr>
              <w:t>Fail</w:t>
            </w:r>
          </w:p>
        </w:tc>
        <w:tc>
          <w:tcPr>
            <w:tcW w:w="0" w:type="auto"/>
            <w:hideMark/>
          </w:tcPr>
          <w:p w14:paraId="23558CFC" w14:textId="77777777" w:rsidR="003649E0" w:rsidRPr="003649E0" w:rsidRDefault="003649E0" w:rsidP="003649E0">
            <w:pPr>
              <w:spacing w:before="0" w:after="0"/>
              <w:jc w:val="left"/>
              <w:rPr>
                <w:rFonts w:ascii="Segoe UI" w:hAnsi="Segoe UI" w:cs="Segoe UI"/>
                <w:color w:val="0D0D0D"/>
                <w:sz w:val="21"/>
                <w:szCs w:val="21"/>
              </w:rPr>
            </w:pPr>
            <w:r w:rsidRPr="003649E0">
              <w:rPr>
                <w:rFonts w:ascii="Segoe UI" w:hAnsi="Segoe UI" w:cs="Segoe UI"/>
                <w:color w:val="0D0D0D"/>
                <w:sz w:val="21"/>
                <w:szCs w:val="21"/>
              </w:rPr>
              <w:t xml:space="preserve">Mutant 3 replaced the conditional operator in the </w:t>
            </w:r>
            <w:proofErr w:type="spellStart"/>
            <w:r w:rsidRPr="003649E0">
              <w:rPr>
                <w:rFonts w:ascii="Courier New" w:hAnsi="Courier New" w:cs="Courier New"/>
                <w:b/>
                <w:bCs/>
                <w:color w:val="0D0D0D"/>
                <w:sz w:val="18"/>
                <w:szCs w:val="18"/>
                <w:bdr w:val="single" w:sz="2" w:space="0" w:color="E3E3E3" w:frame="1"/>
              </w:rPr>
              <w:t>calculateRowTotal</w:t>
            </w:r>
            <w:proofErr w:type="spellEnd"/>
            <w:r w:rsidRPr="003649E0">
              <w:rPr>
                <w:rFonts w:ascii="Segoe UI" w:hAnsi="Segoe UI" w:cs="Segoe UI"/>
                <w:color w:val="0D0D0D"/>
                <w:sz w:val="21"/>
                <w:szCs w:val="21"/>
              </w:rPr>
              <w:t xml:space="preserve"> method, altering the logic of how row totals are calculated. This change led to a failure in test cases that expect correct row total calculation.</w:t>
            </w:r>
          </w:p>
        </w:tc>
      </w:tr>
      <w:tr w:rsidR="003649E0" w:rsidRPr="003649E0" w14:paraId="159E0DAD" w14:textId="77777777" w:rsidTr="003649E0">
        <w:tc>
          <w:tcPr>
            <w:tcW w:w="0" w:type="auto"/>
            <w:hideMark/>
          </w:tcPr>
          <w:p w14:paraId="55A4F291" w14:textId="77777777" w:rsidR="003649E0" w:rsidRPr="003649E0" w:rsidRDefault="003649E0" w:rsidP="003649E0">
            <w:pPr>
              <w:spacing w:before="0" w:after="0"/>
              <w:jc w:val="left"/>
              <w:rPr>
                <w:rFonts w:ascii="Segoe UI" w:hAnsi="Segoe UI" w:cs="Segoe UI"/>
                <w:color w:val="0D0D0D"/>
                <w:sz w:val="21"/>
                <w:szCs w:val="21"/>
              </w:rPr>
            </w:pPr>
            <w:r w:rsidRPr="003649E0">
              <w:rPr>
                <w:rFonts w:ascii="Segoe UI" w:hAnsi="Segoe UI" w:cs="Segoe UI"/>
                <w:color w:val="0D0D0D"/>
                <w:sz w:val="21"/>
                <w:szCs w:val="21"/>
              </w:rPr>
              <w:t>4</w:t>
            </w:r>
          </w:p>
        </w:tc>
        <w:tc>
          <w:tcPr>
            <w:tcW w:w="0" w:type="auto"/>
            <w:hideMark/>
          </w:tcPr>
          <w:p w14:paraId="33FA7633" w14:textId="77777777" w:rsidR="003649E0" w:rsidRPr="003649E0" w:rsidRDefault="003649E0" w:rsidP="003649E0">
            <w:pPr>
              <w:spacing w:before="0" w:after="0"/>
              <w:jc w:val="left"/>
              <w:rPr>
                <w:rFonts w:ascii="Segoe UI" w:hAnsi="Segoe UI" w:cs="Segoe UI"/>
                <w:color w:val="0D0D0D"/>
                <w:sz w:val="21"/>
                <w:szCs w:val="21"/>
              </w:rPr>
            </w:pPr>
            <w:r w:rsidRPr="003649E0">
              <w:rPr>
                <w:rFonts w:ascii="Segoe UI" w:hAnsi="Segoe UI" w:cs="Segoe UI"/>
                <w:color w:val="0D0D0D"/>
                <w:sz w:val="21"/>
                <w:szCs w:val="21"/>
              </w:rPr>
              <w:t>Negation of Conditional Expression</w:t>
            </w:r>
          </w:p>
        </w:tc>
        <w:tc>
          <w:tcPr>
            <w:tcW w:w="0" w:type="auto"/>
            <w:hideMark/>
          </w:tcPr>
          <w:p w14:paraId="2A954DFB" w14:textId="77777777" w:rsidR="003649E0" w:rsidRPr="003649E0" w:rsidRDefault="003649E0" w:rsidP="003649E0">
            <w:pPr>
              <w:spacing w:before="0" w:after="0"/>
              <w:jc w:val="left"/>
              <w:rPr>
                <w:rFonts w:ascii="Segoe UI" w:hAnsi="Segoe UI" w:cs="Segoe UI"/>
                <w:color w:val="0D0D0D"/>
                <w:sz w:val="21"/>
                <w:szCs w:val="21"/>
              </w:rPr>
            </w:pPr>
            <w:r w:rsidRPr="003649E0">
              <w:rPr>
                <w:rFonts w:ascii="Segoe UI" w:hAnsi="Segoe UI" w:cs="Segoe UI"/>
                <w:color w:val="0D0D0D"/>
                <w:sz w:val="21"/>
                <w:szCs w:val="21"/>
              </w:rPr>
              <w:t>Pass</w:t>
            </w:r>
          </w:p>
        </w:tc>
        <w:tc>
          <w:tcPr>
            <w:tcW w:w="0" w:type="auto"/>
            <w:hideMark/>
          </w:tcPr>
          <w:p w14:paraId="3CDD6CA7" w14:textId="77777777" w:rsidR="003649E0" w:rsidRPr="003649E0" w:rsidRDefault="003649E0" w:rsidP="003649E0">
            <w:pPr>
              <w:spacing w:before="0" w:after="0"/>
              <w:jc w:val="left"/>
              <w:rPr>
                <w:rFonts w:ascii="Segoe UI" w:hAnsi="Segoe UI" w:cs="Segoe UI"/>
                <w:color w:val="0D0D0D"/>
                <w:sz w:val="21"/>
                <w:szCs w:val="21"/>
              </w:rPr>
            </w:pPr>
            <w:r w:rsidRPr="003649E0">
              <w:rPr>
                <w:rFonts w:ascii="Segoe UI" w:hAnsi="Segoe UI" w:cs="Segoe UI"/>
                <w:color w:val="0D0D0D"/>
                <w:sz w:val="21"/>
                <w:szCs w:val="21"/>
              </w:rPr>
              <w:t xml:space="preserve">Mutant 4 negated the conditional expression in the </w:t>
            </w:r>
            <w:proofErr w:type="spellStart"/>
            <w:r w:rsidRPr="003649E0">
              <w:rPr>
                <w:rFonts w:ascii="Courier New" w:hAnsi="Courier New" w:cs="Courier New"/>
                <w:b/>
                <w:bCs/>
                <w:color w:val="0D0D0D"/>
                <w:sz w:val="18"/>
                <w:szCs w:val="18"/>
                <w:bdr w:val="single" w:sz="2" w:space="0" w:color="E3E3E3" w:frame="1"/>
              </w:rPr>
              <w:t>calculateRowTotal</w:t>
            </w:r>
            <w:proofErr w:type="spellEnd"/>
            <w:r w:rsidRPr="003649E0">
              <w:rPr>
                <w:rFonts w:ascii="Segoe UI" w:hAnsi="Segoe UI" w:cs="Segoe UI"/>
                <w:color w:val="0D0D0D"/>
                <w:sz w:val="21"/>
                <w:szCs w:val="21"/>
              </w:rPr>
              <w:t xml:space="preserve"> method, but the test suite still passed. This is because the original and mutant methods have the same behavior for handling null or out-of-bounds row indexes.</w:t>
            </w:r>
          </w:p>
        </w:tc>
      </w:tr>
      <w:tr w:rsidR="003649E0" w:rsidRPr="003649E0" w14:paraId="4F367BC5" w14:textId="77777777" w:rsidTr="003649E0">
        <w:tc>
          <w:tcPr>
            <w:tcW w:w="0" w:type="auto"/>
            <w:hideMark/>
          </w:tcPr>
          <w:p w14:paraId="6B7F5281" w14:textId="77777777" w:rsidR="003649E0" w:rsidRPr="003649E0" w:rsidRDefault="003649E0" w:rsidP="003649E0">
            <w:pPr>
              <w:spacing w:before="0" w:after="0"/>
              <w:jc w:val="left"/>
              <w:rPr>
                <w:rFonts w:ascii="Segoe UI" w:hAnsi="Segoe UI" w:cs="Segoe UI"/>
                <w:color w:val="0D0D0D"/>
                <w:sz w:val="21"/>
                <w:szCs w:val="21"/>
              </w:rPr>
            </w:pPr>
            <w:r w:rsidRPr="003649E0">
              <w:rPr>
                <w:rFonts w:ascii="Segoe UI" w:hAnsi="Segoe UI" w:cs="Segoe UI"/>
                <w:color w:val="0D0D0D"/>
                <w:sz w:val="21"/>
                <w:szCs w:val="21"/>
              </w:rPr>
              <w:t>5</w:t>
            </w:r>
          </w:p>
        </w:tc>
        <w:tc>
          <w:tcPr>
            <w:tcW w:w="0" w:type="auto"/>
            <w:hideMark/>
          </w:tcPr>
          <w:p w14:paraId="0E8D0299" w14:textId="77777777" w:rsidR="003649E0" w:rsidRPr="003649E0" w:rsidRDefault="003649E0" w:rsidP="003649E0">
            <w:pPr>
              <w:spacing w:before="0" w:after="0"/>
              <w:jc w:val="left"/>
              <w:rPr>
                <w:rFonts w:ascii="Segoe UI" w:hAnsi="Segoe UI" w:cs="Segoe UI"/>
                <w:color w:val="0D0D0D"/>
                <w:sz w:val="21"/>
                <w:szCs w:val="21"/>
              </w:rPr>
            </w:pPr>
            <w:r w:rsidRPr="003649E0">
              <w:rPr>
                <w:rFonts w:ascii="Segoe UI" w:hAnsi="Segoe UI" w:cs="Segoe UI"/>
                <w:color w:val="0D0D0D"/>
                <w:sz w:val="21"/>
                <w:szCs w:val="21"/>
              </w:rPr>
              <w:t>Conditional Operator Replacement</w:t>
            </w:r>
          </w:p>
        </w:tc>
        <w:tc>
          <w:tcPr>
            <w:tcW w:w="0" w:type="auto"/>
            <w:hideMark/>
          </w:tcPr>
          <w:p w14:paraId="52A95211" w14:textId="77777777" w:rsidR="003649E0" w:rsidRPr="003649E0" w:rsidRDefault="003649E0" w:rsidP="003649E0">
            <w:pPr>
              <w:spacing w:before="0" w:after="0"/>
              <w:jc w:val="left"/>
              <w:rPr>
                <w:rFonts w:ascii="Segoe UI" w:hAnsi="Segoe UI" w:cs="Segoe UI"/>
                <w:color w:val="0D0D0D"/>
                <w:sz w:val="21"/>
                <w:szCs w:val="21"/>
              </w:rPr>
            </w:pPr>
            <w:r w:rsidRPr="003649E0">
              <w:rPr>
                <w:rFonts w:ascii="Segoe UI" w:hAnsi="Segoe UI" w:cs="Segoe UI"/>
                <w:color w:val="0D0D0D"/>
                <w:sz w:val="21"/>
                <w:szCs w:val="21"/>
              </w:rPr>
              <w:t>Fail</w:t>
            </w:r>
          </w:p>
        </w:tc>
        <w:tc>
          <w:tcPr>
            <w:tcW w:w="0" w:type="auto"/>
            <w:hideMark/>
          </w:tcPr>
          <w:p w14:paraId="44BE2FA4" w14:textId="77777777" w:rsidR="003649E0" w:rsidRPr="003649E0" w:rsidRDefault="003649E0" w:rsidP="003649E0">
            <w:pPr>
              <w:spacing w:before="0" w:after="0"/>
              <w:jc w:val="left"/>
              <w:rPr>
                <w:rFonts w:ascii="Segoe UI" w:hAnsi="Segoe UI" w:cs="Segoe UI"/>
                <w:color w:val="0D0D0D"/>
                <w:sz w:val="21"/>
                <w:szCs w:val="21"/>
              </w:rPr>
            </w:pPr>
            <w:r w:rsidRPr="003649E0">
              <w:rPr>
                <w:rFonts w:ascii="Segoe UI" w:hAnsi="Segoe UI" w:cs="Segoe UI"/>
                <w:color w:val="0D0D0D"/>
                <w:sz w:val="21"/>
                <w:szCs w:val="21"/>
              </w:rPr>
              <w:t xml:space="preserve">Mutant 5 replaced the conditional operator in the </w:t>
            </w:r>
            <w:proofErr w:type="spellStart"/>
            <w:r w:rsidRPr="003649E0">
              <w:rPr>
                <w:rFonts w:ascii="Courier New" w:hAnsi="Courier New" w:cs="Courier New"/>
                <w:b/>
                <w:bCs/>
                <w:color w:val="0D0D0D"/>
                <w:sz w:val="18"/>
                <w:szCs w:val="18"/>
                <w:bdr w:val="single" w:sz="2" w:space="0" w:color="E3E3E3" w:frame="1"/>
              </w:rPr>
              <w:t>calculateColumnTotal</w:t>
            </w:r>
            <w:proofErr w:type="spellEnd"/>
            <w:r w:rsidRPr="003649E0">
              <w:rPr>
                <w:rFonts w:ascii="Segoe UI" w:hAnsi="Segoe UI" w:cs="Segoe UI"/>
                <w:color w:val="0D0D0D"/>
                <w:sz w:val="21"/>
                <w:szCs w:val="21"/>
              </w:rPr>
              <w:t xml:space="preserve"> method, altering the logic of how column totals are calculated. This change led to a failure in test cases that expect correct column total calculation.</w:t>
            </w:r>
          </w:p>
        </w:tc>
      </w:tr>
    </w:tbl>
    <w:p w14:paraId="10029901" w14:textId="77777777" w:rsidR="00142C1B" w:rsidRPr="00142C1B" w:rsidRDefault="00142C1B" w:rsidP="00142C1B">
      <w:pPr>
        <w:jc w:val="center"/>
      </w:pPr>
    </w:p>
    <w:p w14:paraId="41A68AE9" w14:textId="159291B2" w:rsidR="004B4268" w:rsidRDefault="002D0292" w:rsidP="002D0292">
      <w:pPr>
        <w:pStyle w:val="Heading1"/>
      </w:pPr>
      <w:bookmarkStart w:id="52" w:name="_Toc154398590"/>
      <w:r>
        <w:t>T</w:t>
      </w:r>
      <w:r w:rsidR="004B4268">
        <w:t>eam work</w:t>
      </w:r>
      <w:bookmarkEnd w:id="52"/>
    </w:p>
    <w:p w14:paraId="32EC12C3" w14:textId="225FCAAA" w:rsidR="001E575E" w:rsidRPr="001E575E" w:rsidRDefault="001E575E" w:rsidP="001E575E"/>
    <w:p w14:paraId="2D2BDBB2" w14:textId="77777777" w:rsidR="004B4268" w:rsidRDefault="004B4268" w:rsidP="004B4268">
      <w:pPr>
        <w:pStyle w:val="Heading2"/>
        <w:spacing w:before="120"/>
      </w:pPr>
      <w:bookmarkStart w:id="53" w:name="_Toc85005643"/>
      <w:bookmarkStart w:id="54" w:name="_Toc154398591"/>
      <w:r>
        <w:t xml:space="preserve">How the </w:t>
      </w:r>
      <w:r w:rsidRPr="00E032F0">
        <w:t xml:space="preserve">team work/effort </w:t>
      </w:r>
      <w:r>
        <w:t xml:space="preserve">of the lab </w:t>
      </w:r>
      <w:r w:rsidRPr="00E032F0">
        <w:t xml:space="preserve">was </w:t>
      </w:r>
      <w:r w:rsidRPr="00954BB5">
        <w:t>managed</w:t>
      </w:r>
      <w:r>
        <w:t xml:space="preserve"> and </w:t>
      </w:r>
      <w:r w:rsidRPr="00E032F0">
        <w:t>divided</w:t>
      </w:r>
      <w:bookmarkEnd w:id="53"/>
      <w:bookmarkEnd w:id="54"/>
      <w:r>
        <w:t xml:space="preserve"> </w:t>
      </w:r>
    </w:p>
    <w:p w14:paraId="06980758" w14:textId="77777777" w:rsidR="004B4268" w:rsidRDefault="004B4268" w:rsidP="004B4268">
      <w:pPr>
        <w:pStyle w:val="ListParagraph"/>
        <w:numPr>
          <w:ilvl w:val="0"/>
          <w:numId w:val="3"/>
        </w:numPr>
      </w:pPr>
      <w:r>
        <w:t>You can say for example discuss which parts of the lab-work (e.g., classes under test, etc.) was done by who…</w:t>
      </w:r>
    </w:p>
    <w:p w14:paraId="115E7FFB" w14:textId="77777777" w:rsidR="004B4268" w:rsidRDefault="004B4268" w:rsidP="004B4268">
      <w:pPr>
        <w:pStyle w:val="ListParagraph"/>
        <w:numPr>
          <w:ilvl w:val="0"/>
          <w:numId w:val="3"/>
        </w:numPr>
      </w:pPr>
      <w:r>
        <w:t>And also discuss the meetings that you had to plan and run the lab work</w:t>
      </w:r>
    </w:p>
    <w:p w14:paraId="71607ED2" w14:textId="77777777" w:rsidR="004B4268" w:rsidRDefault="004B4268" w:rsidP="004B4268">
      <w:pPr>
        <w:pStyle w:val="ListParagraph"/>
        <w:numPr>
          <w:ilvl w:val="0"/>
          <w:numId w:val="3"/>
        </w:numPr>
      </w:pPr>
      <w:r>
        <w:t>Etc.</w:t>
      </w:r>
    </w:p>
    <w:p w14:paraId="1DEE38CD" w14:textId="77777777" w:rsidR="004B4268" w:rsidRDefault="004B4268" w:rsidP="004B4268">
      <w:pPr>
        <w:pStyle w:val="Heading2"/>
        <w:spacing w:before="120"/>
      </w:pPr>
      <w:bookmarkStart w:id="55" w:name="_Toc85005644"/>
      <w:bookmarkStart w:id="56" w:name="_Toc154398592"/>
      <w:r>
        <w:t>Writing the lab report</w:t>
      </w:r>
      <w:bookmarkEnd w:id="55"/>
      <w:bookmarkEnd w:id="56"/>
    </w:p>
    <w:p w14:paraId="5705C359" w14:textId="77777777" w:rsidR="004B4268" w:rsidRDefault="004B4268" w:rsidP="004B4268">
      <w:r>
        <w:t>Fill up the following table to specify w</w:t>
      </w:r>
      <w:r w:rsidRPr="00B01420">
        <w:t>ho wrot</w:t>
      </w:r>
      <w:r>
        <w:t>e what part of the lab document:</w:t>
      </w:r>
    </w:p>
    <w:tbl>
      <w:tblPr>
        <w:tblStyle w:val="TableGrid"/>
        <w:tblW w:w="0" w:type="auto"/>
        <w:tblLook w:val="04A0" w:firstRow="1" w:lastRow="0" w:firstColumn="1" w:lastColumn="0" w:noHBand="0" w:noVBand="1"/>
      </w:tblPr>
      <w:tblGrid>
        <w:gridCol w:w="4876"/>
        <w:gridCol w:w="4876"/>
      </w:tblGrid>
      <w:tr w:rsidR="004B4268" w14:paraId="554665B9" w14:textId="77777777" w:rsidTr="00043CC3">
        <w:tc>
          <w:tcPr>
            <w:tcW w:w="4876" w:type="dxa"/>
          </w:tcPr>
          <w:p w14:paraId="132413FD" w14:textId="77777777" w:rsidR="004B4268" w:rsidRPr="00B01420" w:rsidRDefault="004B4268" w:rsidP="00043CC3">
            <w:pPr>
              <w:rPr>
                <w:b/>
                <w:bCs/>
              </w:rPr>
            </w:pPr>
            <w:r w:rsidRPr="00B01420">
              <w:rPr>
                <w:b/>
                <w:bCs/>
              </w:rPr>
              <w:t>Lab</w:t>
            </w:r>
            <w:r>
              <w:rPr>
                <w:b/>
                <w:bCs/>
              </w:rPr>
              <w:t>-</w:t>
            </w:r>
            <w:r w:rsidRPr="00B01420">
              <w:rPr>
                <w:b/>
                <w:bCs/>
              </w:rPr>
              <w:t xml:space="preserve">report section </w:t>
            </w:r>
          </w:p>
        </w:tc>
        <w:tc>
          <w:tcPr>
            <w:tcW w:w="4876" w:type="dxa"/>
          </w:tcPr>
          <w:p w14:paraId="6A1F7E8A" w14:textId="77777777" w:rsidR="004B4268" w:rsidRPr="00B01420" w:rsidRDefault="004B4268" w:rsidP="00043CC3">
            <w:pPr>
              <w:rPr>
                <w:b/>
                <w:bCs/>
              </w:rPr>
            </w:pPr>
            <w:r w:rsidRPr="00B01420">
              <w:rPr>
                <w:b/>
                <w:bCs/>
              </w:rPr>
              <w:t>Written by</w:t>
            </w:r>
          </w:p>
        </w:tc>
      </w:tr>
      <w:tr w:rsidR="004B4268" w14:paraId="733199BD" w14:textId="77777777" w:rsidTr="00043CC3">
        <w:tc>
          <w:tcPr>
            <w:tcW w:w="4876" w:type="dxa"/>
          </w:tcPr>
          <w:p w14:paraId="08B95223" w14:textId="77777777" w:rsidR="004B4268" w:rsidRDefault="004B4268" w:rsidP="00043CC3">
            <w:r>
              <w:t>1- Introduction</w:t>
            </w:r>
          </w:p>
        </w:tc>
        <w:tc>
          <w:tcPr>
            <w:tcW w:w="4876" w:type="dxa"/>
          </w:tcPr>
          <w:p w14:paraId="4890B9B8" w14:textId="77777777" w:rsidR="004B4268" w:rsidRDefault="004B4268" w:rsidP="00043CC3">
            <w:commentRangeStart w:id="57"/>
            <w:r>
              <w:t>S</w:t>
            </w:r>
            <w:r w:rsidRPr="00621FA1">
              <w:t>tuden</w:t>
            </w:r>
            <w:r>
              <w:t>t A</w:t>
            </w:r>
            <w:commentRangeEnd w:id="57"/>
            <w:r>
              <w:rPr>
                <w:rStyle w:val="CommentReference"/>
                <w:rFonts w:ascii="Times New Roman" w:eastAsia="Times New Roman" w:hAnsi="Times New Roman"/>
              </w:rPr>
              <w:commentReference w:id="57"/>
            </w:r>
          </w:p>
        </w:tc>
      </w:tr>
      <w:tr w:rsidR="004B4268" w14:paraId="7619E686" w14:textId="77777777" w:rsidTr="00043CC3">
        <w:tc>
          <w:tcPr>
            <w:tcW w:w="4876" w:type="dxa"/>
          </w:tcPr>
          <w:p w14:paraId="50E3D5F4" w14:textId="77777777" w:rsidR="004B4268" w:rsidRDefault="004B4268" w:rsidP="00043CC3">
            <w:r>
              <w:t>2-..</w:t>
            </w:r>
          </w:p>
        </w:tc>
        <w:tc>
          <w:tcPr>
            <w:tcW w:w="4876" w:type="dxa"/>
          </w:tcPr>
          <w:p w14:paraId="4F93D9DE" w14:textId="77777777" w:rsidR="004B4268" w:rsidRDefault="004B4268" w:rsidP="00043CC3"/>
        </w:tc>
      </w:tr>
      <w:tr w:rsidR="004B4268" w14:paraId="3C6051D6" w14:textId="77777777" w:rsidTr="00043CC3">
        <w:tc>
          <w:tcPr>
            <w:tcW w:w="4876" w:type="dxa"/>
          </w:tcPr>
          <w:p w14:paraId="5AAD8A74" w14:textId="77777777" w:rsidR="004B4268" w:rsidRDefault="004B4268" w:rsidP="00043CC3">
            <w:r>
              <w:t>…</w:t>
            </w:r>
          </w:p>
        </w:tc>
        <w:tc>
          <w:tcPr>
            <w:tcW w:w="4876" w:type="dxa"/>
          </w:tcPr>
          <w:p w14:paraId="4EA57402" w14:textId="77777777" w:rsidR="004B4268" w:rsidRDefault="004B4268" w:rsidP="00043CC3"/>
        </w:tc>
      </w:tr>
    </w:tbl>
    <w:p w14:paraId="563041CD" w14:textId="77777777" w:rsidR="004B4268" w:rsidRDefault="004B4268" w:rsidP="004B4268">
      <w:pPr>
        <w:pStyle w:val="Heading2"/>
        <w:spacing w:before="120"/>
      </w:pPr>
      <w:bookmarkStart w:id="58" w:name="_Toc85005645"/>
      <w:bookmarkStart w:id="59" w:name="_Toc154398593"/>
      <w:r>
        <w:lastRenderedPageBreak/>
        <w:t>L</w:t>
      </w:r>
      <w:r w:rsidRPr="00E032F0">
        <w:t>essons learned</w:t>
      </w:r>
      <w:r>
        <w:t xml:space="preserve"> from your teamwork in this lab</w:t>
      </w:r>
      <w:bookmarkEnd w:id="58"/>
      <w:bookmarkEnd w:id="59"/>
    </w:p>
    <w:p w14:paraId="1459451E" w14:textId="77777777" w:rsidR="004B4268" w:rsidRDefault="004B4268" w:rsidP="004B4268">
      <w:pPr>
        <w:rPr>
          <w:b/>
          <w:bCs/>
        </w:rPr>
      </w:pPr>
      <w:r>
        <w:t>Only include l</w:t>
      </w:r>
      <w:r w:rsidRPr="00E032F0">
        <w:t>essons learned</w:t>
      </w:r>
      <w:r>
        <w:t xml:space="preserve"> from </w:t>
      </w:r>
      <w:r w:rsidRPr="000C3DBF">
        <w:rPr>
          <w:b/>
          <w:bCs/>
        </w:rPr>
        <w:t>your teamwork in this section</w:t>
      </w:r>
      <w:r>
        <w:t xml:space="preserve">. </w:t>
      </w:r>
      <w:r w:rsidRPr="000C3DBF">
        <w:rPr>
          <w:b/>
          <w:bCs/>
        </w:rPr>
        <w:t xml:space="preserve">“Technical” </w:t>
      </w:r>
      <w:r>
        <w:t xml:space="preserve">lessons learned </w:t>
      </w:r>
      <w:r w:rsidRPr="000C3DBF">
        <w:rPr>
          <w:b/>
          <w:bCs/>
        </w:rPr>
        <w:t>shall be discussed in another section below.</w:t>
      </w:r>
    </w:p>
    <w:p w14:paraId="6D27525D" w14:textId="77777777" w:rsidR="006E5186" w:rsidRDefault="006E5186" w:rsidP="006E5186">
      <w:r>
        <w:t xml:space="preserve">Effective Communication: </w:t>
      </w:r>
    </w:p>
    <w:p w14:paraId="70D0AE1F" w14:textId="188FA2C3" w:rsidR="006E5186" w:rsidRDefault="006E5186" w:rsidP="006E5186">
      <w:r>
        <w:t>We realized the importance of clear and consistent communication among team members. Regular updates, sharing progress, and discussing any issues promptly helped keep everyone on the same page.</w:t>
      </w:r>
    </w:p>
    <w:p w14:paraId="10B4D9F8" w14:textId="77777777" w:rsidR="006E5186" w:rsidRDefault="006E5186" w:rsidP="006E5186"/>
    <w:p w14:paraId="5963D8BF" w14:textId="77777777" w:rsidR="006E5186" w:rsidRDefault="006E5186" w:rsidP="006E5186">
      <w:r>
        <w:t xml:space="preserve">Collaborative Problem-Solving: </w:t>
      </w:r>
    </w:p>
    <w:p w14:paraId="57CEC16B" w14:textId="667F0348" w:rsidR="006E5186" w:rsidRDefault="006E5186" w:rsidP="006E5186">
      <w:r>
        <w:t>When faced with challenges or uncertainties, collaborating as a team to brainstorm solutions proved to be highly effective. By pooling our ideas and perspectives, we were able to find innovative solutions to complex problems.</w:t>
      </w:r>
    </w:p>
    <w:p w14:paraId="08043B72" w14:textId="77777777" w:rsidR="00394E71" w:rsidRPr="00394E71" w:rsidRDefault="00394E71" w:rsidP="00394E71"/>
    <w:p w14:paraId="25692EC0" w14:textId="77777777" w:rsidR="00E42ACE" w:rsidRDefault="00E42ACE" w:rsidP="00E42ACE">
      <w:pPr>
        <w:pStyle w:val="Heading1"/>
      </w:pPr>
      <w:bookmarkStart w:id="60" w:name="_Toc154398594"/>
      <w:r>
        <w:t>Difficulties/</w:t>
      </w:r>
      <w:r w:rsidRPr="004E0C53">
        <w:t xml:space="preserve"> </w:t>
      </w:r>
      <w:r>
        <w:t>challenges encountered, overcoming them, and lessons learned</w:t>
      </w:r>
      <w:bookmarkEnd w:id="60"/>
    </w:p>
    <w:p w14:paraId="7D424C3A" w14:textId="77777777" w:rsidR="00E42ACE" w:rsidRDefault="00E42ACE" w:rsidP="00E42ACE">
      <w:pPr>
        <w:pStyle w:val="Heading2"/>
        <w:spacing w:before="120"/>
      </w:pPr>
      <w:bookmarkStart w:id="61" w:name="_Toc154398595"/>
      <w:r w:rsidRPr="004E0C53">
        <w:t>Difficulties</w:t>
      </w:r>
      <w:r>
        <w:t>/</w:t>
      </w:r>
      <w:r w:rsidRPr="004E0C53">
        <w:t xml:space="preserve"> </w:t>
      </w:r>
      <w:r>
        <w:t>challenges encountered</w:t>
      </w:r>
      <w:bookmarkEnd w:id="61"/>
    </w:p>
    <w:p w14:paraId="4763CB91" w14:textId="77777777" w:rsidR="00FC28F6" w:rsidRDefault="00FC28F6" w:rsidP="00FC28F6">
      <w:r>
        <w:t xml:space="preserve">Complexity of Test Cases: </w:t>
      </w:r>
    </w:p>
    <w:p w14:paraId="44BC4E75" w14:textId="69A33539" w:rsidR="00FC28F6" w:rsidRDefault="00FC28F6" w:rsidP="00FC28F6">
      <w:r>
        <w:t xml:space="preserve">Developing comprehensive test cases for certain methods, especially those with complex logic or numerous edge cases, proved challenging. </w:t>
      </w:r>
    </w:p>
    <w:p w14:paraId="25B1CA11" w14:textId="19E4F372" w:rsidR="00FC28F6" w:rsidRDefault="00FC28F6" w:rsidP="00FC28F6">
      <w:r>
        <w:t xml:space="preserve">Mutant Analysis: Analyzing the behavior of mutants generated during mutation testing posed a challenge, particularly in identifying subtle differences in behavior compared to the original code. </w:t>
      </w:r>
    </w:p>
    <w:p w14:paraId="73733A50" w14:textId="31CCC389" w:rsidR="00E42ACE" w:rsidRDefault="00FC28F6" w:rsidP="00FC28F6">
      <w:r>
        <w:t xml:space="preserve">Time Constraints: Balancing the workload and meeting project deadlines within the allocated timeframe was challenging, especially when faced with unexpected delays or issues requiring </w:t>
      </w:r>
      <w:r>
        <w:t>additional time for resolution.</w:t>
      </w:r>
    </w:p>
    <w:p w14:paraId="269108F9" w14:textId="77777777" w:rsidR="00E42ACE" w:rsidRDefault="00E42ACE" w:rsidP="00E42ACE">
      <w:pPr>
        <w:pStyle w:val="Heading2"/>
        <w:spacing w:before="120"/>
      </w:pPr>
      <w:bookmarkStart w:id="62" w:name="_Toc154398596"/>
      <w:r>
        <w:t>How did you overcome the above d</w:t>
      </w:r>
      <w:r w:rsidRPr="004E0C53">
        <w:t>ifficulties</w:t>
      </w:r>
      <w:r>
        <w:t>/</w:t>
      </w:r>
      <w:r w:rsidRPr="004E0C53">
        <w:t xml:space="preserve"> </w:t>
      </w:r>
      <w:r>
        <w:t>challenges?</w:t>
      </w:r>
      <w:bookmarkEnd w:id="62"/>
    </w:p>
    <w:p w14:paraId="4E4A3581" w14:textId="77777777" w:rsidR="00CB788D" w:rsidRDefault="00CB788D" w:rsidP="00CB788D">
      <w:r>
        <w:t xml:space="preserve">Collaborative Problem-Solving: </w:t>
      </w:r>
    </w:p>
    <w:p w14:paraId="05B18242" w14:textId="7F633C5C" w:rsidR="00CB788D" w:rsidRDefault="00CB788D" w:rsidP="00CB788D">
      <w:r>
        <w:t>We addressed the complexity of test cases by leveraging the diverse expertise within the team</w:t>
      </w:r>
      <w:r>
        <w:t>.</w:t>
      </w:r>
    </w:p>
    <w:p w14:paraId="1D0FA3DD" w14:textId="77777777" w:rsidR="00CB788D" w:rsidRDefault="00CB788D" w:rsidP="00CB788D">
      <w:r>
        <w:t xml:space="preserve">Research and Experimentation: </w:t>
      </w:r>
    </w:p>
    <w:p w14:paraId="25120051" w14:textId="482A1824" w:rsidR="00E42ACE" w:rsidRDefault="00CB788D" w:rsidP="00CB788D">
      <w:r>
        <w:t>To tackle the challenges associated with mutant analysis, we conducted extensive research and experimentation.</w:t>
      </w:r>
    </w:p>
    <w:p w14:paraId="79F5E6D1" w14:textId="77777777" w:rsidR="007E3AC4" w:rsidRDefault="007E3AC4" w:rsidP="007E3AC4">
      <w:pPr>
        <w:pStyle w:val="Heading2"/>
        <w:spacing w:before="120"/>
      </w:pPr>
      <w:bookmarkStart w:id="63" w:name="_Toc83990839"/>
      <w:bookmarkStart w:id="64" w:name="_Toc154398597"/>
      <w:r>
        <w:t>“Technical” Lessons learned</w:t>
      </w:r>
      <w:bookmarkEnd w:id="63"/>
      <w:bookmarkEnd w:id="64"/>
    </w:p>
    <w:p w14:paraId="6FE73B9A" w14:textId="77777777" w:rsidR="00D33AB3" w:rsidRDefault="00D33AB3" w:rsidP="00D33AB3">
      <w:r>
        <w:t xml:space="preserve">Effective Test Case Design: </w:t>
      </w:r>
    </w:p>
    <w:p w14:paraId="38127012" w14:textId="3CEEE5B9" w:rsidR="00D33AB3" w:rsidRDefault="00D33AB3" w:rsidP="00D33AB3">
      <w:r>
        <w:t xml:space="preserve">We learned the importance of designing test cases that cover various aspects of the software under test, including boundary conditions, error handling, and edge cases. </w:t>
      </w:r>
    </w:p>
    <w:p w14:paraId="33EFAFAB" w14:textId="77777777" w:rsidR="00D33AB3" w:rsidRDefault="00D33AB3" w:rsidP="00D33AB3">
      <w:r>
        <w:t xml:space="preserve">Utilizing Testing Techniques: </w:t>
      </w:r>
    </w:p>
    <w:p w14:paraId="0951A162" w14:textId="604B3FB8" w:rsidR="007E3AC4" w:rsidRDefault="00D33AB3" w:rsidP="00D33AB3">
      <w:r>
        <w:t>Exploring different testing techniques, such as equivalence partitioning, boundary value analysis, and mutation testing, provided valuable insights into the strengths and limitations of each a</w:t>
      </w:r>
      <w:r>
        <w:t>pproach.</w:t>
      </w:r>
    </w:p>
    <w:p w14:paraId="3AEBC66C" w14:textId="77777777" w:rsidR="00E42ACE" w:rsidRDefault="00E42ACE" w:rsidP="00E42ACE">
      <w:pPr>
        <w:pStyle w:val="Heading1"/>
      </w:pPr>
      <w:bookmarkStart w:id="65" w:name="_Toc154398598"/>
      <w:r>
        <w:t>Comments/feedback on the lab and lab document itself</w:t>
      </w:r>
      <w:bookmarkEnd w:id="65"/>
    </w:p>
    <w:p w14:paraId="0227EA31" w14:textId="77777777" w:rsidR="00E42ACE" w:rsidRDefault="00E42ACE" w:rsidP="00E42ACE">
      <w:r>
        <w:t>This section has the following sub-sections.</w:t>
      </w:r>
    </w:p>
    <w:p w14:paraId="5D969611" w14:textId="77777777" w:rsidR="004E5B29" w:rsidRDefault="004E5B29" w:rsidP="004E5B29">
      <w:pPr>
        <w:pStyle w:val="Heading2"/>
        <w:spacing w:before="120"/>
      </w:pPr>
      <w:bookmarkStart w:id="66" w:name="_Toc154398599"/>
      <w:r w:rsidRPr="004E0C53">
        <w:t>About time budget? (Was there too much/too little time for this lab?)</w:t>
      </w:r>
      <w:bookmarkEnd w:id="66"/>
    </w:p>
    <w:p w14:paraId="7507F193" w14:textId="7884E09A" w:rsidR="004E5B29" w:rsidRDefault="00E73B66" w:rsidP="004E5B29">
      <w:r w:rsidRPr="00E73B66">
        <w:t>The time allocated for this lab was sufficient to complete the tasks, but some sections required more time than anticipated due to their complexity</w:t>
      </w:r>
      <w:r>
        <w:t>.</w:t>
      </w:r>
    </w:p>
    <w:p w14:paraId="6B5F1B19" w14:textId="77777777" w:rsidR="00E42ACE" w:rsidRPr="004E0C53" w:rsidRDefault="00E42ACE" w:rsidP="00E42ACE">
      <w:pPr>
        <w:pStyle w:val="Heading2"/>
        <w:spacing w:before="120"/>
      </w:pPr>
      <w:bookmarkStart w:id="67" w:name="_Toc154398600"/>
      <w:r w:rsidRPr="004E0C53">
        <w:t xml:space="preserve">Was </w:t>
      </w:r>
      <w:r>
        <w:t xml:space="preserve">the lab document </w:t>
      </w:r>
      <w:r w:rsidRPr="004E0C53">
        <w:t>easy to follow?</w:t>
      </w:r>
      <w:bookmarkEnd w:id="67"/>
      <w:r w:rsidRPr="004E0C53">
        <w:t xml:space="preserve"> </w:t>
      </w:r>
    </w:p>
    <w:p w14:paraId="3A9F6F0A" w14:textId="016426D6" w:rsidR="00E42ACE" w:rsidRDefault="00E73B66" w:rsidP="00E42ACE">
      <w:r>
        <w:rPr>
          <w:rFonts w:ascii="Segoe UI" w:hAnsi="Segoe UI" w:cs="Segoe UI"/>
          <w:color w:val="0D0D0D"/>
          <w:shd w:val="clear" w:color="auto" w:fill="FFFFFF"/>
        </w:rPr>
        <w:t>Overall, the lab document provided clear instructions and guidelines for completing the tasks.</w:t>
      </w:r>
    </w:p>
    <w:p w14:paraId="51DD3A41" w14:textId="77777777" w:rsidR="00E42ACE" w:rsidRPr="004E0C53" w:rsidRDefault="00E42ACE" w:rsidP="00E42ACE">
      <w:pPr>
        <w:pStyle w:val="Heading2"/>
        <w:spacing w:before="120"/>
      </w:pPr>
      <w:bookmarkStart w:id="68" w:name="_Toc154398601"/>
      <w:r>
        <w:lastRenderedPageBreak/>
        <w:t>Please provide your comments on how to improve the lab work and lab document</w:t>
      </w:r>
      <w:bookmarkEnd w:id="68"/>
    </w:p>
    <w:p w14:paraId="1EB53D46" w14:textId="62C78617" w:rsidR="00E73B66" w:rsidRDefault="00E73B66" w:rsidP="00E73B66">
      <w:r>
        <w:t>Providing more detailed examples and explanations for complex concepts</w:t>
      </w:r>
      <w:r>
        <w:t>.</w:t>
      </w:r>
    </w:p>
    <w:p w14:paraId="29FC690B" w14:textId="32625BE3" w:rsidR="00E73B66" w:rsidRDefault="00E73B66" w:rsidP="00E73B66">
      <w:r>
        <w:t xml:space="preserve">Including supplementary materials or </w:t>
      </w:r>
      <w:proofErr w:type="gramStart"/>
      <w:r>
        <w:t xml:space="preserve">resources </w:t>
      </w:r>
      <w:r>
        <w:t>.</w:t>
      </w:r>
      <w:proofErr w:type="gramEnd"/>
    </w:p>
    <w:p w14:paraId="2CDCFD57" w14:textId="77777777" w:rsidR="00394E71" w:rsidRPr="00394E71" w:rsidRDefault="00394E71" w:rsidP="002514C9">
      <w:pPr>
        <w:pStyle w:val="Heading1"/>
        <w:numPr>
          <w:ilvl w:val="0"/>
          <w:numId w:val="0"/>
        </w:numPr>
      </w:pPr>
    </w:p>
    <w:sectPr w:rsidR="00394E71" w:rsidRPr="00394E71" w:rsidSect="002514C9">
      <w:footerReference w:type="even" r:id="rId50"/>
      <w:footerReference w:type="default" r:id="rId51"/>
      <w:footnotePr>
        <w:numRestart w:val="eachPage"/>
      </w:footnotePr>
      <w:pgSz w:w="12242" w:h="15842" w:code="1"/>
      <w:pgMar w:top="720" w:right="720" w:bottom="720" w:left="72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Vahid Garousi" w:date="2021-10-01T14:27:00Z" w:initials="VG">
    <w:p w14:paraId="2BA317C9" w14:textId="7B4A2C07" w:rsidR="00043CC3" w:rsidRDefault="00043CC3" w:rsidP="002514C9">
      <w:r>
        <w:rPr>
          <w:rStyle w:val="CommentReference"/>
        </w:rPr>
        <w:annotationRef/>
      </w:r>
      <w:r w:rsidRPr="0086200E">
        <w:t>(</w:t>
      </w:r>
      <w:r>
        <w:t xml:space="preserve">Once you have completed the report, </w:t>
      </w:r>
      <w:r w:rsidRPr="0086200E">
        <w:t xml:space="preserve">right click on the following list and choose “Update Field” to </w:t>
      </w:r>
      <w:r>
        <w:t xml:space="preserve">auto </w:t>
      </w:r>
      <w:r w:rsidRPr="0086200E">
        <w:t>update</w:t>
      </w:r>
      <w:r>
        <w:t xml:space="preserve"> the TOC</w:t>
      </w:r>
      <w:r w:rsidRPr="0086200E">
        <w:t>)</w:t>
      </w:r>
    </w:p>
    <w:p w14:paraId="6787F08B" w14:textId="3483E70D" w:rsidR="00043CC3" w:rsidRDefault="00043CC3" w:rsidP="002514C9"/>
    <w:p w14:paraId="2AD448EC" w14:textId="5C6F72BA" w:rsidR="00043CC3" w:rsidRDefault="00043CC3" w:rsidP="0022639B">
      <w:r w:rsidRPr="0022639B">
        <w:rPr>
          <w:b/>
          <w:bCs/>
          <w:u w:val="single"/>
        </w:rPr>
        <w:t>AND THEN REMOVE THIS COMMENT</w:t>
      </w:r>
    </w:p>
  </w:comment>
  <w:comment w:id="57" w:author="Vahid Garousi" w:date="2021-10-13T08:13:00Z" w:initials="VG">
    <w:p w14:paraId="3FBD5C1A" w14:textId="77777777" w:rsidR="00043CC3" w:rsidRDefault="00043CC3" w:rsidP="004B4268">
      <w:pPr>
        <w:pStyle w:val="CommentText"/>
      </w:pPr>
      <w:r>
        <w:rPr>
          <w:rStyle w:val="CommentReference"/>
        </w:rPr>
        <w:annotationRef/>
      </w:r>
      <w:r>
        <w:rPr>
          <w:rStyle w:val="CommentReference"/>
        </w:rPr>
        <w:annotationRef/>
      </w:r>
      <w:r w:rsidRPr="00621FA1">
        <w:t>Enter</w:t>
      </w:r>
      <w:r>
        <w:t xml:space="preserve"> your name, and then, delete this comment</w:t>
      </w:r>
    </w:p>
    <w:p w14:paraId="5E8320DE" w14:textId="77777777" w:rsidR="00043CC3" w:rsidRDefault="00043CC3" w:rsidP="004B426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D448EC" w15:done="0"/>
  <w15:commentEx w15:paraId="081B855A" w15:done="0"/>
  <w15:commentEx w15:paraId="5E31EBDD" w15:done="0"/>
  <w15:commentEx w15:paraId="796F71E4" w15:done="0"/>
  <w15:commentEx w15:paraId="67F58E72" w15:done="0"/>
  <w15:commentEx w15:paraId="5E8320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D448EC" w16cid:durableId="63DFE263"/>
  <w16cid:commentId w16cid:paraId="081B855A" w16cid:durableId="0EDA4292"/>
  <w16cid:commentId w16cid:paraId="5E31EBDD" w16cid:durableId="0F75AF21"/>
  <w16cid:commentId w16cid:paraId="796F71E4" w16cid:durableId="32B37A43"/>
  <w16cid:commentId w16cid:paraId="67F58E72" w16cid:durableId="5C41735D"/>
  <w16cid:commentId w16cid:paraId="5E8320DE" w16cid:durableId="1F6D64A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6672EB" w14:textId="77777777" w:rsidR="003D5D50" w:rsidRDefault="003D5D50" w:rsidP="001566D1">
      <w:r>
        <w:separator/>
      </w:r>
    </w:p>
  </w:endnote>
  <w:endnote w:type="continuationSeparator" w:id="0">
    <w:p w14:paraId="16CA0B5C" w14:textId="77777777" w:rsidR="003D5D50" w:rsidRDefault="003D5D50" w:rsidP="001566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Palatino">
    <w:altName w:val="Book Antiqua"/>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48B3F3" w14:textId="77777777" w:rsidR="00043CC3" w:rsidRDefault="00043CC3" w:rsidP="001566D1">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5A2C2EF1" w14:textId="77777777" w:rsidR="00043CC3" w:rsidRDefault="00043CC3" w:rsidP="001566D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07268B" w14:textId="7E65DB29" w:rsidR="00043CC3" w:rsidRDefault="00043CC3" w:rsidP="00F673AF">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F0D21">
      <w:rPr>
        <w:rStyle w:val="PageNumber"/>
        <w:noProof/>
      </w:rPr>
      <w:t>23</w:t>
    </w:r>
    <w:r>
      <w:rPr>
        <w:rStyle w:val="PageNumber"/>
      </w:rPr>
      <w:fldChar w:fldCharType="end"/>
    </w:r>
  </w:p>
  <w:p w14:paraId="2D5E5706" w14:textId="77777777" w:rsidR="00043CC3" w:rsidRDefault="00043CC3" w:rsidP="001566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A6FF6A" w14:textId="77777777" w:rsidR="003D5D50" w:rsidRDefault="003D5D50" w:rsidP="001566D1">
      <w:r>
        <w:separator/>
      </w:r>
    </w:p>
  </w:footnote>
  <w:footnote w:type="continuationSeparator" w:id="0">
    <w:p w14:paraId="1B4FC7FA" w14:textId="77777777" w:rsidR="003D5D50" w:rsidRDefault="003D5D50" w:rsidP="001566D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8D19AF"/>
    <w:multiLevelType w:val="hybridMultilevel"/>
    <w:tmpl w:val="ECBEDA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F324069"/>
    <w:multiLevelType w:val="multilevel"/>
    <w:tmpl w:val="76A62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59B3042"/>
    <w:multiLevelType w:val="hybridMultilevel"/>
    <w:tmpl w:val="0E7AB4F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45394E33"/>
    <w:multiLevelType w:val="multilevel"/>
    <w:tmpl w:val="5860B702"/>
    <w:lvl w:ilvl="0">
      <w:start w:val="1"/>
      <w:numFmt w:val="decimal"/>
      <w:pStyle w:val="Heading1"/>
      <w:suff w:val="space"/>
      <w:lvlText w:val="%1"/>
      <w:lvlJc w:val="left"/>
      <w:pPr>
        <w:ind w:left="0" w:firstLine="0"/>
      </w:pPr>
      <w:rPr>
        <w:rFonts w:ascii="Helvetica" w:hAnsi="Helvetica" w:hint="default"/>
        <w:b/>
        <w:i w:val="0"/>
        <w:sz w:val="22"/>
        <w:szCs w:val="22"/>
      </w:rPr>
    </w:lvl>
    <w:lvl w:ilvl="1">
      <w:start w:val="1"/>
      <w:numFmt w:val="decimal"/>
      <w:pStyle w:val="Heading2"/>
      <w:suff w:val="space"/>
      <w:lvlText w:val="%1.%2"/>
      <w:lvlJc w:val="left"/>
      <w:pPr>
        <w:ind w:left="0" w:firstLine="0"/>
      </w:pPr>
      <w:rPr>
        <w:rFonts w:hint="default"/>
        <w:i w:val="0"/>
      </w:rPr>
    </w:lvl>
    <w:lvl w:ilvl="2">
      <w:start w:val="1"/>
      <w:numFmt w:val="decimal"/>
      <w:pStyle w:val="Heading3"/>
      <w:suff w:val="space"/>
      <w:lvlText w:val="%1.%2.%3"/>
      <w:lvlJc w:val="left"/>
      <w:pPr>
        <w:ind w:left="0" w:firstLine="0"/>
      </w:pPr>
      <w:rPr>
        <w:rFonts w:hint="default"/>
        <w:i w:val="0"/>
      </w:rPr>
    </w:lvl>
    <w:lvl w:ilvl="3">
      <w:start w:val="1"/>
      <w:numFmt w:val="decimal"/>
      <w:suff w:val="space"/>
      <w:lvlText w:val="%1.%2.%3.%4"/>
      <w:lvlJc w:val="left"/>
      <w:pPr>
        <w:ind w:left="0" w:firstLine="0"/>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nsid w:val="62C85188"/>
    <w:multiLevelType w:val="hybridMultilevel"/>
    <w:tmpl w:val="315CDE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0"/>
  </w:num>
  <w:num w:numId="5">
    <w:abstractNumId w:val="1"/>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ahid Garousi">
    <w15:presenceInfo w15:providerId="AD" w15:userId="S-1-5-21-476420768-1078434574-3432443940-282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ENInstantFormat&gt;"/>
    <w:docVar w:name="EN.Layout" w:val="&lt;ENLayout&gt;&lt;Style&gt;IEEE&lt;/Style&gt;&lt;LeftDelim&gt;{&lt;/LeftDelim&gt;&lt;RightDelim&gt;}&lt;/RightDelim&gt;&lt;FontName&gt;Palatino&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Stress Tests Orders.enl&lt;/item&gt;&lt;/Libraries&gt;&lt;/ENLibraries&gt;"/>
  </w:docVars>
  <w:rsids>
    <w:rsidRoot w:val="00E603B8"/>
    <w:rsid w:val="00001090"/>
    <w:rsid w:val="000016AC"/>
    <w:rsid w:val="00001911"/>
    <w:rsid w:val="0000473D"/>
    <w:rsid w:val="0000624C"/>
    <w:rsid w:val="00006885"/>
    <w:rsid w:val="0001094C"/>
    <w:rsid w:val="00011678"/>
    <w:rsid w:val="000116D6"/>
    <w:rsid w:val="00020C1D"/>
    <w:rsid w:val="0002113A"/>
    <w:rsid w:val="00021B6A"/>
    <w:rsid w:val="000229D2"/>
    <w:rsid w:val="000237FF"/>
    <w:rsid w:val="00023A99"/>
    <w:rsid w:val="00023FD5"/>
    <w:rsid w:val="00026D97"/>
    <w:rsid w:val="000333CB"/>
    <w:rsid w:val="000343B2"/>
    <w:rsid w:val="00034F8E"/>
    <w:rsid w:val="0003798A"/>
    <w:rsid w:val="00037C69"/>
    <w:rsid w:val="00042624"/>
    <w:rsid w:val="000432F7"/>
    <w:rsid w:val="00043A63"/>
    <w:rsid w:val="00043CC3"/>
    <w:rsid w:val="0004448A"/>
    <w:rsid w:val="00044558"/>
    <w:rsid w:val="00046B21"/>
    <w:rsid w:val="00053ADF"/>
    <w:rsid w:val="00053DAF"/>
    <w:rsid w:val="00054E65"/>
    <w:rsid w:val="00057AFD"/>
    <w:rsid w:val="00061046"/>
    <w:rsid w:val="00062F97"/>
    <w:rsid w:val="00063C2E"/>
    <w:rsid w:val="00064121"/>
    <w:rsid w:val="00064623"/>
    <w:rsid w:val="000665F5"/>
    <w:rsid w:val="00070136"/>
    <w:rsid w:val="0007390D"/>
    <w:rsid w:val="00075501"/>
    <w:rsid w:val="000756C7"/>
    <w:rsid w:val="000800F0"/>
    <w:rsid w:val="000819A6"/>
    <w:rsid w:val="00083DBB"/>
    <w:rsid w:val="00083DD2"/>
    <w:rsid w:val="0008559D"/>
    <w:rsid w:val="000903F8"/>
    <w:rsid w:val="00091D2D"/>
    <w:rsid w:val="00092138"/>
    <w:rsid w:val="00092EBC"/>
    <w:rsid w:val="000945F2"/>
    <w:rsid w:val="000954B5"/>
    <w:rsid w:val="000976AC"/>
    <w:rsid w:val="00097B5E"/>
    <w:rsid w:val="000A1367"/>
    <w:rsid w:val="000A208A"/>
    <w:rsid w:val="000A273C"/>
    <w:rsid w:val="000A4666"/>
    <w:rsid w:val="000B12CB"/>
    <w:rsid w:val="000B146E"/>
    <w:rsid w:val="000B2C9A"/>
    <w:rsid w:val="000B404A"/>
    <w:rsid w:val="000B443A"/>
    <w:rsid w:val="000C19FB"/>
    <w:rsid w:val="000C3772"/>
    <w:rsid w:val="000C49DA"/>
    <w:rsid w:val="000C6237"/>
    <w:rsid w:val="000D0C7C"/>
    <w:rsid w:val="000D117E"/>
    <w:rsid w:val="000D4AFE"/>
    <w:rsid w:val="000D51E3"/>
    <w:rsid w:val="000E520E"/>
    <w:rsid w:val="000F0BA3"/>
    <w:rsid w:val="000F0D48"/>
    <w:rsid w:val="000F0FA6"/>
    <w:rsid w:val="000F1AF3"/>
    <w:rsid w:val="000F2517"/>
    <w:rsid w:val="000F2ABA"/>
    <w:rsid w:val="000F3033"/>
    <w:rsid w:val="000F3207"/>
    <w:rsid w:val="000F3AE8"/>
    <w:rsid w:val="000F3D66"/>
    <w:rsid w:val="0010423A"/>
    <w:rsid w:val="00105658"/>
    <w:rsid w:val="00106AAD"/>
    <w:rsid w:val="00107524"/>
    <w:rsid w:val="001079EC"/>
    <w:rsid w:val="00112A7C"/>
    <w:rsid w:val="00113EBD"/>
    <w:rsid w:val="0011623A"/>
    <w:rsid w:val="00116C01"/>
    <w:rsid w:val="00120109"/>
    <w:rsid w:val="00120D3B"/>
    <w:rsid w:val="0012294A"/>
    <w:rsid w:val="001238B3"/>
    <w:rsid w:val="0012424B"/>
    <w:rsid w:val="00124DEA"/>
    <w:rsid w:val="0012617C"/>
    <w:rsid w:val="0013023F"/>
    <w:rsid w:val="0013172D"/>
    <w:rsid w:val="00131928"/>
    <w:rsid w:val="00135F65"/>
    <w:rsid w:val="00137252"/>
    <w:rsid w:val="00137A15"/>
    <w:rsid w:val="00141082"/>
    <w:rsid w:val="001422B7"/>
    <w:rsid w:val="001429AB"/>
    <w:rsid w:val="00142C1B"/>
    <w:rsid w:val="00144060"/>
    <w:rsid w:val="00145A27"/>
    <w:rsid w:val="00150E76"/>
    <w:rsid w:val="00153240"/>
    <w:rsid w:val="00154CF4"/>
    <w:rsid w:val="001566A4"/>
    <w:rsid w:val="001566D1"/>
    <w:rsid w:val="001626E2"/>
    <w:rsid w:val="00165203"/>
    <w:rsid w:val="0016663F"/>
    <w:rsid w:val="00171EC2"/>
    <w:rsid w:val="00172DAE"/>
    <w:rsid w:val="00173BBD"/>
    <w:rsid w:val="00175929"/>
    <w:rsid w:val="00175964"/>
    <w:rsid w:val="00176D98"/>
    <w:rsid w:val="0017737E"/>
    <w:rsid w:val="001819DA"/>
    <w:rsid w:val="00181DAA"/>
    <w:rsid w:val="001834C9"/>
    <w:rsid w:val="0018356B"/>
    <w:rsid w:val="00187850"/>
    <w:rsid w:val="001900AB"/>
    <w:rsid w:val="0019281A"/>
    <w:rsid w:val="0019343F"/>
    <w:rsid w:val="00194046"/>
    <w:rsid w:val="00195C08"/>
    <w:rsid w:val="00196479"/>
    <w:rsid w:val="0019687C"/>
    <w:rsid w:val="001A0CBD"/>
    <w:rsid w:val="001A2D07"/>
    <w:rsid w:val="001A6A84"/>
    <w:rsid w:val="001A71F4"/>
    <w:rsid w:val="001B3D24"/>
    <w:rsid w:val="001B4BD2"/>
    <w:rsid w:val="001B6D5E"/>
    <w:rsid w:val="001C292D"/>
    <w:rsid w:val="001C2CF3"/>
    <w:rsid w:val="001C2FCF"/>
    <w:rsid w:val="001C5EDA"/>
    <w:rsid w:val="001D0497"/>
    <w:rsid w:val="001D60EC"/>
    <w:rsid w:val="001D6531"/>
    <w:rsid w:val="001D75DF"/>
    <w:rsid w:val="001E2A07"/>
    <w:rsid w:val="001E38AA"/>
    <w:rsid w:val="001E3F25"/>
    <w:rsid w:val="001E4A06"/>
    <w:rsid w:val="001E575E"/>
    <w:rsid w:val="001F0D21"/>
    <w:rsid w:val="001F5806"/>
    <w:rsid w:val="001F5F73"/>
    <w:rsid w:val="001F761A"/>
    <w:rsid w:val="00200193"/>
    <w:rsid w:val="002034C8"/>
    <w:rsid w:val="0020597C"/>
    <w:rsid w:val="00205DFC"/>
    <w:rsid w:val="00210695"/>
    <w:rsid w:val="00210E60"/>
    <w:rsid w:val="002119B8"/>
    <w:rsid w:val="00211ED1"/>
    <w:rsid w:val="00215798"/>
    <w:rsid w:val="0021647E"/>
    <w:rsid w:val="00216982"/>
    <w:rsid w:val="00216C73"/>
    <w:rsid w:val="00216D3F"/>
    <w:rsid w:val="00221515"/>
    <w:rsid w:val="00221922"/>
    <w:rsid w:val="00222479"/>
    <w:rsid w:val="00223CC4"/>
    <w:rsid w:val="0022480E"/>
    <w:rsid w:val="0022639B"/>
    <w:rsid w:val="00231672"/>
    <w:rsid w:val="002326C1"/>
    <w:rsid w:val="00233D72"/>
    <w:rsid w:val="00233E43"/>
    <w:rsid w:val="002345FC"/>
    <w:rsid w:val="00234D92"/>
    <w:rsid w:val="00235695"/>
    <w:rsid w:val="00237DEE"/>
    <w:rsid w:val="00240986"/>
    <w:rsid w:val="00240A5D"/>
    <w:rsid w:val="00243DC0"/>
    <w:rsid w:val="00250B25"/>
    <w:rsid w:val="002514C9"/>
    <w:rsid w:val="00252DB2"/>
    <w:rsid w:val="00253506"/>
    <w:rsid w:val="0025350B"/>
    <w:rsid w:val="00253AB6"/>
    <w:rsid w:val="00255991"/>
    <w:rsid w:val="0026110D"/>
    <w:rsid w:val="0026138D"/>
    <w:rsid w:val="00261535"/>
    <w:rsid w:val="002615FD"/>
    <w:rsid w:val="0026587A"/>
    <w:rsid w:val="00265C1C"/>
    <w:rsid w:val="00267258"/>
    <w:rsid w:val="00271741"/>
    <w:rsid w:val="00273718"/>
    <w:rsid w:val="00274854"/>
    <w:rsid w:val="00275410"/>
    <w:rsid w:val="00275738"/>
    <w:rsid w:val="002775A1"/>
    <w:rsid w:val="00277A96"/>
    <w:rsid w:val="002809DC"/>
    <w:rsid w:val="00280FBF"/>
    <w:rsid w:val="00284C1A"/>
    <w:rsid w:val="00285004"/>
    <w:rsid w:val="002856BA"/>
    <w:rsid w:val="002858F6"/>
    <w:rsid w:val="00286658"/>
    <w:rsid w:val="00286D57"/>
    <w:rsid w:val="00286F35"/>
    <w:rsid w:val="002872B5"/>
    <w:rsid w:val="002875AF"/>
    <w:rsid w:val="00290559"/>
    <w:rsid w:val="00290B74"/>
    <w:rsid w:val="00291D3A"/>
    <w:rsid w:val="0029204B"/>
    <w:rsid w:val="00292D7F"/>
    <w:rsid w:val="00295F35"/>
    <w:rsid w:val="0029781C"/>
    <w:rsid w:val="002A417D"/>
    <w:rsid w:val="002A55AE"/>
    <w:rsid w:val="002B0C8F"/>
    <w:rsid w:val="002B48C3"/>
    <w:rsid w:val="002B4EAB"/>
    <w:rsid w:val="002B6C36"/>
    <w:rsid w:val="002B6FE1"/>
    <w:rsid w:val="002B775B"/>
    <w:rsid w:val="002C008D"/>
    <w:rsid w:val="002C5F42"/>
    <w:rsid w:val="002D0292"/>
    <w:rsid w:val="002D1468"/>
    <w:rsid w:val="002D4BCF"/>
    <w:rsid w:val="002D657E"/>
    <w:rsid w:val="002D753A"/>
    <w:rsid w:val="002E0449"/>
    <w:rsid w:val="002E1020"/>
    <w:rsid w:val="002E2022"/>
    <w:rsid w:val="002E3A3E"/>
    <w:rsid w:val="002E7EDE"/>
    <w:rsid w:val="002F0B27"/>
    <w:rsid w:val="002F0FFF"/>
    <w:rsid w:val="002F613D"/>
    <w:rsid w:val="002F7FD1"/>
    <w:rsid w:val="00300FC0"/>
    <w:rsid w:val="0030519D"/>
    <w:rsid w:val="003056A3"/>
    <w:rsid w:val="00306A29"/>
    <w:rsid w:val="00310971"/>
    <w:rsid w:val="003112D9"/>
    <w:rsid w:val="00312036"/>
    <w:rsid w:val="00313479"/>
    <w:rsid w:val="00315441"/>
    <w:rsid w:val="0031571D"/>
    <w:rsid w:val="00315F18"/>
    <w:rsid w:val="00315F2E"/>
    <w:rsid w:val="0031694A"/>
    <w:rsid w:val="00320D4C"/>
    <w:rsid w:val="00321DC8"/>
    <w:rsid w:val="00322071"/>
    <w:rsid w:val="00324988"/>
    <w:rsid w:val="003254F8"/>
    <w:rsid w:val="00325AC8"/>
    <w:rsid w:val="00327A13"/>
    <w:rsid w:val="0033517B"/>
    <w:rsid w:val="0033566F"/>
    <w:rsid w:val="00335858"/>
    <w:rsid w:val="00337060"/>
    <w:rsid w:val="00337122"/>
    <w:rsid w:val="00337ADF"/>
    <w:rsid w:val="00341105"/>
    <w:rsid w:val="003414FF"/>
    <w:rsid w:val="00342052"/>
    <w:rsid w:val="003443E5"/>
    <w:rsid w:val="003469BA"/>
    <w:rsid w:val="00350132"/>
    <w:rsid w:val="003531D8"/>
    <w:rsid w:val="00353A1A"/>
    <w:rsid w:val="00354335"/>
    <w:rsid w:val="00357623"/>
    <w:rsid w:val="00357E1F"/>
    <w:rsid w:val="0036089F"/>
    <w:rsid w:val="00360B8E"/>
    <w:rsid w:val="003613E4"/>
    <w:rsid w:val="00362E52"/>
    <w:rsid w:val="003649E0"/>
    <w:rsid w:val="00367AF8"/>
    <w:rsid w:val="0037065F"/>
    <w:rsid w:val="00370B50"/>
    <w:rsid w:val="00372B09"/>
    <w:rsid w:val="003732CB"/>
    <w:rsid w:val="003743EA"/>
    <w:rsid w:val="003744DA"/>
    <w:rsid w:val="00377616"/>
    <w:rsid w:val="00385566"/>
    <w:rsid w:val="003906DF"/>
    <w:rsid w:val="003924C5"/>
    <w:rsid w:val="00394C24"/>
    <w:rsid w:val="00394E71"/>
    <w:rsid w:val="0039767B"/>
    <w:rsid w:val="003A2819"/>
    <w:rsid w:val="003A3E46"/>
    <w:rsid w:val="003A500B"/>
    <w:rsid w:val="003A61C4"/>
    <w:rsid w:val="003B0FC3"/>
    <w:rsid w:val="003B400D"/>
    <w:rsid w:val="003B5038"/>
    <w:rsid w:val="003B544F"/>
    <w:rsid w:val="003C251B"/>
    <w:rsid w:val="003C2A16"/>
    <w:rsid w:val="003C34D0"/>
    <w:rsid w:val="003C3E06"/>
    <w:rsid w:val="003C48A7"/>
    <w:rsid w:val="003C5B0E"/>
    <w:rsid w:val="003C6056"/>
    <w:rsid w:val="003C6307"/>
    <w:rsid w:val="003D5D50"/>
    <w:rsid w:val="003D7C58"/>
    <w:rsid w:val="003D7C83"/>
    <w:rsid w:val="003E10FC"/>
    <w:rsid w:val="003E1DEB"/>
    <w:rsid w:val="003E3AF7"/>
    <w:rsid w:val="003E55CE"/>
    <w:rsid w:val="003E614B"/>
    <w:rsid w:val="003E7F6F"/>
    <w:rsid w:val="003F3687"/>
    <w:rsid w:val="003F57F9"/>
    <w:rsid w:val="003F5DD6"/>
    <w:rsid w:val="003F77FD"/>
    <w:rsid w:val="00400B9F"/>
    <w:rsid w:val="00402846"/>
    <w:rsid w:val="00402BA2"/>
    <w:rsid w:val="00403754"/>
    <w:rsid w:val="00405E84"/>
    <w:rsid w:val="004102E8"/>
    <w:rsid w:val="00412DC5"/>
    <w:rsid w:val="0041437E"/>
    <w:rsid w:val="00417E93"/>
    <w:rsid w:val="00423C50"/>
    <w:rsid w:val="00425C89"/>
    <w:rsid w:val="00430B36"/>
    <w:rsid w:val="00432808"/>
    <w:rsid w:val="004352E1"/>
    <w:rsid w:val="00436659"/>
    <w:rsid w:val="00436878"/>
    <w:rsid w:val="00437FD9"/>
    <w:rsid w:val="00440760"/>
    <w:rsid w:val="00442E41"/>
    <w:rsid w:val="00443B33"/>
    <w:rsid w:val="00444A77"/>
    <w:rsid w:val="004474CC"/>
    <w:rsid w:val="00451035"/>
    <w:rsid w:val="004536F2"/>
    <w:rsid w:val="00454616"/>
    <w:rsid w:val="0045532C"/>
    <w:rsid w:val="0046583E"/>
    <w:rsid w:val="00465B66"/>
    <w:rsid w:val="00466D33"/>
    <w:rsid w:val="00466D6E"/>
    <w:rsid w:val="00471892"/>
    <w:rsid w:val="00471FF1"/>
    <w:rsid w:val="00474D63"/>
    <w:rsid w:val="00476F46"/>
    <w:rsid w:val="0047750C"/>
    <w:rsid w:val="0048587D"/>
    <w:rsid w:val="00486E51"/>
    <w:rsid w:val="00490235"/>
    <w:rsid w:val="00490C0F"/>
    <w:rsid w:val="00496681"/>
    <w:rsid w:val="00496D0F"/>
    <w:rsid w:val="004A004B"/>
    <w:rsid w:val="004A012E"/>
    <w:rsid w:val="004A0873"/>
    <w:rsid w:val="004A23A9"/>
    <w:rsid w:val="004A2991"/>
    <w:rsid w:val="004A36D4"/>
    <w:rsid w:val="004A44B3"/>
    <w:rsid w:val="004B26AF"/>
    <w:rsid w:val="004B2A53"/>
    <w:rsid w:val="004B3787"/>
    <w:rsid w:val="004B38CC"/>
    <w:rsid w:val="004B3C1A"/>
    <w:rsid w:val="004B4268"/>
    <w:rsid w:val="004B56DE"/>
    <w:rsid w:val="004B6E57"/>
    <w:rsid w:val="004C0462"/>
    <w:rsid w:val="004C25DB"/>
    <w:rsid w:val="004D11C6"/>
    <w:rsid w:val="004D1D21"/>
    <w:rsid w:val="004D7FA2"/>
    <w:rsid w:val="004E0382"/>
    <w:rsid w:val="004E11A4"/>
    <w:rsid w:val="004E1FFC"/>
    <w:rsid w:val="004E20AB"/>
    <w:rsid w:val="004E222F"/>
    <w:rsid w:val="004E2EA5"/>
    <w:rsid w:val="004E4634"/>
    <w:rsid w:val="004E55EF"/>
    <w:rsid w:val="004E5B29"/>
    <w:rsid w:val="004F0E19"/>
    <w:rsid w:val="004F5908"/>
    <w:rsid w:val="004F5F04"/>
    <w:rsid w:val="004F7FC3"/>
    <w:rsid w:val="0050037E"/>
    <w:rsid w:val="0050165D"/>
    <w:rsid w:val="00503E54"/>
    <w:rsid w:val="00505701"/>
    <w:rsid w:val="005058B6"/>
    <w:rsid w:val="00505A2A"/>
    <w:rsid w:val="00507971"/>
    <w:rsid w:val="00507C00"/>
    <w:rsid w:val="00510ABF"/>
    <w:rsid w:val="00512777"/>
    <w:rsid w:val="00514ECD"/>
    <w:rsid w:val="00515C76"/>
    <w:rsid w:val="00516BBF"/>
    <w:rsid w:val="0051767A"/>
    <w:rsid w:val="00521BE3"/>
    <w:rsid w:val="00522CB1"/>
    <w:rsid w:val="0052352F"/>
    <w:rsid w:val="0052523B"/>
    <w:rsid w:val="005267E7"/>
    <w:rsid w:val="00527672"/>
    <w:rsid w:val="00527FEF"/>
    <w:rsid w:val="005333DA"/>
    <w:rsid w:val="005335AC"/>
    <w:rsid w:val="0053391C"/>
    <w:rsid w:val="00534018"/>
    <w:rsid w:val="00534249"/>
    <w:rsid w:val="00534806"/>
    <w:rsid w:val="00540224"/>
    <w:rsid w:val="0054125A"/>
    <w:rsid w:val="00542696"/>
    <w:rsid w:val="00543747"/>
    <w:rsid w:val="00545D84"/>
    <w:rsid w:val="0055089C"/>
    <w:rsid w:val="0055134B"/>
    <w:rsid w:val="005533C6"/>
    <w:rsid w:val="00557F54"/>
    <w:rsid w:val="00560CFC"/>
    <w:rsid w:val="00563A99"/>
    <w:rsid w:val="0056437E"/>
    <w:rsid w:val="00565A18"/>
    <w:rsid w:val="00565EAB"/>
    <w:rsid w:val="00570E7D"/>
    <w:rsid w:val="005726F5"/>
    <w:rsid w:val="00572A2B"/>
    <w:rsid w:val="005733C3"/>
    <w:rsid w:val="00576F46"/>
    <w:rsid w:val="00580103"/>
    <w:rsid w:val="0058179E"/>
    <w:rsid w:val="00582C41"/>
    <w:rsid w:val="0058329F"/>
    <w:rsid w:val="00583EC3"/>
    <w:rsid w:val="00590AB3"/>
    <w:rsid w:val="00593071"/>
    <w:rsid w:val="00593E05"/>
    <w:rsid w:val="00595179"/>
    <w:rsid w:val="005953AB"/>
    <w:rsid w:val="005A5CF4"/>
    <w:rsid w:val="005B1237"/>
    <w:rsid w:val="005B17BD"/>
    <w:rsid w:val="005B350F"/>
    <w:rsid w:val="005B5F78"/>
    <w:rsid w:val="005B6D8B"/>
    <w:rsid w:val="005B74D5"/>
    <w:rsid w:val="005C0175"/>
    <w:rsid w:val="005C0399"/>
    <w:rsid w:val="005C078C"/>
    <w:rsid w:val="005D129F"/>
    <w:rsid w:val="005D1A5E"/>
    <w:rsid w:val="005D2810"/>
    <w:rsid w:val="005D43E4"/>
    <w:rsid w:val="005D611C"/>
    <w:rsid w:val="005D67E8"/>
    <w:rsid w:val="005E048B"/>
    <w:rsid w:val="005E0EAC"/>
    <w:rsid w:val="005E35A3"/>
    <w:rsid w:val="005E50DC"/>
    <w:rsid w:val="005E64DF"/>
    <w:rsid w:val="005E667A"/>
    <w:rsid w:val="005F0E9D"/>
    <w:rsid w:val="005F1307"/>
    <w:rsid w:val="005F66B9"/>
    <w:rsid w:val="0060099A"/>
    <w:rsid w:val="006030F1"/>
    <w:rsid w:val="0060546E"/>
    <w:rsid w:val="00605897"/>
    <w:rsid w:val="00605CA8"/>
    <w:rsid w:val="00606BEE"/>
    <w:rsid w:val="0061037F"/>
    <w:rsid w:val="00613210"/>
    <w:rsid w:val="00613EA4"/>
    <w:rsid w:val="0061665E"/>
    <w:rsid w:val="0062053A"/>
    <w:rsid w:val="00622A32"/>
    <w:rsid w:val="00623173"/>
    <w:rsid w:val="00631844"/>
    <w:rsid w:val="006322DD"/>
    <w:rsid w:val="00640656"/>
    <w:rsid w:val="006418E0"/>
    <w:rsid w:val="00642190"/>
    <w:rsid w:val="006465FB"/>
    <w:rsid w:val="0064714B"/>
    <w:rsid w:val="0064766F"/>
    <w:rsid w:val="006479BB"/>
    <w:rsid w:val="006561EA"/>
    <w:rsid w:val="006603E0"/>
    <w:rsid w:val="0066084E"/>
    <w:rsid w:val="00662F4A"/>
    <w:rsid w:val="00663800"/>
    <w:rsid w:val="00664FF7"/>
    <w:rsid w:val="00666317"/>
    <w:rsid w:val="00666ECA"/>
    <w:rsid w:val="00670622"/>
    <w:rsid w:val="00671915"/>
    <w:rsid w:val="00677834"/>
    <w:rsid w:val="00680D70"/>
    <w:rsid w:val="006814CD"/>
    <w:rsid w:val="00682848"/>
    <w:rsid w:val="006838E9"/>
    <w:rsid w:val="006868A4"/>
    <w:rsid w:val="006877F2"/>
    <w:rsid w:val="00687FA7"/>
    <w:rsid w:val="00690A1F"/>
    <w:rsid w:val="00693986"/>
    <w:rsid w:val="00694AC5"/>
    <w:rsid w:val="006955BD"/>
    <w:rsid w:val="00697090"/>
    <w:rsid w:val="006979CB"/>
    <w:rsid w:val="006A1680"/>
    <w:rsid w:val="006A2264"/>
    <w:rsid w:val="006A35C4"/>
    <w:rsid w:val="006A5F0C"/>
    <w:rsid w:val="006B005B"/>
    <w:rsid w:val="006B12FC"/>
    <w:rsid w:val="006B1F4B"/>
    <w:rsid w:val="006B23C6"/>
    <w:rsid w:val="006B34B5"/>
    <w:rsid w:val="006B498D"/>
    <w:rsid w:val="006B79E2"/>
    <w:rsid w:val="006C3269"/>
    <w:rsid w:val="006C32A6"/>
    <w:rsid w:val="006C4A2D"/>
    <w:rsid w:val="006C4F62"/>
    <w:rsid w:val="006C7009"/>
    <w:rsid w:val="006D030E"/>
    <w:rsid w:val="006D2CDC"/>
    <w:rsid w:val="006D4166"/>
    <w:rsid w:val="006D41A9"/>
    <w:rsid w:val="006D498F"/>
    <w:rsid w:val="006D5E2D"/>
    <w:rsid w:val="006D6A9A"/>
    <w:rsid w:val="006E06D7"/>
    <w:rsid w:val="006E2F65"/>
    <w:rsid w:val="006E43FE"/>
    <w:rsid w:val="006E5186"/>
    <w:rsid w:val="006E6AD9"/>
    <w:rsid w:val="006F0181"/>
    <w:rsid w:val="006F25E7"/>
    <w:rsid w:val="006F2F0A"/>
    <w:rsid w:val="006F74B6"/>
    <w:rsid w:val="0070082C"/>
    <w:rsid w:val="0070182A"/>
    <w:rsid w:val="007022E4"/>
    <w:rsid w:val="0070377F"/>
    <w:rsid w:val="00703D05"/>
    <w:rsid w:val="00705B22"/>
    <w:rsid w:val="00706630"/>
    <w:rsid w:val="00707102"/>
    <w:rsid w:val="00710F9B"/>
    <w:rsid w:val="00712BCF"/>
    <w:rsid w:val="007153AC"/>
    <w:rsid w:val="00716D25"/>
    <w:rsid w:val="007206EA"/>
    <w:rsid w:val="007214C2"/>
    <w:rsid w:val="007221EC"/>
    <w:rsid w:val="0072338C"/>
    <w:rsid w:val="00730AA9"/>
    <w:rsid w:val="00731888"/>
    <w:rsid w:val="00731CB9"/>
    <w:rsid w:val="00735572"/>
    <w:rsid w:val="00737FDB"/>
    <w:rsid w:val="00740489"/>
    <w:rsid w:val="00744022"/>
    <w:rsid w:val="00746C4B"/>
    <w:rsid w:val="00746CF0"/>
    <w:rsid w:val="00750DFF"/>
    <w:rsid w:val="00752B0E"/>
    <w:rsid w:val="00754B11"/>
    <w:rsid w:val="0075519A"/>
    <w:rsid w:val="007568EC"/>
    <w:rsid w:val="00763138"/>
    <w:rsid w:val="00764E50"/>
    <w:rsid w:val="0076531D"/>
    <w:rsid w:val="0076640E"/>
    <w:rsid w:val="007667A4"/>
    <w:rsid w:val="00767633"/>
    <w:rsid w:val="00767AA2"/>
    <w:rsid w:val="0077084F"/>
    <w:rsid w:val="00770C23"/>
    <w:rsid w:val="00774905"/>
    <w:rsid w:val="007771F6"/>
    <w:rsid w:val="00781765"/>
    <w:rsid w:val="007823C6"/>
    <w:rsid w:val="007838B1"/>
    <w:rsid w:val="00784B1B"/>
    <w:rsid w:val="00785FC2"/>
    <w:rsid w:val="007861EB"/>
    <w:rsid w:val="007942E8"/>
    <w:rsid w:val="00795F9C"/>
    <w:rsid w:val="007960E2"/>
    <w:rsid w:val="007971F9"/>
    <w:rsid w:val="007A481F"/>
    <w:rsid w:val="007A4BDF"/>
    <w:rsid w:val="007A57EF"/>
    <w:rsid w:val="007A791D"/>
    <w:rsid w:val="007B0BEE"/>
    <w:rsid w:val="007B345D"/>
    <w:rsid w:val="007B4E9C"/>
    <w:rsid w:val="007C1130"/>
    <w:rsid w:val="007C11BE"/>
    <w:rsid w:val="007C27C0"/>
    <w:rsid w:val="007C40C3"/>
    <w:rsid w:val="007C4E3D"/>
    <w:rsid w:val="007C7615"/>
    <w:rsid w:val="007D13EC"/>
    <w:rsid w:val="007D3A2E"/>
    <w:rsid w:val="007E3AC4"/>
    <w:rsid w:val="007E443F"/>
    <w:rsid w:val="007E7DA3"/>
    <w:rsid w:val="007E7E96"/>
    <w:rsid w:val="007F1353"/>
    <w:rsid w:val="007F1663"/>
    <w:rsid w:val="007F18CD"/>
    <w:rsid w:val="007F4966"/>
    <w:rsid w:val="007F497E"/>
    <w:rsid w:val="007F4E88"/>
    <w:rsid w:val="007F5B68"/>
    <w:rsid w:val="007F6139"/>
    <w:rsid w:val="008010CF"/>
    <w:rsid w:val="00802190"/>
    <w:rsid w:val="008023F1"/>
    <w:rsid w:val="008040E5"/>
    <w:rsid w:val="00804E84"/>
    <w:rsid w:val="0080589C"/>
    <w:rsid w:val="00806432"/>
    <w:rsid w:val="008079E9"/>
    <w:rsid w:val="00811CED"/>
    <w:rsid w:val="008129A3"/>
    <w:rsid w:val="00814C96"/>
    <w:rsid w:val="00815AB4"/>
    <w:rsid w:val="00815D1D"/>
    <w:rsid w:val="0082037F"/>
    <w:rsid w:val="008252B7"/>
    <w:rsid w:val="00826700"/>
    <w:rsid w:val="00827B89"/>
    <w:rsid w:val="0083370D"/>
    <w:rsid w:val="00833871"/>
    <w:rsid w:val="008369A8"/>
    <w:rsid w:val="008377C4"/>
    <w:rsid w:val="00840F06"/>
    <w:rsid w:val="008411DB"/>
    <w:rsid w:val="00841A34"/>
    <w:rsid w:val="008429C0"/>
    <w:rsid w:val="00842A73"/>
    <w:rsid w:val="00842E5B"/>
    <w:rsid w:val="0084576E"/>
    <w:rsid w:val="00845A1E"/>
    <w:rsid w:val="00846649"/>
    <w:rsid w:val="00847AF4"/>
    <w:rsid w:val="00847BB4"/>
    <w:rsid w:val="00850A65"/>
    <w:rsid w:val="0085222A"/>
    <w:rsid w:val="00853CEA"/>
    <w:rsid w:val="0085439A"/>
    <w:rsid w:val="00854913"/>
    <w:rsid w:val="00854989"/>
    <w:rsid w:val="00854C22"/>
    <w:rsid w:val="00855875"/>
    <w:rsid w:val="00855D48"/>
    <w:rsid w:val="00855EF1"/>
    <w:rsid w:val="008576C5"/>
    <w:rsid w:val="00860250"/>
    <w:rsid w:val="008607F5"/>
    <w:rsid w:val="00860CF5"/>
    <w:rsid w:val="00861161"/>
    <w:rsid w:val="00863339"/>
    <w:rsid w:val="008633DE"/>
    <w:rsid w:val="00864246"/>
    <w:rsid w:val="0087466D"/>
    <w:rsid w:val="00876517"/>
    <w:rsid w:val="00876F82"/>
    <w:rsid w:val="00880B16"/>
    <w:rsid w:val="00882FD4"/>
    <w:rsid w:val="0088483F"/>
    <w:rsid w:val="00885952"/>
    <w:rsid w:val="00886975"/>
    <w:rsid w:val="00886C7B"/>
    <w:rsid w:val="008876BF"/>
    <w:rsid w:val="008918E8"/>
    <w:rsid w:val="00893B7C"/>
    <w:rsid w:val="00893C7F"/>
    <w:rsid w:val="0089470F"/>
    <w:rsid w:val="00894B90"/>
    <w:rsid w:val="00895E94"/>
    <w:rsid w:val="0089728A"/>
    <w:rsid w:val="00897FCC"/>
    <w:rsid w:val="008A05C7"/>
    <w:rsid w:val="008A0F83"/>
    <w:rsid w:val="008A1352"/>
    <w:rsid w:val="008A1BF0"/>
    <w:rsid w:val="008A6E64"/>
    <w:rsid w:val="008B35C6"/>
    <w:rsid w:val="008B3843"/>
    <w:rsid w:val="008B5535"/>
    <w:rsid w:val="008B59DE"/>
    <w:rsid w:val="008B7AA2"/>
    <w:rsid w:val="008C2A35"/>
    <w:rsid w:val="008C2B83"/>
    <w:rsid w:val="008C49B3"/>
    <w:rsid w:val="008C59D1"/>
    <w:rsid w:val="008C732F"/>
    <w:rsid w:val="008D1F9C"/>
    <w:rsid w:val="008D5472"/>
    <w:rsid w:val="008E493A"/>
    <w:rsid w:val="008E7526"/>
    <w:rsid w:val="008E7584"/>
    <w:rsid w:val="008F37BC"/>
    <w:rsid w:val="008F3F9E"/>
    <w:rsid w:val="00900CC6"/>
    <w:rsid w:val="009016AD"/>
    <w:rsid w:val="00901ED1"/>
    <w:rsid w:val="00901F17"/>
    <w:rsid w:val="00905AA0"/>
    <w:rsid w:val="00910956"/>
    <w:rsid w:val="00911617"/>
    <w:rsid w:val="00911EB5"/>
    <w:rsid w:val="009122A2"/>
    <w:rsid w:val="00912F40"/>
    <w:rsid w:val="009133EA"/>
    <w:rsid w:val="00913AE1"/>
    <w:rsid w:val="009140B9"/>
    <w:rsid w:val="00923A88"/>
    <w:rsid w:val="00932F21"/>
    <w:rsid w:val="00933024"/>
    <w:rsid w:val="00933D6A"/>
    <w:rsid w:val="00933D84"/>
    <w:rsid w:val="00936171"/>
    <w:rsid w:val="00937E79"/>
    <w:rsid w:val="00941895"/>
    <w:rsid w:val="00943709"/>
    <w:rsid w:val="00944AB6"/>
    <w:rsid w:val="009500D9"/>
    <w:rsid w:val="009515D0"/>
    <w:rsid w:val="00952809"/>
    <w:rsid w:val="00954D0D"/>
    <w:rsid w:val="009559B7"/>
    <w:rsid w:val="00960944"/>
    <w:rsid w:val="00960A16"/>
    <w:rsid w:val="009613E6"/>
    <w:rsid w:val="009630C5"/>
    <w:rsid w:val="00963284"/>
    <w:rsid w:val="0096565B"/>
    <w:rsid w:val="0096606E"/>
    <w:rsid w:val="009706A1"/>
    <w:rsid w:val="009722D7"/>
    <w:rsid w:val="00973516"/>
    <w:rsid w:val="0098201D"/>
    <w:rsid w:val="00982B34"/>
    <w:rsid w:val="00985DA6"/>
    <w:rsid w:val="00986E40"/>
    <w:rsid w:val="00987152"/>
    <w:rsid w:val="00987955"/>
    <w:rsid w:val="00990F89"/>
    <w:rsid w:val="009B11C1"/>
    <w:rsid w:val="009B31C1"/>
    <w:rsid w:val="009B3F6F"/>
    <w:rsid w:val="009B4B5B"/>
    <w:rsid w:val="009B524F"/>
    <w:rsid w:val="009B6014"/>
    <w:rsid w:val="009B70A4"/>
    <w:rsid w:val="009C073C"/>
    <w:rsid w:val="009C11B1"/>
    <w:rsid w:val="009C1BB7"/>
    <w:rsid w:val="009C237E"/>
    <w:rsid w:val="009C2AF0"/>
    <w:rsid w:val="009C3AA3"/>
    <w:rsid w:val="009C4DA3"/>
    <w:rsid w:val="009D1012"/>
    <w:rsid w:val="009D3A96"/>
    <w:rsid w:val="009D3CCB"/>
    <w:rsid w:val="009D679D"/>
    <w:rsid w:val="009D68A8"/>
    <w:rsid w:val="009D7EBA"/>
    <w:rsid w:val="009E3F5B"/>
    <w:rsid w:val="009E4CA1"/>
    <w:rsid w:val="009E7041"/>
    <w:rsid w:val="009F10F7"/>
    <w:rsid w:val="009F275D"/>
    <w:rsid w:val="009F2A9B"/>
    <w:rsid w:val="009F2F8E"/>
    <w:rsid w:val="009F42D1"/>
    <w:rsid w:val="009F4CE8"/>
    <w:rsid w:val="009F521D"/>
    <w:rsid w:val="00A04D5D"/>
    <w:rsid w:val="00A07EAD"/>
    <w:rsid w:val="00A10420"/>
    <w:rsid w:val="00A146B6"/>
    <w:rsid w:val="00A14BCA"/>
    <w:rsid w:val="00A158EC"/>
    <w:rsid w:val="00A213D2"/>
    <w:rsid w:val="00A213D9"/>
    <w:rsid w:val="00A260B3"/>
    <w:rsid w:val="00A304CD"/>
    <w:rsid w:val="00A30B7C"/>
    <w:rsid w:val="00A34F8D"/>
    <w:rsid w:val="00A35398"/>
    <w:rsid w:val="00A36AE1"/>
    <w:rsid w:val="00A36B1B"/>
    <w:rsid w:val="00A46249"/>
    <w:rsid w:val="00A47976"/>
    <w:rsid w:val="00A503DC"/>
    <w:rsid w:val="00A518C4"/>
    <w:rsid w:val="00A53932"/>
    <w:rsid w:val="00A541F6"/>
    <w:rsid w:val="00A549BE"/>
    <w:rsid w:val="00A614E1"/>
    <w:rsid w:val="00A64AE7"/>
    <w:rsid w:val="00A677F9"/>
    <w:rsid w:val="00A762A2"/>
    <w:rsid w:val="00A81982"/>
    <w:rsid w:val="00A820DB"/>
    <w:rsid w:val="00A85708"/>
    <w:rsid w:val="00A8625E"/>
    <w:rsid w:val="00A86CD1"/>
    <w:rsid w:val="00A900F2"/>
    <w:rsid w:val="00A901DF"/>
    <w:rsid w:val="00A90993"/>
    <w:rsid w:val="00A9257A"/>
    <w:rsid w:val="00A94506"/>
    <w:rsid w:val="00A95B2F"/>
    <w:rsid w:val="00AA1697"/>
    <w:rsid w:val="00AA1FA6"/>
    <w:rsid w:val="00AA4084"/>
    <w:rsid w:val="00AA49BA"/>
    <w:rsid w:val="00AA4FBF"/>
    <w:rsid w:val="00AA554F"/>
    <w:rsid w:val="00AA58A6"/>
    <w:rsid w:val="00AA63C9"/>
    <w:rsid w:val="00AA73B5"/>
    <w:rsid w:val="00AB06B2"/>
    <w:rsid w:val="00AB24D5"/>
    <w:rsid w:val="00AB68B8"/>
    <w:rsid w:val="00AB68BB"/>
    <w:rsid w:val="00AB72E8"/>
    <w:rsid w:val="00AC1CCA"/>
    <w:rsid w:val="00AC5351"/>
    <w:rsid w:val="00AC60FB"/>
    <w:rsid w:val="00AC7677"/>
    <w:rsid w:val="00AD0562"/>
    <w:rsid w:val="00AD11E5"/>
    <w:rsid w:val="00AD1AB3"/>
    <w:rsid w:val="00AD7360"/>
    <w:rsid w:val="00AE0E2A"/>
    <w:rsid w:val="00AE1E3D"/>
    <w:rsid w:val="00AE2478"/>
    <w:rsid w:val="00AE3B3D"/>
    <w:rsid w:val="00AE56F1"/>
    <w:rsid w:val="00AF3430"/>
    <w:rsid w:val="00AF4762"/>
    <w:rsid w:val="00AF4C15"/>
    <w:rsid w:val="00AF685E"/>
    <w:rsid w:val="00AF7A48"/>
    <w:rsid w:val="00B01587"/>
    <w:rsid w:val="00B0387E"/>
    <w:rsid w:val="00B04FA9"/>
    <w:rsid w:val="00B051AE"/>
    <w:rsid w:val="00B0552E"/>
    <w:rsid w:val="00B063E2"/>
    <w:rsid w:val="00B06933"/>
    <w:rsid w:val="00B07911"/>
    <w:rsid w:val="00B07CA5"/>
    <w:rsid w:val="00B11656"/>
    <w:rsid w:val="00B124BE"/>
    <w:rsid w:val="00B17B1A"/>
    <w:rsid w:val="00B21F8C"/>
    <w:rsid w:val="00B233C1"/>
    <w:rsid w:val="00B300EE"/>
    <w:rsid w:val="00B33830"/>
    <w:rsid w:val="00B34016"/>
    <w:rsid w:val="00B365EF"/>
    <w:rsid w:val="00B36CF8"/>
    <w:rsid w:val="00B40853"/>
    <w:rsid w:val="00B4313A"/>
    <w:rsid w:val="00B471F0"/>
    <w:rsid w:val="00B479F5"/>
    <w:rsid w:val="00B47B88"/>
    <w:rsid w:val="00B53E99"/>
    <w:rsid w:val="00B613FE"/>
    <w:rsid w:val="00B66CBA"/>
    <w:rsid w:val="00B6705D"/>
    <w:rsid w:val="00B768AB"/>
    <w:rsid w:val="00B84394"/>
    <w:rsid w:val="00B85376"/>
    <w:rsid w:val="00B85773"/>
    <w:rsid w:val="00B87397"/>
    <w:rsid w:val="00B90845"/>
    <w:rsid w:val="00B90BA2"/>
    <w:rsid w:val="00B94BB2"/>
    <w:rsid w:val="00BA01A4"/>
    <w:rsid w:val="00BA1A7C"/>
    <w:rsid w:val="00BA2A0D"/>
    <w:rsid w:val="00BA57D7"/>
    <w:rsid w:val="00BA6540"/>
    <w:rsid w:val="00BB0479"/>
    <w:rsid w:val="00BB15BD"/>
    <w:rsid w:val="00BB4F7B"/>
    <w:rsid w:val="00BC1C78"/>
    <w:rsid w:val="00BC2C21"/>
    <w:rsid w:val="00BC32A2"/>
    <w:rsid w:val="00BC692B"/>
    <w:rsid w:val="00BD0A96"/>
    <w:rsid w:val="00BD0B0E"/>
    <w:rsid w:val="00BD1312"/>
    <w:rsid w:val="00BD2671"/>
    <w:rsid w:val="00BE1F32"/>
    <w:rsid w:val="00BE2F49"/>
    <w:rsid w:val="00BE4F81"/>
    <w:rsid w:val="00BE7CD1"/>
    <w:rsid w:val="00BF18F1"/>
    <w:rsid w:val="00BF1B56"/>
    <w:rsid w:val="00BF1C53"/>
    <w:rsid w:val="00BF2EAD"/>
    <w:rsid w:val="00BF3983"/>
    <w:rsid w:val="00BF47A8"/>
    <w:rsid w:val="00BF61F4"/>
    <w:rsid w:val="00BF7673"/>
    <w:rsid w:val="00C039FF"/>
    <w:rsid w:val="00C0405E"/>
    <w:rsid w:val="00C05BFF"/>
    <w:rsid w:val="00C0638A"/>
    <w:rsid w:val="00C12250"/>
    <w:rsid w:val="00C14D56"/>
    <w:rsid w:val="00C156F6"/>
    <w:rsid w:val="00C15E06"/>
    <w:rsid w:val="00C16BA9"/>
    <w:rsid w:val="00C203A0"/>
    <w:rsid w:val="00C20B38"/>
    <w:rsid w:val="00C20EBF"/>
    <w:rsid w:val="00C2791D"/>
    <w:rsid w:val="00C30C95"/>
    <w:rsid w:val="00C32160"/>
    <w:rsid w:val="00C3252A"/>
    <w:rsid w:val="00C36526"/>
    <w:rsid w:val="00C37095"/>
    <w:rsid w:val="00C404D4"/>
    <w:rsid w:val="00C43201"/>
    <w:rsid w:val="00C434AF"/>
    <w:rsid w:val="00C445BC"/>
    <w:rsid w:val="00C45F4E"/>
    <w:rsid w:val="00C51403"/>
    <w:rsid w:val="00C5335A"/>
    <w:rsid w:val="00C53873"/>
    <w:rsid w:val="00C56072"/>
    <w:rsid w:val="00C57D11"/>
    <w:rsid w:val="00C63B81"/>
    <w:rsid w:val="00C644FA"/>
    <w:rsid w:val="00C66D69"/>
    <w:rsid w:val="00C67E9E"/>
    <w:rsid w:val="00C76C67"/>
    <w:rsid w:val="00C77154"/>
    <w:rsid w:val="00C77702"/>
    <w:rsid w:val="00C8167E"/>
    <w:rsid w:val="00C81BA2"/>
    <w:rsid w:val="00C840E4"/>
    <w:rsid w:val="00C85FB0"/>
    <w:rsid w:val="00C864C8"/>
    <w:rsid w:val="00C86656"/>
    <w:rsid w:val="00C86F27"/>
    <w:rsid w:val="00C87F1C"/>
    <w:rsid w:val="00C9135B"/>
    <w:rsid w:val="00C91E85"/>
    <w:rsid w:val="00C924DE"/>
    <w:rsid w:val="00C9306F"/>
    <w:rsid w:val="00C97E47"/>
    <w:rsid w:val="00CA17B4"/>
    <w:rsid w:val="00CA2979"/>
    <w:rsid w:val="00CA2D89"/>
    <w:rsid w:val="00CA5D5D"/>
    <w:rsid w:val="00CA6249"/>
    <w:rsid w:val="00CB26D6"/>
    <w:rsid w:val="00CB2C4F"/>
    <w:rsid w:val="00CB2FDD"/>
    <w:rsid w:val="00CB4826"/>
    <w:rsid w:val="00CB6D84"/>
    <w:rsid w:val="00CB788D"/>
    <w:rsid w:val="00CC09E8"/>
    <w:rsid w:val="00CC26AD"/>
    <w:rsid w:val="00CC2730"/>
    <w:rsid w:val="00CC3A8A"/>
    <w:rsid w:val="00CC610A"/>
    <w:rsid w:val="00CC7FF2"/>
    <w:rsid w:val="00CD029B"/>
    <w:rsid w:val="00CD37E2"/>
    <w:rsid w:val="00CD5F63"/>
    <w:rsid w:val="00CD67F1"/>
    <w:rsid w:val="00CE0A2B"/>
    <w:rsid w:val="00CE0BFD"/>
    <w:rsid w:val="00CE21DE"/>
    <w:rsid w:val="00CE7AA2"/>
    <w:rsid w:val="00CF06D6"/>
    <w:rsid w:val="00CF32F0"/>
    <w:rsid w:val="00CF334C"/>
    <w:rsid w:val="00CF4816"/>
    <w:rsid w:val="00CF4E64"/>
    <w:rsid w:val="00CF5E5F"/>
    <w:rsid w:val="00D03CA1"/>
    <w:rsid w:val="00D040A5"/>
    <w:rsid w:val="00D05B33"/>
    <w:rsid w:val="00D11995"/>
    <w:rsid w:val="00D121E7"/>
    <w:rsid w:val="00D129F1"/>
    <w:rsid w:val="00D12D12"/>
    <w:rsid w:val="00D12D71"/>
    <w:rsid w:val="00D13563"/>
    <w:rsid w:val="00D15253"/>
    <w:rsid w:val="00D15ADF"/>
    <w:rsid w:val="00D21523"/>
    <w:rsid w:val="00D24F09"/>
    <w:rsid w:val="00D26447"/>
    <w:rsid w:val="00D26664"/>
    <w:rsid w:val="00D26ABE"/>
    <w:rsid w:val="00D27EA9"/>
    <w:rsid w:val="00D27F74"/>
    <w:rsid w:val="00D32439"/>
    <w:rsid w:val="00D3347B"/>
    <w:rsid w:val="00D33AB3"/>
    <w:rsid w:val="00D40835"/>
    <w:rsid w:val="00D40F29"/>
    <w:rsid w:val="00D43635"/>
    <w:rsid w:val="00D457A3"/>
    <w:rsid w:val="00D5257E"/>
    <w:rsid w:val="00D528B5"/>
    <w:rsid w:val="00D537F3"/>
    <w:rsid w:val="00D53BC0"/>
    <w:rsid w:val="00D60235"/>
    <w:rsid w:val="00D60CD4"/>
    <w:rsid w:val="00D614BD"/>
    <w:rsid w:val="00D61D64"/>
    <w:rsid w:val="00D63A05"/>
    <w:rsid w:val="00D63FFA"/>
    <w:rsid w:val="00D6775B"/>
    <w:rsid w:val="00D70072"/>
    <w:rsid w:val="00D70939"/>
    <w:rsid w:val="00D70C50"/>
    <w:rsid w:val="00D761F7"/>
    <w:rsid w:val="00D76C1F"/>
    <w:rsid w:val="00D77685"/>
    <w:rsid w:val="00D81EF2"/>
    <w:rsid w:val="00D82976"/>
    <w:rsid w:val="00D83ACE"/>
    <w:rsid w:val="00D8584F"/>
    <w:rsid w:val="00D863F9"/>
    <w:rsid w:val="00D86E31"/>
    <w:rsid w:val="00D900A0"/>
    <w:rsid w:val="00D917DF"/>
    <w:rsid w:val="00D95376"/>
    <w:rsid w:val="00D97C56"/>
    <w:rsid w:val="00DA05D9"/>
    <w:rsid w:val="00DA151E"/>
    <w:rsid w:val="00DA7D55"/>
    <w:rsid w:val="00DB03CE"/>
    <w:rsid w:val="00DB4EDB"/>
    <w:rsid w:val="00DC3BA5"/>
    <w:rsid w:val="00DC4A0F"/>
    <w:rsid w:val="00DC517F"/>
    <w:rsid w:val="00DD014F"/>
    <w:rsid w:val="00DD08FC"/>
    <w:rsid w:val="00DD2B6B"/>
    <w:rsid w:val="00DD33AF"/>
    <w:rsid w:val="00DD33D5"/>
    <w:rsid w:val="00DD4A12"/>
    <w:rsid w:val="00DD4F28"/>
    <w:rsid w:val="00DD77C2"/>
    <w:rsid w:val="00DE1CD4"/>
    <w:rsid w:val="00DE266C"/>
    <w:rsid w:val="00DE3580"/>
    <w:rsid w:val="00DE5B8C"/>
    <w:rsid w:val="00DF207C"/>
    <w:rsid w:val="00DF3046"/>
    <w:rsid w:val="00DF3253"/>
    <w:rsid w:val="00E02B03"/>
    <w:rsid w:val="00E0437C"/>
    <w:rsid w:val="00E059C1"/>
    <w:rsid w:val="00E05F67"/>
    <w:rsid w:val="00E10F7B"/>
    <w:rsid w:val="00E121DA"/>
    <w:rsid w:val="00E12676"/>
    <w:rsid w:val="00E163FF"/>
    <w:rsid w:val="00E1787E"/>
    <w:rsid w:val="00E17B58"/>
    <w:rsid w:val="00E17C02"/>
    <w:rsid w:val="00E21205"/>
    <w:rsid w:val="00E240C6"/>
    <w:rsid w:val="00E25B22"/>
    <w:rsid w:val="00E27457"/>
    <w:rsid w:val="00E35B92"/>
    <w:rsid w:val="00E37173"/>
    <w:rsid w:val="00E419E1"/>
    <w:rsid w:val="00E42ACE"/>
    <w:rsid w:val="00E45C88"/>
    <w:rsid w:val="00E46DA6"/>
    <w:rsid w:val="00E470BC"/>
    <w:rsid w:val="00E477C5"/>
    <w:rsid w:val="00E47E83"/>
    <w:rsid w:val="00E51671"/>
    <w:rsid w:val="00E5430B"/>
    <w:rsid w:val="00E54B73"/>
    <w:rsid w:val="00E552EA"/>
    <w:rsid w:val="00E570E0"/>
    <w:rsid w:val="00E603B8"/>
    <w:rsid w:val="00E605C5"/>
    <w:rsid w:val="00E63AEC"/>
    <w:rsid w:val="00E64844"/>
    <w:rsid w:val="00E6721D"/>
    <w:rsid w:val="00E73377"/>
    <w:rsid w:val="00E73A82"/>
    <w:rsid w:val="00E73B66"/>
    <w:rsid w:val="00E73C90"/>
    <w:rsid w:val="00E77B1B"/>
    <w:rsid w:val="00E80816"/>
    <w:rsid w:val="00E82B7B"/>
    <w:rsid w:val="00E86155"/>
    <w:rsid w:val="00E939C5"/>
    <w:rsid w:val="00E95A9D"/>
    <w:rsid w:val="00E96679"/>
    <w:rsid w:val="00E974AB"/>
    <w:rsid w:val="00EA0500"/>
    <w:rsid w:val="00EA1710"/>
    <w:rsid w:val="00EA20F5"/>
    <w:rsid w:val="00EA3739"/>
    <w:rsid w:val="00EA5944"/>
    <w:rsid w:val="00EA6819"/>
    <w:rsid w:val="00EA7C81"/>
    <w:rsid w:val="00EB555A"/>
    <w:rsid w:val="00EB6054"/>
    <w:rsid w:val="00EC0286"/>
    <w:rsid w:val="00EC2AF1"/>
    <w:rsid w:val="00EC318B"/>
    <w:rsid w:val="00EC34F7"/>
    <w:rsid w:val="00EC72A2"/>
    <w:rsid w:val="00EC73B3"/>
    <w:rsid w:val="00ED1372"/>
    <w:rsid w:val="00ED2472"/>
    <w:rsid w:val="00ED2EC6"/>
    <w:rsid w:val="00ED6625"/>
    <w:rsid w:val="00ED7651"/>
    <w:rsid w:val="00ED7DB4"/>
    <w:rsid w:val="00EE266D"/>
    <w:rsid w:val="00EE37CA"/>
    <w:rsid w:val="00EF1545"/>
    <w:rsid w:val="00EF2A23"/>
    <w:rsid w:val="00EF316A"/>
    <w:rsid w:val="00EF5310"/>
    <w:rsid w:val="00F10BF8"/>
    <w:rsid w:val="00F12020"/>
    <w:rsid w:val="00F12E66"/>
    <w:rsid w:val="00F15643"/>
    <w:rsid w:val="00F1597B"/>
    <w:rsid w:val="00F231AF"/>
    <w:rsid w:val="00F234C7"/>
    <w:rsid w:val="00F239C4"/>
    <w:rsid w:val="00F245E8"/>
    <w:rsid w:val="00F251AA"/>
    <w:rsid w:val="00F259AB"/>
    <w:rsid w:val="00F2616D"/>
    <w:rsid w:val="00F30E4F"/>
    <w:rsid w:val="00F3283A"/>
    <w:rsid w:val="00F32D7E"/>
    <w:rsid w:val="00F33975"/>
    <w:rsid w:val="00F34039"/>
    <w:rsid w:val="00F363B6"/>
    <w:rsid w:val="00F4461F"/>
    <w:rsid w:val="00F44787"/>
    <w:rsid w:val="00F50B13"/>
    <w:rsid w:val="00F50DEB"/>
    <w:rsid w:val="00F51401"/>
    <w:rsid w:val="00F5179C"/>
    <w:rsid w:val="00F51BFA"/>
    <w:rsid w:val="00F523E9"/>
    <w:rsid w:val="00F52D82"/>
    <w:rsid w:val="00F52DB0"/>
    <w:rsid w:val="00F53892"/>
    <w:rsid w:val="00F54A0F"/>
    <w:rsid w:val="00F550D4"/>
    <w:rsid w:val="00F617E1"/>
    <w:rsid w:val="00F62133"/>
    <w:rsid w:val="00F63D25"/>
    <w:rsid w:val="00F66156"/>
    <w:rsid w:val="00F673AF"/>
    <w:rsid w:val="00F71A65"/>
    <w:rsid w:val="00F73134"/>
    <w:rsid w:val="00F73650"/>
    <w:rsid w:val="00F74160"/>
    <w:rsid w:val="00F777D5"/>
    <w:rsid w:val="00F80272"/>
    <w:rsid w:val="00F84D9C"/>
    <w:rsid w:val="00F9076E"/>
    <w:rsid w:val="00F93E78"/>
    <w:rsid w:val="00F93EF4"/>
    <w:rsid w:val="00F945C1"/>
    <w:rsid w:val="00F9694F"/>
    <w:rsid w:val="00FA1580"/>
    <w:rsid w:val="00FA4FF4"/>
    <w:rsid w:val="00FB0BBC"/>
    <w:rsid w:val="00FB0C2E"/>
    <w:rsid w:val="00FB2CDE"/>
    <w:rsid w:val="00FB5B1F"/>
    <w:rsid w:val="00FB789F"/>
    <w:rsid w:val="00FC28F6"/>
    <w:rsid w:val="00FC3A3B"/>
    <w:rsid w:val="00FC496C"/>
    <w:rsid w:val="00FC53A7"/>
    <w:rsid w:val="00FC5D3A"/>
    <w:rsid w:val="00FD0579"/>
    <w:rsid w:val="00FD0E80"/>
    <w:rsid w:val="00FD2284"/>
    <w:rsid w:val="00FD2F2E"/>
    <w:rsid w:val="00FD5311"/>
    <w:rsid w:val="00FD580D"/>
    <w:rsid w:val="00FE1324"/>
    <w:rsid w:val="00FE58D3"/>
    <w:rsid w:val="00FE74A7"/>
    <w:rsid w:val="00FF0C4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92F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566D1"/>
    <w:pPr>
      <w:spacing w:before="120" w:after="120"/>
      <w:jc w:val="both"/>
    </w:pPr>
    <w:rPr>
      <w:rFonts w:ascii="Palatino" w:hAnsi="Palatino"/>
      <w:szCs w:val="24"/>
      <w:lang w:val="en-US" w:eastAsia="en-US"/>
    </w:rPr>
  </w:style>
  <w:style w:type="paragraph" w:styleId="Heading1">
    <w:name w:val="heading 1"/>
    <w:basedOn w:val="Normal"/>
    <w:next w:val="Normal"/>
    <w:qFormat/>
    <w:rsid w:val="002872B5"/>
    <w:pPr>
      <w:keepNext/>
      <w:numPr>
        <w:numId w:val="1"/>
      </w:numPr>
      <w:jc w:val="left"/>
      <w:outlineLvl w:val="0"/>
    </w:pPr>
    <w:rPr>
      <w:rFonts w:ascii="Helvetica" w:hAnsi="Helvetica" w:cs="Arial"/>
      <w:b/>
      <w:bCs/>
      <w:smallCaps/>
      <w:kern w:val="32"/>
      <w:sz w:val="22"/>
      <w:szCs w:val="20"/>
    </w:rPr>
  </w:style>
  <w:style w:type="paragraph" w:styleId="Heading2">
    <w:name w:val="heading 2"/>
    <w:basedOn w:val="Normal"/>
    <w:next w:val="Normal"/>
    <w:qFormat/>
    <w:rsid w:val="001566D1"/>
    <w:pPr>
      <w:keepNext/>
      <w:numPr>
        <w:ilvl w:val="1"/>
        <w:numId w:val="1"/>
      </w:numPr>
      <w:spacing w:before="360"/>
      <w:jc w:val="left"/>
      <w:outlineLvl w:val="1"/>
    </w:pPr>
    <w:rPr>
      <w:rFonts w:ascii="Helvetica" w:hAnsi="Helvetica" w:cs="Arial"/>
      <w:b/>
      <w:bCs/>
      <w:iCs/>
      <w:smallCaps/>
      <w:sz w:val="22"/>
      <w:szCs w:val="22"/>
    </w:rPr>
  </w:style>
  <w:style w:type="paragraph" w:styleId="Heading3">
    <w:name w:val="heading 3"/>
    <w:basedOn w:val="Normal"/>
    <w:next w:val="Normal"/>
    <w:qFormat/>
    <w:rsid w:val="00E603B8"/>
    <w:pPr>
      <w:keepNext/>
      <w:numPr>
        <w:ilvl w:val="2"/>
        <w:numId w:val="1"/>
      </w:numPr>
      <w:spacing w:before="240"/>
      <w:jc w:val="left"/>
      <w:outlineLvl w:val="2"/>
    </w:pPr>
    <w:rPr>
      <w:rFonts w:cs="Arial"/>
      <w:b/>
      <w:bCs/>
      <w:szCs w:val="26"/>
    </w:rPr>
  </w:style>
  <w:style w:type="paragraph" w:styleId="Heading4">
    <w:name w:val="heading 4"/>
    <w:basedOn w:val="Normal"/>
    <w:next w:val="Normal"/>
    <w:qFormat/>
    <w:rsid w:val="007960E2"/>
    <w:pPr>
      <w:keepNext/>
      <w:spacing w:before="240"/>
      <w:jc w:val="left"/>
      <w:outlineLvl w:val="3"/>
    </w:pPr>
    <w:rPr>
      <w:b/>
      <w:bCs/>
      <w:szCs w:val="28"/>
    </w:rPr>
  </w:style>
  <w:style w:type="paragraph" w:styleId="Heading5">
    <w:name w:val="heading 5"/>
    <w:basedOn w:val="Normal"/>
    <w:next w:val="Normal"/>
    <w:qFormat/>
    <w:rsid w:val="00E603B8"/>
    <w:pPr>
      <w:numPr>
        <w:ilvl w:val="4"/>
        <w:numId w:val="1"/>
      </w:numPr>
      <w:spacing w:before="240"/>
      <w:outlineLvl w:val="4"/>
    </w:pPr>
    <w:rPr>
      <w:b/>
      <w:bCs/>
      <w:i/>
      <w:iCs/>
      <w:sz w:val="26"/>
      <w:szCs w:val="26"/>
    </w:rPr>
  </w:style>
  <w:style w:type="paragraph" w:styleId="Heading6">
    <w:name w:val="heading 6"/>
    <w:basedOn w:val="Normal"/>
    <w:next w:val="Normal"/>
    <w:qFormat/>
    <w:rsid w:val="00E603B8"/>
    <w:pPr>
      <w:numPr>
        <w:ilvl w:val="5"/>
        <w:numId w:val="1"/>
      </w:numPr>
      <w:spacing w:before="240"/>
      <w:outlineLvl w:val="5"/>
    </w:pPr>
    <w:rPr>
      <w:rFonts w:ascii="Times New Roman" w:hAnsi="Times New Roman"/>
      <w:b/>
      <w:bCs/>
      <w:sz w:val="22"/>
      <w:szCs w:val="22"/>
    </w:rPr>
  </w:style>
  <w:style w:type="paragraph" w:styleId="Heading7">
    <w:name w:val="heading 7"/>
    <w:basedOn w:val="Normal"/>
    <w:next w:val="Normal"/>
    <w:qFormat/>
    <w:rsid w:val="00E603B8"/>
    <w:pPr>
      <w:numPr>
        <w:ilvl w:val="6"/>
        <w:numId w:val="1"/>
      </w:numPr>
      <w:spacing w:before="240"/>
      <w:outlineLvl w:val="6"/>
    </w:pPr>
    <w:rPr>
      <w:rFonts w:ascii="Times New Roman" w:hAnsi="Times New Roman"/>
      <w:sz w:val="24"/>
    </w:rPr>
  </w:style>
  <w:style w:type="paragraph" w:styleId="Heading8">
    <w:name w:val="heading 8"/>
    <w:basedOn w:val="Normal"/>
    <w:next w:val="Normal"/>
    <w:qFormat/>
    <w:rsid w:val="00E603B8"/>
    <w:pPr>
      <w:numPr>
        <w:ilvl w:val="7"/>
        <w:numId w:val="1"/>
      </w:numPr>
      <w:spacing w:before="240"/>
      <w:outlineLvl w:val="7"/>
    </w:pPr>
    <w:rPr>
      <w:rFonts w:ascii="Times New Roman" w:hAnsi="Times New Roman"/>
      <w:i/>
      <w:iCs/>
      <w:sz w:val="24"/>
    </w:rPr>
  </w:style>
  <w:style w:type="paragraph" w:styleId="Heading9">
    <w:name w:val="heading 9"/>
    <w:basedOn w:val="Normal"/>
    <w:next w:val="Normal"/>
    <w:qFormat/>
    <w:rsid w:val="00E603B8"/>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inTextChar">
    <w:name w:val="Code in Text Char"/>
    <w:basedOn w:val="Normal"/>
    <w:rsid w:val="00E603B8"/>
    <w:rPr>
      <w:i/>
    </w:rPr>
  </w:style>
  <w:style w:type="paragraph" w:styleId="FootnoteText">
    <w:name w:val="footnote text"/>
    <w:basedOn w:val="Normal"/>
    <w:semiHidden/>
    <w:rsid w:val="00E603B8"/>
    <w:rPr>
      <w:szCs w:val="20"/>
    </w:rPr>
  </w:style>
  <w:style w:type="character" w:styleId="FootnoteReference">
    <w:name w:val="footnote reference"/>
    <w:basedOn w:val="DefaultParagraphFont"/>
    <w:semiHidden/>
    <w:rsid w:val="00E603B8"/>
    <w:rPr>
      <w:vertAlign w:val="superscript"/>
    </w:rPr>
  </w:style>
  <w:style w:type="table" w:styleId="TableList3">
    <w:name w:val="Table List 3"/>
    <w:basedOn w:val="TableNormal"/>
    <w:rsid w:val="00E603B8"/>
    <w:pPr>
      <w:spacing w:before="120" w:after="60"/>
      <w:jc w:val="both"/>
    </w:pPr>
    <w:rPr>
      <w:rFonts w:eastAsia="SimSu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CaptionVahid">
    <w:name w:val="CaptionVahid"/>
    <w:basedOn w:val="Caption"/>
    <w:rsid w:val="00EA1710"/>
    <w:pPr>
      <w:jc w:val="center"/>
    </w:pPr>
    <w:rPr>
      <w:sz w:val="18"/>
    </w:rPr>
  </w:style>
  <w:style w:type="paragraph" w:styleId="Caption">
    <w:name w:val="caption"/>
    <w:basedOn w:val="Normal"/>
    <w:next w:val="Normal"/>
    <w:qFormat/>
    <w:rsid w:val="00E603B8"/>
    <w:rPr>
      <w:b/>
      <w:bCs/>
      <w:szCs w:val="20"/>
    </w:rPr>
  </w:style>
  <w:style w:type="paragraph" w:customStyle="1" w:styleId="CodeCharCharCharChar">
    <w:name w:val="Code Char Char Char Char"/>
    <w:basedOn w:val="Normal"/>
    <w:link w:val="CodeCharCharCharCharChar"/>
    <w:rsid w:val="00E603B8"/>
    <w:pPr>
      <w:spacing w:before="0"/>
    </w:pPr>
    <w:rPr>
      <w:rFonts w:ascii="Courier New" w:eastAsia="SimSun" w:hAnsi="Courier New"/>
      <w:sz w:val="14"/>
    </w:rPr>
  </w:style>
  <w:style w:type="character" w:customStyle="1" w:styleId="CodeCharCharCharCharChar">
    <w:name w:val="Code Char Char Char Char Char"/>
    <w:basedOn w:val="DefaultParagraphFont"/>
    <w:link w:val="CodeCharCharCharChar"/>
    <w:rsid w:val="00E603B8"/>
    <w:rPr>
      <w:rFonts w:ascii="Courier New" w:eastAsia="SimSun" w:hAnsi="Courier New"/>
      <w:sz w:val="14"/>
      <w:szCs w:val="24"/>
      <w:lang w:val="en-US" w:eastAsia="en-US" w:bidi="ar-SA"/>
    </w:rPr>
  </w:style>
  <w:style w:type="paragraph" w:styleId="DocumentMap">
    <w:name w:val="Document Map"/>
    <w:basedOn w:val="Normal"/>
    <w:semiHidden/>
    <w:rsid w:val="00E603B8"/>
    <w:pPr>
      <w:shd w:val="clear" w:color="auto" w:fill="000080"/>
    </w:pPr>
    <w:rPr>
      <w:rFonts w:ascii="Tahoma" w:hAnsi="Tahoma" w:cs="Tahoma"/>
    </w:rPr>
  </w:style>
  <w:style w:type="character" w:styleId="Hyperlink">
    <w:name w:val="Hyperlink"/>
    <w:basedOn w:val="DefaultParagraphFont"/>
    <w:uiPriority w:val="99"/>
    <w:rsid w:val="00E603B8"/>
    <w:rPr>
      <w:color w:val="0000FF"/>
      <w:u w:val="single"/>
    </w:rPr>
  </w:style>
  <w:style w:type="table" w:styleId="TableGrid">
    <w:name w:val="Table Grid"/>
    <w:basedOn w:val="TableNormal"/>
    <w:rsid w:val="00E603B8"/>
    <w:pPr>
      <w:spacing w:before="120" w:after="60"/>
      <w:jc w:val="both"/>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E603B8"/>
    <w:rPr>
      <w:rFonts w:ascii="Tahoma" w:hAnsi="Tahoma" w:cs="Tahoma"/>
      <w:sz w:val="16"/>
      <w:szCs w:val="16"/>
    </w:rPr>
  </w:style>
  <w:style w:type="paragraph" w:customStyle="1" w:styleId="CaptionVahidCharCharChar">
    <w:name w:val="CaptionVahid Char Char Char"/>
    <w:basedOn w:val="Caption"/>
    <w:link w:val="CaptionVahidCharCharCharChar"/>
    <w:rsid w:val="00E603B8"/>
    <w:pPr>
      <w:jc w:val="center"/>
    </w:pPr>
    <w:rPr>
      <w:rFonts w:eastAsia="SimSun"/>
      <w:sz w:val="16"/>
      <w:szCs w:val="24"/>
    </w:rPr>
  </w:style>
  <w:style w:type="character" w:customStyle="1" w:styleId="CaptionVahidCharCharCharChar">
    <w:name w:val="CaptionVahid Char Char Char Char"/>
    <w:basedOn w:val="DefaultParagraphFont"/>
    <w:link w:val="CaptionVahidCharCharChar"/>
    <w:rsid w:val="00E603B8"/>
    <w:rPr>
      <w:rFonts w:ascii="Palatino" w:eastAsia="SimSun" w:hAnsi="Palatino"/>
      <w:b/>
      <w:bCs/>
      <w:sz w:val="16"/>
      <w:szCs w:val="24"/>
      <w:lang w:val="en-US" w:eastAsia="en-US" w:bidi="ar-SA"/>
    </w:rPr>
  </w:style>
  <w:style w:type="paragraph" w:styleId="Header">
    <w:name w:val="header"/>
    <w:basedOn w:val="Normal"/>
    <w:rsid w:val="00E603B8"/>
    <w:pPr>
      <w:tabs>
        <w:tab w:val="center" w:pos="4320"/>
        <w:tab w:val="right" w:pos="8640"/>
      </w:tabs>
    </w:pPr>
  </w:style>
  <w:style w:type="paragraph" w:styleId="Footer">
    <w:name w:val="footer"/>
    <w:basedOn w:val="Normal"/>
    <w:rsid w:val="00E603B8"/>
    <w:pPr>
      <w:tabs>
        <w:tab w:val="center" w:pos="4320"/>
        <w:tab w:val="right" w:pos="8640"/>
      </w:tabs>
    </w:pPr>
  </w:style>
  <w:style w:type="paragraph" w:styleId="TOC1">
    <w:name w:val="toc 1"/>
    <w:basedOn w:val="Normal"/>
    <w:next w:val="Normal"/>
    <w:autoRedefine/>
    <w:uiPriority w:val="39"/>
    <w:rsid w:val="00E603B8"/>
    <w:pPr>
      <w:tabs>
        <w:tab w:val="right" w:leader="dot" w:pos="8630"/>
      </w:tabs>
      <w:spacing w:before="20" w:after="20"/>
    </w:pPr>
    <w:rPr>
      <w:rFonts w:ascii="Helvetica" w:hAnsi="Helvetica" w:cs="Helvetica"/>
      <w:b/>
      <w:smallCaps/>
      <w:noProof/>
    </w:rPr>
  </w:style>
  <w:style w:type="paragraph" w:styleId="TOC2">
    <w:name w:val="toc 2"/>
    <w:basedOn w:val="Normal"/>
    <w:next w:val="Normal"/>
    <w:autoRedefine/>
    <w:uiPriority w:val="39"/>
    <w:rsid w:val="00E603B8"/>
    <w:pPr>
      <w:tabs>
        <w:tab w:val="right" w:leader="dot" w:pos="8630"/>
      </w:tabs>
      <w:spacing w:before="20" w:after="20"/>
      <w:ind w:left="202"/>
    </w:pPr>
    <w:rPr>
      <w:rFonts w:ascii="Helvetica" w:hAnsi="Helvetica"/>
      <w:noProof/>
      <w:sz w:val="18"/>
    </w:rPr>
  </w:style>
  <w:style w:type="paragraph" w:styleId="TOC3">
    <w:name w:val="toc 3"/>
    <w:basedOn w:val="Normal"/>
    <w:next w:val="Normal"/>
    <w:autoRedefine/>
    <w:uiPriority w:val="39"/>
    <w:rsid w:val="00E603B8"/>
    <w:pPr>
      <w:tabs>
        <w:tab w:val="right" w:leader="dot" w:pos="8630"/>
      </w:tabs>
      <w:spacing w:before="20" w:after="20"/>
      <w:ind w:left="403"/>
    </w:pPr>
    <w:rPr>
      <w:rFonts w:ascii="Helvetica" w:hAnsi="Helvetica"/>
      <w:noProof/>
      <w:sz w:val="16"/>
    </w:rPr>
  </w:style>
  <w:style w:type="character" w:styleId="CommentReference">
    <w:name w:val="annotation reference"/>
    <w:basedOn w:val="DefaultParagraphFont"/>
    <w:semiHidden/>
    <w:rsid w:val="00B17B1A"/>
    <w:rPr>
      <w:sz w:val="16"/>
      <w:szCs w:val="16"/>
    </w:rPr>
  </w:style>
  <w:style w:type="paragraph" w:styleId="CommentText">
    <w:name w:val="annotation text"/>
    <w:basedOn w:val="Normal"/>
    <w:link w:val="CommentTextChar"/>
    <w:semiHidden/>
    <w:rsid w:val="00B17B1A"/>
    <w:pPr>
      <w:spacing w:before="0" w:after="80" w:line="480" w:lineRule="auto"/>
    </w:pPr>
    <w:rPr>
      <w:rFonts w:ascii="Times New Roman" w:hAnsi="Times New Roman"/>
      <w:sz w:val="24"/>
      <w:szCs w:val="20"/>
    </w:rPr>
  </w:style>
  <w:style w:type="paragraph" w:customStyle="1" w:styleId="CodeCharCharChar">
    <w:name w:val="Code Char Char Char"/>
    <w:basedOn w:val="Normal"/>
    <w:link w:val="CodeCharCharCharChar1"/>
    <w:rsid w:val="00B17B1A"/>
    <w:pPr>
      <w:spacing w:before="0" w:line="480" w:lineRule="auto"/>
    </w:pPr>
    <w:rPr>
      <w:rFonts w:ascii="Courier New" w:eastAsia="SimSun" w:hAnsi="Courier New"/>
      <w:sz w:val="14"/>
    </w:rPr>
  </w:style>
  <w:style w:type="character" w:customStyle="1" w:styleId="CodeCharCharCharChar1">
    <w:name w:val="Code Char Char Char Char1"/>
    <w:basedOn w:val="DefaultParagraphFont"/>
    <w:link w:val="CodeCharCharChar"/>
    <w:rsid w:val="00B17B1A"/>
    <w:rPr>
      <w:rFonts w:ascii="Courier New" w:eastAsia="SimSun" w:hAnsi="Courier New"/>
      <w:sz w:val="14"/>
      <w:szCs w:val="24"/>
      <w:lang w:val="en-US" w:eastAsia="en-US" w:bidi="ar-SA"/>
    </w:rPr>
  </w:style>
  <w:style w:type="paragraph" w:customStyle="1" w:styleId="CodeinTextCharCharCharCharChar">
    <w:name w:val="Code in Text Char Char Char Char Char"/>
    <w:basedOn w:val="Normal"/>
    <w:link w:val="CodeinTextCharCharCharCharCharChar"/>
    <w:rsid w:val="00664FF7"/>
    <w:pPr>
      <w:spacing w:line="480" w:lineRule="auto"/>
    </w:pPr>
    <w:rPr>
      <w:rFonts w:ascii="Times New Roman" w:hAnsi="Times New Roman"/>
      <w:i/>
      <w:sz w:val="24"/>
    </w:rPr>
  </w:style>
  <w:style w:type="character" w:customStyle="1" w:styleId="CodeinTextCharCharCharCharCharChar">
    <w:name w:val="Code in Text Char Char Char Char Char Char"/>
    <w:basedOn w:val="DefaultParagraphFont"/>
    <w:link w:val="CodeinTextCharCharCharCharChar"/>
    <w:rsid w:val="00664FF7"/>
    <w:rPr>
      <w:i/>
      <w:sz w:val="24"/>
      <w:szCs w:val="24"/>
      <w:lang w:val="en-US" w:eastAsia="en-US" w:bidi="ar-SA"/>
    </w:rPr>
  </w:style>
  <w:style w:type="character" w:styleId="PageNumber">
    <w:name w:val="page number"/>
    <w:basedOn w:val="DefaultParagraphFont"/>
    <w:rsid w:val="007C4E3D"/>
  </w:style>
  <w:style w:type="table" w:styleId="TableGrid1">
    <w:name w:val="Table Grid 1"/>
    <w:basedOn w:val="TableNormal"/>
    <w:rsid w:val="00E605C5"/>
    <w:pPr>
      <w:spacing w:before="12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NormalHelvetica">
    <w:name w:val="Normal + Helvetica"/>
    <w:aliases w:val="11 pt,Bold,Small caps"/>
    <w:basedOn w:val="Normal"/>
    <w:rsid w:val="006479BB"/>
    <w:pPr>
      <w:spacing w:before="60" w:after="180"/>
      <w:outlineLvl w:val="0"/>
    </w:pPr>
    <w:rPr>
      <w:rFonts w:ascii="Helvetica" w:hAnsi="Helvetica"/>
      <w:b/>
      <w:smallCaps/>
      <w:sz w:val="22"/>
      <w:szCs w:val="22"/>
    </w:rPr>
  </w:style>
  <w:style w:type="character" w:customStyle="1" w:styleId="CommentTextChar">
    <w:name w:val="Comment Text Char"/>
    <w:basedOn w:val="DefaultParagraphFont"/>
    <w:link w:val="CommentText"/>
    <w:semiHidden/>
    <w:rsid w:val="002514C9"/>
    <w:rPr>
      <w:sz w:val="24"/>
      <w:lang w:val="en-US" w:eastAsia="en-US"/>
    </w:rPr>
  </w:style>
  <w:style w:type="paragraph" w:styleId="CommentSubject">
    <w:name w:val="annotation subject"/>
    <w:basedOn w:val="CommentText"/>
    <w:next w:val="CommentText"/>
    <w:link w:val="CommentSubjectChar"/>
    <w:rsid w:val="002514C9"/>
    <w:pPr>
      <w:spacing w:before="120" w:after="120" w:line="240" w:lineRule="auto"/>
    </w:pPr>
    <w:rPr>
      <w:rFonts w:ascii="Palatino" w:hAnsi="Palatino"/>
      <w:b/>
      <w:bCs/>
      <w:sz w:val="20"/>
    </w:rPr>
  </w:style>
  <w:style w:type="character" w:customStyle="1" w:styleId="CommentSubjectChar">
    <w:name w:val="Comment Subject Char"/>
    <w:basedOn w:val="CommentTextChar"/>
    <w:link w:val="CommentSubject"/>
    <w:rsid w:val="002514C9"/>
    <w:rPr>
      <w:rFonts w:ascii="Palatino" w:hAnsi="Palatino"/>
      <w:b/>
      <w:bCs/>
      <w:sz w:val="24"/>
      <w:lang w:val="en-US" w:eastAsia="en-US"/>
    </w:rPr>
  </w:style>
  <w:style w:type="paragraph" w:styleId="ListParagraph">
    <w:name w:val="List Paragraph"/>
    <w:basedOn w:val="Normal"/>
    <w:uiPriority w:val="34"/>
    <w:rsid w:val="004B4268"/>
    <w:pPr>
      <w:ind w:left="720"/>
      <w:contextualSpacing/>
    </w:pPr>
  </w:style>
  <w:style w:type="character" w:styleId="HTMLCode">
    <w:name w:val="HTML Code"/>
    <w:basedOn w:val="DefaultParagraphFont"/>
    <w:uiPriority w:val="99"/>
    <w:unhideWhenUsed/>
    <w:rsid w:val="00EA3739"/>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566D1"/>
    <w:pPr>
      <w:spacing w:before="120" w:after="120"/>
      <w:jc w:val="both"/>
    </w:pPr>
    <w:rPr>
      <w:rFonts w:ascii="Palatino" w:hAnsi="Palatino"/>
      <w:szCs w:val="24"/>
      <w:lang w:val="en-US" w:eastAsia="en-US"/>
    </w:rPr>
  </w:style>
  <w:style w:type="paragraph" w:styleId="Heading1">
    <w:name w:val="heading 1"/>
    <w:basedOn w:val="Normal"/>
    <w:next w:val="Normal"/>
    <w:qFormat/>
    <w:rsid w:val="002872B5"/>
    <w:pPr>
      <w:keepNext/>
      <w:numPr>
        <w:numId w:val="1"/>
      </w:numPr>
      <w:jc w:val="left"/>
      <w:outlineLvl w:val="0"/>
    </w:pPr>
    <w:rPr>
      <w:rFonts w:ascii="Helvetica" w:hAnsi="Helvetica" w:cs="Arial"/>
      <w:b/>
      <w:bCs/>
      <w:smallCaps/>
      <w:kern w:val="32"/>
      <w:sz w:val="22"/>
      <w:szCs w:val="20"/>
    </w:rPr>
  </w:style>
  <w:style w:type="paragraph" w:styleId="Heading2">
    <w:name w:val="heading 2"/>
    <w:basedOn w:val="Normal"/>
    <w:next w:val="Normal"/>
    <w:qFormat/>
    <w:rsid w:val="001566D1"/>
    <w:pPr>
      <w:keepNext/>
      <w:numPr>
        <w:ilvl w:val="1"/>
        <w:numId w:val="1"/>
      </w:numPr>
      <w:spacing w:before="360"/>
      <w:jc w:val="left"/>
      <w:outlineLvl w:val="1"/>
    </w:pPr>
    <w:rPr>
      <w:rFonts w:ascii="Helvetica" w:hAnsi="Helvetica" w:cs="Arial"/>
      <w:b/>
      <w:bCs/>
      <w:iCs/>
      <w:smallCaps/>
      <w:sz w:val="22"/>
      <w:szCs w:val="22"/>
    </w:rPr>
  </w:style>
  <w:style w:type="paragraph" w:styleId="Heading3">
    <w:name w:val="heading 3"/>
    <w:basedOn w:val="Normal"/>
    <w:next w:val="Normal"/>
    <w:qFormat/>
    <w:rsid w:val="00E603B8"/>
    <w:pPr>
      <w:keepNext/>
      <w:numPr>
        <w:ilvl w:val="2"/>
        <w:numId w:val="1"/>
      </w:numPr>
      <w:spacing w:before="240"/>
      <w:jc w:val="left"/>
      <w:outlineLvl w:val="2"/>
    </w:pPr>
    <w:rPr>
      <w:rFonts w:cs="Arial"/>
      <w:b/>
      <w:bCs/>
      <w:szCs w:val="26"/>
    </w:rPr>
  </w:style>
  <w:style w:type="paragraph" w:styleId="Heading4">
    <w:name w:val="heading 4"/>
    <w:basedOn w:val="Normal"/>
    <w:next w:val="Normal"/>
    <w:qFormat/>
    <w:rsid w:val="007960E2"/>
    <w:pPr>
      <w:keepNext/>
      <w:spacing w:before="240"/>
      <w:jc w:val="left"/>
      <w:outlineLvl w:val="3"/>
    </w:pPr>
    <w:rPr>
      <w:b/>
      <w:bCs/>
      <w:szCs w:val="28"/>
    </w:rPr>
  </w:style>
  <w:style w:type="paragraph" w:styleId="Heading5">
    <w:name w:val="heading 5"/>
    <w:basedOn w:val="Normal"/>
    <w:next w:val="Normal"/>
    <w:qFormat/>
    <w:rsid w:val="00E603B8"/>
    <w:pPr>
      <w:numPr>
        <w:ilvl w:val="4"/>
        <w:numId w:val="1"/>
      </w:numPr>
      <w:spacing w:before="240"/>
      <w:outlineLvl w:val="4"/>
    </w:pPr>
    <w:rPr>
      <w:b/>
      <w:bCs/>
      <w:i/>
      <w:iCs/>
      <w:sz w:val="26"/>
      <w:szCs w:val="26"/>
    </w:rPr>
  </w:style>
  <w:style w:type="paragraph" w:styleId="Heading6">
    <w:name w:val="heading 6"/>
    <w:basedOn w:val="Normal"/>
    <w:next w:val="Normal"/>
    <w:qFormat/>
    <w:rsid w:val="00E603B8"/>
    <w:pPr>
      <w:numPr>
        <w:ilvl w:val="5"/>
        <w:numId w:val="1"/>
      </w:numPr>
      <w:spacing w:before="240"/>
      <w:outlineLvl w:val="5"/>
    </w:pPr>
    <w:rPr>
      <w:rFonts w:ascii="Times New Roman" w:hAnsi="Times New Roman"/>
      <w:b/>
      <w:bCs/>
      <w:sz w:val="22"/>
      <w:szCs w:val="22"/>
    </w:rPr>
  </w:style>
  <w:style w:type="paragraph" w:styleId="Heading7">
    <w:name w:val="heading 7"/>
    <w:basedOn w:val="Normal"/>
    <w:next w:val="Normal"/>
    <w:qFormat/>
    <w:rsid w:val="00E603B8"/>
    <w:pPr>
      <w:numPr>
        <w:ilvl w:val="6"/>
        <w:numId w:val="1"/>
      </w:numPr>
      <w:spacing w:before="240"/>
      <w:outlineLvl w:val="6"/>
    </w:pPr>
    <w:rPr>
      <w:rFonts w:ascii="Times New Roman" w:hAnsi="Times New Roman"/>
      <w:sz w:val="24"/>
    </w:rPr>
  </w:style>
  <w:style w:type="paragraph" w:styleId="Heading8">
    <w:name w:val="heading 8"/>
    <w:basedOn w:val="Normal"/>
    <w:next w:val="Normal"/>
    <w:qFormat/>
    <w:rsid w:val="00E603B8"/>
    <w:pPr>
      <w:numPr>
        <w:ilvl w:val="7"/>
        <w:numId w:val="1"/>
      </w:numPr>
      <w:spacing w:before="240"/>
      <w:outlineLvl w:val="7"/>
    </w:pPr>
    <w:rPr>
      <w:rFonts w:ascii="Times New Roman" w:hAnsi="Times New Roman"/>
      <w:i/>
      <w:iCs/>
      <w:sz w:val="24"/>
    </w:rPr>
  </w:style>
  <w:style w:type="paragraph" w:styleId="Heading9">
    <w:name w:val="heading 9"/>
    <w:basedOn w:val="Normal"/>
    <w:next w:val="Normal"/>
    <w:qFormat/>
    <w:rsid w:val="00E603B8"/>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inTextChar">
    <w:name w:val="Code in Text Char"/>
    <w:basedOn w:val="Normal"/>
    <w:rsid w:val="00E603B8"/>
    <w:rPr>
      <w:i/>
    </w:rPr>
  </w:style>
  <w:style w:type="paragraph" w:styleId="FootnoteText">
    <w:name w:val="footnote text"/>
    <w:basedOn w:val="Normal"/>
    <w:semiHidden/>
    <w:rsid w:val="00E603B8"/>
    <w:rPr>
      <w:szCs w:val="20"/>
    </w:rPr>
  </w:style>
  <w:style w:type="character" w:styleId="FootnoteReference">
    <w:name w:val="footnote reference"/>
    <w:basedOn w:val="DefaultParagraphFont"/>
    <w:semiHidden/>
    <w:rsid w:val="00E603B8"/>
    <w:rPr>
      <w:vertAlign w:val="superscript"/>
    </w:rPr>
  </w:style>
  <w:style w:type="table" w:styleId="TableList3">
    <w:name w:val="Table List 3"/>
    <w:basedOn w:val="TableNormal"/>
    <w:rsid w:val="00E603B8"/>
    <w:pPr>
      <w:spacing w:before="120" w:after="60"/>
      <w:jc w:val="both"/>
    </w:pPr>
    <w:rPr>
      <w:rFonts w:eastAsia="SimSu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CaptionVahid">
    <w:name w:val="CaptionVahid"/>
    <w:basedOn w:val="Caption"/>
    <w:rsid w:val="00EA1710"/>
    <w:pPr>
      <w:jc w:val="center"/>
    </w:pPr>
    <w:rPr>
      <w:sz w:val="18"/>
    </w:rPr>
  </w:style>
  <w:style w:type="paragraph" w:styleId="Caption">
    <w:name w:val="caption"/>
    <w:basedOn w:val="Normal"/>
    <w:next w:val="Normal"/>
    <w:qFormat/>
    <w:rsid w:val="00E603B8"/>
    <w:rPr>
      <w:b/>
      <w:bCs/>
      <w:szCs w:val="20"/>
    </w:rPr>
  </w:style>
  <w:style w:type="paragraph" w:customStyle="1" w:styleId="CodeCharCharCharChar">
    <w:name w:val="Code Char Char Char Char"/>
    <w:basedOn w:val="Normal"/>
    <w:link w:val="CodeCharCharCharCharChar"/>
    <w:rsid w:val="00E603B8"/>
    <w:pPr>
      <w:spacing w:before="0"/>
    </w:pPr>
    <w:rPr>
      <w:rFonts w:ascii="Courier New" w:eastAsia="SimSun" w:hAnsi="Courier New"/>
      <w:sz w:val="14"/>
    </w:rPr>
  </w:style>
  <w:style w:type="character" w:customStyle="1" w:styleId="CodeCharCharCharCharChar">
    <w:name w:val="Code Char Char Char Char Char"/>
    <w:basedOn w:val="DefaultParagraphFont"/>
    <w:link w:val="CodeCharCharCharChar"/>
    <w:rsid w:val="00E603B8"/>
    <w:rPr>
      <w:rFonts w:ascii="Courier New" w:eastAsia="SimSun" w:hAnsi="Courier New"/>
      <w:sz w:val="14"/>
      <w:szCs w:val="24"/>
      <w:lang w:val="en-US" w:eastAsia="en-US" w:bidi="ar-SA"/>
    </w:rPr>
  </w:style>
  <w:style w:type="paragraph" w:styleId="DocumentMap">
    <w:name w:val="Document Map"/>
    <w:basedOn w:val="Normal"/>
    <w:semiHidden/>
    <w:rsid w:val="00E603B8"/>
    <w:pPr>
      <w:shd w:val="clear" w:color="auto" w:fill="000080"/>
    </w:pPr>
    <w:rPr>
      <w:rFonts w:ascii="Tahoma" w:hAnsi="Tahoma" w:cs="Tahoma"/>
    </w:rPr>
  </w:style>
  <w:style w:type="character" w:styleId="Hyperlink">
    <w:name w:val="Hyperlink"/>
    <w:basedOn w:val="DefaultParagraphFont"/>
    <w:uiPriority w:val="99"/>
    <w:rsid w:val="00E603B8"/>
    <w:rPr>
      <w:color w:val="0000FF"/>
      <w:u w:val="single"/>
    </w:rPr>
  </w:style>
  <w:style w:type="table" w:styleId="TableGrid">
    <w:name w:val="Table Grid"/>
    <w:basedOn w:val="TableNormal"/>
    <w:rsid w:val="00E603B8"/>
    <w:pPr>
      <w:spacing w:before="120" w:after="60"/>
      <w:jc w:val="both"/>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E603B8"/>
    <w:rPr>
      <w:rFonts w:ascii="Tahoma" w:hAnsi="Tahoma" w:cs="Tahoma"/>
      <w:sz w:val="16"/>
      <w:szCs w:val="16"/>
    </w:rPr>
  </w:style>
  <w:style w:type="paragraph" w:customStyle="1" w:styleId="CaptionVahidCharCharChar">
    <w:name w:val="CaptionVahid Char Char Char"/>
    <w:basedOn w:val="Caption"/>
    <w:link w:val="CaptionVahidCharCharCharChar"/>
    <w:rsid w:val="00E603B8"/>
    <w:pPr>
      <w:jc w:val="center"/>
    </w:pPr>
    <w:rPr>
      <w:rFonts w:eastAsia="SimSun"/>
      <w:sz w:val="16"/>
      <w:szCs w:val="24"/>
    </w:rPr>
  </w:style>
  <w:style w:type="character" w:customStyle="1" w:styleId="CaptionVahidCharCharCharChar">
    <w:name w:val="CaptionVahid Char Char Char Char"/>
    <w:basedOn w:val="DefaultParagraphFont"/>
    <w:link w:val="CaptionVahidCharCharChar"/>
    <w:rsid w:val="00E603B8"/>
    <w:rPr>
      <w:rFonts w:ascii="Palatino" w:eastAsia="SimSun" w:hAnsi="Palatino"/>
      <w:b/>
      <w:bCs/>
      <w:sz w:val="16"/>
      <w:szCs w:val="24"/>
      <w:lang w:val="en-US" w:eastAsia="en-US" w:bidi="ar-SA"/>
    </w:rPr>
  </w:style>
  <w:style w:type="paragraph" w:styleId="Header">
    <w:name w:val="header"/>
    <w:basedOn w:val="Normal"/>
    <w:rsid w:val="00E603B8"/>
    <w:pPr>
      <w:tabs>
        <w:tab w:val="center" w:pos="4320"/>
        <w:tab w:val="right" w:pos="8640"/>
      </w:tabs>
    </w:pPr>
  </w:style>
  <w:style w:type="paragraph" w:styleId="Footer">
    <w:name w:val="footer"/>
    <w:basedOn w:val="Normal"/>
    <w:rsid w:val="00E603B8"/>
    <w:pPr>
      <w:tabs>
        <w:tab w:val="center" w:pos="4320"/>
        <w:tab w:val="right" w:pos="8640"/>
      </w:tabs>
    </w:pPr>
  </w:style>
  <w:style w:type="paragraph" w:styleId="TOC1">
    <w:name w:val="toc 1"/>
    <w:basedOn w:val="Normal"/>
    <w:next w:val="Normal"/>
    <w:autoRedefine/>
    <w:uiPriority w:val="39"/>
    <w:rsid w:val="00E603B8"/>
    <w:pPr>
      <w:tabs>
        <w:tab w:val="right" w:leader="dot" w:pos="8630"/>
      </w:tabs>
      <w:spacing w:before="20" w:after="20"/>
    </w:pPr>
    <w:rPr>
      <w:rFonts w:ascii="Helvetica" w:hAnsi="Helvetica" w:cs="Helvetica"/>
      <w:b/>
      <w:smallCaps/>
      <w:noProof/>
    </w:rPr>
  </w:style>
  <w:style w:type="paragraph" w:styleId="TOC2">
    <w:name w:val="toc 2"/>
    <w:basedOn w:val="Normal"/>
    <w:next w:val="Normal"/>
    <w:autoRedefine/>
    <w:uiPriority w:val="39"/>
    <w:rsid w:val="00E603B8"/>
    <w:pPr>
      <w:tabs>
        <w:tab w:val="right" w:leader="dot" w:pos="8630"/>
      </w:tabs>
      <w:spacing w:before="20" w:after="20"/>
      <w:ind w:left="202"/>
    </w:pPr>
    <w:rPr>
      <w:rFonts w:ascii="Helvetica" w:hAnsi="Helvetica"/>
      <w:noProof/>
      <w:sz w:val="18"/>
    </w:rPr>
  </w:style>
  <w:style w:type="paragraph" w:styleId="TOC3">
    <w:name w:val="toc 3"/>
    <w:basedOn w:val="Normal"/>
    <w:next w:val="Normal"/>
    <w:autoRedefine/>
    <w:uiPriority w:val="39"/>
    <w:rsid w:val="00E603B8"/>
    <w:pPr>
      <w:tabs>
        <w:tab w:val="right" w:leader="dot" w:pos="8630"/>
      </w:tabs>
      <w:spacing w:before="20" w:after="20"/>
      <w:ind w:left="403"/>
    </w:pPr>
    <w:rPr>
      <w:rFonts w:ascii="Helvetica" w:hAnsi="Helvetica"/>
      <w:noProof/>
      <w:sz w:val="16"/>
    </w:rPr>
  </w:style>
  <w:style w:type="character" w:styleId="CommentReference">
    <w:name w:val="annotation reference"/>
    <w:basedOn w:val="DefaultParagraphFont"/>
    <w:semiHidden/>
    <w:rsid w:val="00B17B1A"/>
    <w:rPr>
      <w:sz w:val="16"/>
      <w:szCs w:val="16"/>
    </w:rPr>
  </w:style>
  <w:style w:type="paragraph" w:styleId="CommentText">
    <w:name w:val="annotation text"/>
    <w:basedOn w:val="Normal"/>
    <w:link w:val="CommentTextChar"/>
    <w:semiHidden/>
    <w:rsid w:val="00B17B1A"/>
    <w:pPr>
      <w:spacing w:before="0" w:after="80" w:line="480" w:lineRule="auto"/>
    </w:pPr>
    <w:rPr>
      <w:rFonts w:ascii="Times New Roman" w:hAnsi="Times New Roman"/>
      <w:sz w:val="24"/>
      <w:szCs w:val="20"/>
    </w:rPr>
  </w:style>
  <w:style w:type="paragraph" w:customStyle="1" w:styleId="CodeCharCharChar">
    <w:name w:val="Code Char Char Char"/>
    <w:basedOn w:val="Normal"/>
    <w:link w:val="CodeCharCharCharChar1"/>
    <w:rsid w:val="00B17B1A"/>
    <w:pPr>
      <w:spacing w:before="0" w:line="480" w:lineRule="auto"/>
    </w:pPr>
    <w:rPr>
      <w:rFonts w:ascii="Courier New" w:eastAsia="SimSun" w:hAnsi="Courier New"/>
      <w:sz w:val="14"/>
    </w:rPr>
  </w:style>
  <w:style w:type="character" w:customStyle="1" w:styleId="CodeCharCharCharChar1">
    <w:name w:val="Code Char Char Char Char1"/>
    <w:basedOn w:val="DefaultParagraphFont"/>
    <w:link w:val="CodeCharCharChar"/>
    <w:rsid w:val="00B17B1A"/>
    <w:rPr>
      <w:rFonts w:ascii="Courier New" w:eastAsia="SimSun" w:hAnsi="Courier New"/>
      <w:sz w:val="14"/>
      <w:szCs w:val="24"/>
      <w:lang w:val="en-US" w:eastAsia="en-US" w:bidi="ar-SA"/>
    </w:rPr>
  </w:style>
  <w:style w:type="paragraph" w:customStyle="1" w:styleId="CodeinTextCharCharCharCharChar">
    <w:name w:val="Code in Text Char Char Char Char Char"/>
    <w:basedOn w:val="Normal"/>
    <w:link w:val="CodeinTextCharCharCharCharCharChar"/>
    <w:rsid w:val="00664FF7"/>
    <w:pPr>
      <w:spacing w:line="480" w:lineRule="auto"/>
    </w:pPr>
    <w:rPr>
      <w:rFonts w:ascii="Times New Roman" w:hAnsi="Times New Roman"/>
      <w:i/>
      <w:sz w:val="24"/>
    </w:rPr>
  </w:style>
  <w:style w:type="character" w:customStyle="1" w:styleId="CodeinTextCharCharCharCharCharChar">
    <w:name w:val="Code in Text Char Char Char Char Char Char"/>
    <w:basedOn w:val="DefaultParagraphFont"/>
    <w:link w:val="CodeinTextCharCharCharCharChar"/>
    <w:rsid w:val="00664FF7"/>
    <w:rPr>
      <w:i/>
      <w:sz w:val="24"/>
      <w:szCs w:val="24"/>
      <w:lang w:val="en-US" w:eastAsia="en-US" w:bidi="ar-SA"/>
    </w:rPr>
  </w:style>
  <w:style w:type="character" w:styleId="PageNumber">
    <w:name w:val="page number"/>
    <w:basedOn w:val="DefaultParagraphFont"/>
    <w:rsid w:val="007C4E3D"/>
  </w:style>
  <w:style w:type="table" w:styleId="TableGrid1">
    <w:name w:val="Table Grid 1"/>
    <w:basedOn w:val="TableNormal"/>
    <w:rsid w:val="00E605C5"/>
    <w:pPr>
      <w:spacing w:before="12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NormalHelvetica">
    <w:name w:val="Normal + Helvetica"/>
    <w:aliases w:val="11 pt,Bold,Small caps"/>
    <w:basedOn w:val="Normal"/>
    <w:rsid w:val="006479BB"/>
    <w:pPr>
      <w:spacing w:before="60" w:after="180"/>
      <w:outlineLvl w:val="0"/>
    </w:pPr>
    <w:rPr>
      <w:rFonts w:ascii="Helvetica" w:hAnsi="Helvetica"/>
      <w:b/>
      <w:smallCaps/>
      <w:sz w:val="22"/>
      <w:szCs w:val="22"/>
    </w:rPr>
  </w:style>
  <w:style w:type="character" w:customStyle="1" w:styleId="CommentTextChar">
    <w:name w:val="Comment Text Char"/>
    <w:basedOn w:val="DefaultParagraphFont"/>
    <w:link w:val="CommentText"/>
    <w:semiHidden/>
    <w:rsid w:val="002514C9"/>
    <w:rPr>
      <w:sz w:val="24"/>
      <w:lang w:val="en-US" w:eastAsia="en-US"/>
    </w:rPr>
  </w:style>
  <w:style w:type="paragraph" w:styleId="CommentSubject">
    <w:name w:val="annotation subject"/>
    <w:basedOn w:val="CommentText"/>
    <w:next w:val="CommentText"/>
    <w:link w:val="CommentSubjectChar"/>
    <w:rsid w:val="002514C9"/>
    <w:pPr>
      <w:spacing w:before="120" w:after="120" w:line="240" w:lineRule="auto"/>
    </w:pPr>
    <w:rPr>
      <w:rFonts w:ascii="Palatino" w:hAnsi="Palatino"/>
      <w:b/>
      <w:bCs/>
      <w:sz w:val="20"/>
    </w:rPr>
  </w:style>
  <w:style w:type="character" w:customStyle="1" w:styleId="CommentSubjectChar">
    <w:name w:val="Comment Subject Char"/>
    <w:basedOn w:val="CommentTextChar"/>
    <w:link w:val="CommentSubject"/>
    <w:rsid w:val="002514C9"/>
    <w:rPr>
      <w:rFonts w:ascii="Palatino" w:hAnsi="Palatino"/>
      <w:b/>
      <w:bCs/>
      <w:sz w:val="24"/>
      <w:lang w:val="en-US" w:eastAsia="en-US"/>
    </w:rPr>
  </w:style>
  <w:style w:type="paragraph" w:styleId="ListParagraph">
    <w:name w:val="List Paragraph"/>
    <w:basedOn w:val="Normal"/>
    <w:uiPriority w:val="34"/>
    <w:rsid w:val="004B4268"/>
    <w:pPr>
      <w:ind w:left="720"/>
      <w:contextualSpacing/>
    </w:pPr>
  </w:style>
  <w:style w:type="character" w:styleId="HTMLCode">
    <w:name w:val="HTML Code"/>
    <w:basedOn w:val="DefaultParagraphFont"/>
    <w:uiPriority w:val="99"/>
    <w:unhideWhenUsed/>
    <w:rsid w:val="00EA373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502589">
      <w:bodyDiv w:val="1"/>
      <w:marLeft w:val="0"/>
      <w:marRight w:val="0"/>
      <w:marTop w:val="0"/>
      <w:marBottom w:val="0"/>
      <w:divBdr>
        <w:top w:val="none" w:sz="0" w:space="0" w:color="auto"/>
        <w:left w:val="none" w:sz="0" w:space="0" w:color="auto"/>
        <w:bottom w:val="none" w:sz="0" w:space="0" w:color="auto"/>
        <w:right w:val="none" w:sz="0" w:space="0" w:color="auto"/>
      </w:divBdr>
    </w:div>
    <w:div w:id="170989549">
      <w:bodyDiv w:val="1"/>
      <w:marLeft w:val="0"/>
      <w:marRight w:val="0"/>
      <w:marTop w:val="0"/>
      <w:marBottom w:val="0"/>
      <w:divBdr>
        <w:top w:val="none" w:sz="0" w:space="0" w:color="auto"/>
        <w:left w:val="none" w:sz="0" w:space="0" w:color="auto"/>
        <w:bottom w:val="none" w:sz="0" w:space="0" w:color="auto"/>
        <w:right w:val="none" w:sz="0" w:space="0" w:color="auto"/>
      </w:divBdr>
    </w:div>
    <w:div w:id="287592992">
      <w:bodyDiv w:val="1"/>
      <w:marLeft w:val="0"/>
      <w:marRight w:val="0"/>
      <w:marTop w:val="0"/>
      <w:marBottom w:val="0"/>
      <w:divBdr>
        <w:top w:val="none" w:sz="0" w:space="0" w:color="auto"/>
        <w:left w:val="none" w:sz="0" w:space="0" w:color="auto"/>
        <w:bottom w:val="none" w:sz="0" w:space="0" w:color="auto"/>
        <w:right w:val="none" w:sz="0" w:space="0" w:color="auto"/>
      </w:divBdr>
    </w:div>
    <w:div w:id="485828374">
      <w:bodyDiv w:val="1"/>
      <w:marLeft w:val="0"/>
      <w:marRight w:val="0"/>
      <w:marTop w:val="0"/>
      <w:marBottom w:val="0"/>
      <w:divBdr>
        <w:top w:val="none" w:sz="0" w:space="0" w:color="auto"/>
        <w:left w:val="none" w:sz="0" w:space="0" w:color="auto"/>
        <w:bottom w:val="none" w:sz="0" w:space="0" w:color="auto"/>
        <w:right w:val="none" w:sz="0" w:space="0" w:color="auto"/>
      </w:divBdr>
    </w:div>
    <w:div w:id="554194368">
      <w:bodyDiv w:val="1"/>
      <w:marLeft w:val="0"/>
      <w:marRight w:val="0"/>
      <w:marTop w:val="0"/>
      <w:marBottom w:val="0"/>
      <w:divBdr>
        <w:top w:val="none" w:sz="0" w:space="0" w:color="auto"/>
        <w:left w:val="none" w:sz="0" w:space="0" w:color="auto"/>
        <w:bottom w:val="none" w:sz="0" w:space="0" w:color="auto"/>
        <w:right w:val="none" w:sz="0" w:space="0" w:color="auto"/>
      </w:divBdr>
    </w:div>
    <w:div w:id="704990124">
      <w:bodyDiv w:val="1"/>
      <w:marLeft w:val="0"/>
      <w:marRight w:val="0"/>
      <w:marTop w:val="0"/>
      <w:marBottom w:val="0"/>
      <w:divBdr>
        <w:top w:val="none" w:sz="0" w:space="0" w:color="auto"/>
        <w:left w:val="none" w:sz="0" w:space="0" w:color="auto"/>
        <w:bottom w:val="none" w:sz="0" w:space="0" w:color="auto"/>
        <w:right w:val="none" w:sz="0" w:space="0" w:color="auto"/>
      </w:divBdr>
    </w:div>
    <w:div w:id="735129564">
      <w:bodyDiv w:val="1"/>
      <w:marLeft w:val="0"/>
      <w:marRight w:val="0"/>
      <w:marTop w:val="0"/>
      <w:marBottom w:val="0"/>
      <w:divBdr>
        <w:top w:val="none" w:sz="0" w:space="0" w:color="auto"/>
        <w:left w:val="none" w:sz="0" w:space="0" w:color="auto"/>
        <w:bottom w:val="none" w:sz="0" w:space="0" w:color="auto"/>
        <w:right w:val="none" w:sz="0" w:space="0" w:color="auto"/>
      </w:divBdr>
    </w:div>
    <w:div w:id="805928480">
      <w:bodyDiv w:val="1"/>
      <w:marLeft w:val="0"/>
      <w:marRight w:val="0"/>
      <w:marTop w:val="0"/>
      <w:marBottom w:val="0"/>
      <w:divBdr>
        <w:top w:val="none" w:sz="0" w:space="0" w:color="auto"/>
        <w:left w:val="none" w:sz="0" w:space="0" w:color="auto"/>
        <w:bottom w:val="none" w:sz="0" w:space="0" w:color="auto"/>
        <w:right w:val="none" w:sz="0" w:space="0" w:color="auto"/>
      </w:divBdr>
    </w:div>
    <w:div w:id="864907569">
      <w:bodyDiv w:val="1"/>
      <w:marLeft w:val="0"/>
      <w:marRight w:val="0"/>
      <w:marTop w:val="0"/>
      <w:marBottom w:val="0"/>
      <w:divBdr>
        <w:top w:val="none" w:sz="0" w:space="0" w:color="auto"/>
        <w:left w:val="none" w:sz="0" w:space="0" w:color="auto"/>
        <w:bottom w:val="none" w:sz="0" w:space="0" w:color="auto"/>
        <w:right w:val="none" w:sz="0" w:space="0" w:color="auto"/>
      </w:divBdr>
    </w:div>
    <w:div w:id="884290314">
      <w:bodyDiv w:val="1"/>
      <w:marLeft w:val="0"/>
      <w:marRight w:val="0"/>
      <w:marTop w:val="0"/>
      <w:marBottom w:val="0"/>
      <w:divBdr>
        <w:top w:val="none" w:sz="0" w:space="0" w:color="auto"/>
        <w:left w:val="none" w:sz="0" w:space="0" w:color="auto"/>
        <w:bottom w:val="none" w:sz="0" w:space="0" w:color="auto"/>
        <w:right w:val="none" w:sz="0" w:space="0" w:color="auto"/>
      </w:divBdr>
    </w:div>
    <w:div w:id="1045908186">
      <w:bodyDiv w:val="1"/>
      <w:marLeft w:val="0"/>
      <w:marRight w:val="0"/>
      <w:marTop w:val="0"/>
      <w:marBottom w:val="0"/>
      <w:divBdr>
        <w:top w:val="none" w:sz="0" w:space="0" w:color="auto"/>
        <w:left w:val="none" w:sz="0" w:space="0" w:color="auto"/>
        <w:bottom w:val="none" w:sz="0" w:space="0" w:color="auto"/>
        <w:right w:val="none" w:sz="0" w:space="0" w:color="auto"/>
      </w:divBdr>
    </w:div>
    <w:div w:id="1161770129">
      <w:bodyDiv w:val="1"/>
      <w:marLeft w:val="0"/>
      <w:marRight w:val="0"/>
      <w:marTop w:val="0"/>
      <w:marBottom w:val="0"/>
      <w:divBdr>
        <w:top w:val="none" w:sz="0" w:space="0" w:color="auto"/>
        <w:left w:val="none" w:sz="0" w:space="0" w:color="auto"/>
        <w:bottom w:val="none" w:sz="0" w:space="0" w:color="auto"/>
        <w:right w:val="none" w:sz="0" w:space="0" w:color="auto"/>
      </w:divBdr>
    </w:div>
    <w:div w:id="1253196288">
      <w:bodyDiv w:val="1"/>
      <w:marLeft w:val="0"/>
      <w:marRight w:val="0"/>
      <w:marTop w:val="0"/>
      <w:marBottom w:val="0"/>
      <w:divBdr>
        <w:top w:val="none" w:sz="0" w:space="0" w:color="auto"/>
        <w:left w:val="none" w:sz="0" w:space="0" w:color="auto"/>
        <w:bottom w:val="none" w:sz="0" w:space="0" w:color="auto"/>
        <w:right w:val="none" w:sz="0" w:space="0" w:color="auto"/>
      </w:divBdr>
    </w:div>
    <w:div w:id="1310012319">
      <w:bodyDiv w:val="1"/>
      <w:marLeft w:val="0"/>
      <w:marRight w:val="0"/>
      <w:marTop w:val="0"/>
      <w:marBottom w:val="0"/>
      <w:divBdr>
        <w:top w:val="none" w:sz="0" w:space="0" w:color="auto"/>
        <w:left w:val="none" w:sz="0" w:space="0" w:color="auto"/>
        <w:bottom w:val="none" w:sz="0" w:space="0" w:color="auto"/>
        <w:right w:val="none" w:sz="0" w:space="0" w:color="auto"/>
      </w:divBdr>
    </w:div>
    <w:div w:id="1384017060">
      <w:bodyDiv w:val="1"/>
      <w:marLeft w:val="0"/>
      <w:marRight w:val="0"/>
      <w:marTop w:val="0"/>
      <w:marBottom w:val="0"/>
      <w:divBdr>
        <w:top w:val="none" w:sz="0" w:space="0" w:color="auto"/>
        <w:left w:val="none" w:sz="0" w:space="0" w:color="auto"/>
        <w:bottom w:val="none" w:sz="0" w:space="0" w:color="auto"/>
        <w:right w:val="none" w:sz="0" w:space="0" w:color="auto"/>
      </w:divBdr>
    </w:div>
    <w:div w:id="1491021109">
      <w:bodyDiv w:val="1"/>
      <w:marLeft w:val="0"/>
      <w:marRight w:val="0"/>
      <w:marTop w:val="0"/>
      <w:marBottom w:val="0"/>
      <w:divBdr>
        <w:top w:val="none" w:sz="0" w:space="0" w:color="auto"/>
        <w:left w:val="none" w:sz="0" w:space="0" w:color="auto"/>
        <w:bottom w:val="none" w:sz="0" w:space="0" w:color="auto"/>
        <w:right w:val="none" w:sz="0" w:space="0" w:color="auto"/>
      </w:divBdr>
    </w:div>
    <w:div w:id="1538354239">
      <w:bodyDiv w:val="1"/>
      <w:marLeft w:val="0"/>
      <w:marRight w:val="0"/>
      <w:marTop w:val="0"/>
      <w:marBottom w:val="0"/>
      <w:divBdr>
        <w:top w:val="none" w:sz="0" w:space="0" w:color="auto"/>
        <w:left w:val="none" w:sz="0" w:space="0" w:color="auto"/>
        <w:bottom w:val="none" w:sz="0" w:space="0" w:color="auto"/>
        <w:right w:val="none" w:sz="0" w:space="0" w:color="auto"/>
      </w:divBdr>
    </w:div>
    <w:div w:id="1545676648">
      <w:bodyDiv w:val="1"/>
      <w:marLeft w:val="0"/>
      <w:marRight w:val="0"/>
      <w:marTop w:val="0"/>
      <w:marBottom w:val="0"/>
      <w:divBdr>
        <w:top w:val="none" w:sz="0" w:space="0" w:color="auto"/>
        <w:left w:val="none" w:sz="0" w:space="0" w:color="auto"/>
        <w:bottom w:val="none" w:sz="0" w:space="0" w:color="auto"/>
        <w:right w:val="none" w:sz="0" w:space="0" w:color="auto"/>
      </w:divBdr>
    </w:div>
    <w:div w:id="1713462167">
      <w:bodyDiv w:val="1"/>
      <w:marLeft w:val="0"/>
      <w:marRight w:val="0"/>
      <w:marTop w:val="0"/>
      <w:marBottom w:val="0"/>
      <w:divBdr>
        <w:top w:val="none" w:sz="0" w:space="0" w:color="auto"/>
        <w:left w:val="none" w:sz="0" w:space="0" w:color="auto"/>
        <w:bottom w:val="none" w:sz="0" w:space="0" w:color="auto"/>
        <w:right w:val="none" w:sz="0" w:space="0" w:color="auto"/>
      </w:divBdr>
    </w:div>
    <w:div w:id="2032535046">
      <w:bodyDiv w:val="1"/>
      <w:marLeft w:val="0"/>
      <w:marRight w:val="0"/>
      <w:marTop w:val="0"/>
      <w:marBottom w:val="0"/>
      <w:divBdr>
        <w:top w:val="none" w:sz="0" w:space="0" w:color="auto"/>
        <w:left w:val="none" w:sz="0" w:space="0" w:color="auto"/>
        <w:bottom w:val="none" w:sz="0" w:space="0" w:color="auto"/>
        <w:right w:val="none" w:sz="0" w:space="0" w:color="auto"/>
      </w:divBdr>
    </w:div>
    <w:div w:id="2072649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microsoft.com/office/2007/relationships/hdphoto" Target="media/hdphoto1.wdp"/><Relationship Id="rId47" Type="http://schemas.openxmlformats.org/officeDocument/2006/relationships/image" Target="media/image38.png"/><Relationship Id="rId50" Type="http://schemas.openxmlformats.org/officeDocument/2006/relationships/footer" Target="footer1.xml"/><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microsoft.com/office/2016/09/relationships/commentsIds" Target="commentsIds.xml"/><Relationship Id="rId8" Type="http://schemas.openxmlformats.org/officeDocument/2006/relationships/comments" Target="comments.xml"/><Relationship Id="rId51" Type="http://schemas.openxmlformats.org/officeDocument/2006/relationships/footer" Target="footer2.xml"/><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3.png"/><Relationship Id="rId54" Type="http://schemas.microsoft.com/office/2011/relationships/commentsExtended" Target="commentsExtended.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832</TotalTime>
  <Pages>31</Pages>
  <Words>5755</Words>
  <Characters>32807</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Using Genetic Algorithms to Prioritize Stress Tests for Distributed Real-Time Systems</vt:lpstr>
    </vt:vector>
  </TitlesOfParts>
  <Company>University of Calgary</Company>
  <LinksUpToDate>false</LinksUpToDate>
  <CharactersWithSpaces>38486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Genetic Algorithms to Prioritize Stress Tests for Distributed Real-Time Systems</dc:title>
  <dc:subject/>
  <dc:creator>Vahid Garousi</dc:creator>
  <cp:keywords/>
  <cp:lastModifiedBy>admin</cp:lastModifiedBy>
  <cp:revision>97</cp:revision>
  <cp:lastPrinted>2007-04-26T16:09:00Z</cp:lastPrinted>
  <dcterms:created xsi:type="dcterms:W3CDTF">2020-12-22T23:09:00Z</dcterms:created>
  <dcterms:modified xsi:type="dcterms:W3CDTF">2024-03-28T01:31:00Z</dcterms:modified>
</cp:coreProperties>
</file>