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8327"/>
      </w:tblGrid>
      <w:tr w:rsidR="005912F4" w:rsidRPr="00024668" w:rsidTr="00E70646">
        <w:trPr>
          <w:trHeight w:val="322"/>
        </w:trPr>
        <w:tc>
          <w:tcPr>
            <w:tcW w:w="8327" w:type="dxa"/>
            <w:shd w:val="clear" w:color="auto" w:fill="FFFFFF" w:themeFill="background1"/>
          </w:tcPr>
          <w:p w:rsidR="005912F4" w:rsidRPr="00024668" w:rsidRDefault="009614BE" w:rsidP="00E53043">
            <w:pPr>
              <w:rPr>
                <w:rFonts w:ascii="宋体" w:eastAsia="宋体" w:hAnsi="宋体"/>
                <w:szCs w:val="18"/>
              </w:rPr>
            </w:pPr>
            <w:r w:rsidRPr="005C66FE">
              <w:rPr>
                <w:rFonts w:ascii="Times New Roman" w:hAnsi="Times New Roman" w:cs="Times New Roman"/>
                <w:noProof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7F3F9584" wp14:editId="4557E2C9">
                  <wp:simplePos x="0" y="0"/>
                  <wp:positionH relativeFrom="column">
                    <wp:posOffset>5394325</wp:posOffset>
                  </wp:positionH>
                  <wp:positionV relativeFrom="paragraph">
                    <wp:posOffset>-300990</wp:posOffset>
                  </wp:positionV>
                  <wp:extent cx="775529" cy="1085850"/>
                  <wp:effectExtent l="0" t="0" r="5715" b="0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529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3286">
              <w:rPr>
                <w:rFonts w:ascii="宋体" w:eastAsia="宋体" w:hAnsi="宋体" w:hint="eastAsia"/>
                <w:b/>
                <w:color w:val="000000"/>
                <w:sz w:val="24"/>
                <w:szCs w:val="21"/>
              </w:rPr>
              <w:t>基本信息</w:t>
            </w:r>
          </w:p>
        </w:tc>
      </w:tr>
    </w:tbl>
    <w:p w:rsidR="005912F4" w:rsidRPr="007B2C15" w:rsidRDefault="005912F4" w:rsidP="006C0E39">
      <w:pPr>
        <w:spacing w:line="280" w:lineRule="exact"/>
        <w:jc w:val="left"/>
        <w:rPr>
          <w:rFonts w:ascii="Times New Roman" w:hAnsi="Times New Roman" w:cs="Times New Roman"/>
          <w:sz w:val="20"/>
          <w:szCs w:val="21"/>
        </w:rPr>
      </w:pPr>
      <w:r w:rsidRPr="007B2C15">
        <w:rPr>
          <w:rFonts w:ascii="Times New Roman" w:hAnsi="Times New Roman" w:cs="Times New Roman"/>
          <w:sz w:val="20"/>
          <w:szCs w:val="21"/>
        </w:rPr>
        <w:t>姓名</w:t>
      </w:r>
      <w:r w:rsidR="008015D8" w:rsidRPr="007B2C15">
        <w:rPr>
          <w:rFonts w:ascii="Times New Roman" w:hAnsi="Times New Roman" w:cs="Times New Roman"/>
          <w:sz w:val="20"/>
          <w:szCs w:val="21"/>
        </w:rPr>
        <w:t>：</w:t>
      </w:r>
      <w:r w:rsidRPr="007B2C15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Pr="007B2C15">
        <w:rPr>
          <w:rFonts w:ascii="Times New Roman" w:hAnsi="Times New Roman" w:cs="Times New Roman" w:hint="eastAsia"/>
          <w:sz w:val="20"/>
          <w:szCs w:val="21"/>
        </w:rPr>
        <w:t>程红梅</w:t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9934B0">
        <w:rPr>
          <w:rFonts w:ascii="Times New Roman" w:hAnsi="Times New Roman" w:cs="Times New Roman" w:hint="eastAsia"/>
          <w:sz w:val="20"/>
          <w:szCs w:val="21"/>
        </w:rPr>
        <w:tab/>
      </w:r>
      <w:r w:rsidR="00F470D4" w:rsidRPr="007B2C15">
        <w:rPr>
          <w:rFonts w:ascii="Times New Roman" w:hAnsi="Times New Roman" w:cs="Times New Roman" w:hint="eastAsia"/>
          <w:sz w:val="20"/>
          <w:szCs w:val="21"/>
        </w:rPr>
        <w:t>出生年月：</w:t>
      </w:r>
      <w:r w:rsidR="00F470D4" w:rsidRPr="007B2C15">
        <w:rPr>
          <w:rFonts w:ascii="Times New Roman" w:hAnsi="Times New Roman" w:cs="Times New Roman" w:hint="eastAsia"/>
          <w:sz w:val="20"/>
          <w:szCs w:val="21"/>
        </w:rPr>
        <w:t>1994</w:t>
      </w:r>
      <w:r w:rsidR="00F470D4" w:rsidRPr="007B2C15">
        <w:rPr>
          <w:rFonts w:ascii="Times New Roman" w:hAnsi="Times New Roman" w:cs="Times New Roman" w:hint="eastAsia"/>
          <w:sz w:val="20"/>
          <w:szCs w:val="21"/>
        </w:rPr>
        <w:t>年</w:t>
      </w:r>
      <w:r w:rsidR="00F470D4" w:rsidRPr="007B2C15">
        <w:rPr>
          <w:rFonts w:ascii="Times New Roman" w:hAnsi="Times New Roman" w:cs="Times New Roman" w:hint="eastAsia"/>
          <w:sz w:val="20"/>
          <w:szCs w:val="21"/>
        </w:rPr>
        <w:t>7</w:t>
      </w:r>
      <w:r w:rsidR="00F470D4" w:rsidRPr="007B2C15">
        <w:rPr>
          <w:rFonts w:ascii="Times New Roman" w:hAnsi="Times New Roman" w:cs="Times New Roman" w:hint="eastAsia"/>
          <w:sz w:val="20"/>
          <w:szCs w:val="21"/>
        </w:rPr>
        <w:t>月</w:t>
      </w:r>
    </w:p>
    <w:p w:rsidR="009614BE" w:rsidRPr="007B2C15" w:rsidRDefault="00033C12" w:rsidP="007A0E5B">
      <w:pPr>
        <w:tabs>
          <w:tab w:val="left" w:pos="4536"/>
        </w:tabs>
        <w:spacing w:line="280" w:lineRule="exact"/>
        <w:jc w:val="left"/>
        <w:rPr>
          <w:rFonts w:ascii="Times New Roman" w:hAnsi="Times New Roman" w:cs="Times New Roman"/>
          <w:sz w:val="20"/>
          <w:szCs w:val="21"/>
        </w:rPr>
      </w:pPr>
      <w:r w:rsidRPr="007B2C15">
        <w:rPr>
          <w:rFonts w:ascii="Times New Roman" w:hAnsi="Times New Roman" w:cs="Times New Roman"/>
          <w:sz w:val="20"/>
          <w:szCs w:val="21"/>
        </w:rPr>
        <w:t>电话：</w:t>
      </w:r>
      <w:r w:rsidR="0007254A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586FFD" w:rsidRPr="007B2C15">
        <w:rPr>
          <w:rFonts w:ascii="Times New Roman" w:hAnsi="Times New Roman" w:cs="Times New Roman"/>
          <w:sz w:val="20"/>
          <w:szCs w:val="21"/>
        </w:rPr>
        <w:t>150</w:t>
      </w:r>
      <w:r w:rsidRPr="007B2C15">
        <w:rPr>
          <w:rFonts w:ascii="Times New Roman" w:hAnsi="Times New Roman" w:cs="Times New Roman"/>
          <w:sz w:val="20"/>
          <w:szCs w:val="21"/>
        </w:rPr>
        <w:t>-</w:t>
      </w:r>
      <w:r w:rsidR="00586FFD" w:rsidRPr="007B2C15">
        <w:rPr>
          <w:rFonts w:ascii="Times New Roman" w:hAnsi="Times New Roman" w:cs="Times New Roman"/>
          <w:sz w:val="20"/>
          <w:szCs w:val="21"/>
        </w:rPr>
        <w:t>7147</w:t>
      </w:r>
      <w:r w:rsidRPr="007B2C15">
        <w:rPr>
          <w:rFonts w:ascii="Times New Roman" w:hAnsi="Times New Roman" w:cs="Times New Roman"/>
          <w:sz w:val="20"/>
          <w:szCs w:val="21"/>
        </w:rPr>
        <w:t>-</w:t>
      </w:r>
      <w:r w:rsidR="00586FFD" w:rsidRPr="007B2C15">
        <w:rPr>
          <w:rFonts w:ascii="Times New Roman" w:hAnsi="Times New Roman" w:cs="Times New Roman"/>
          <w:sz w:val="20"/>
          <w:szCs w:val="21"/>
        </w:rPr>
        <w:t>9778</w:t>
      </w:r>
      <w:r w:rsidR="007B2C15">
        <w:rPr>
          <w:rFonts w:ascii="Times New Roman" w:hAnsi="Times New Roman" w:cs="Times New Roman" w:hint="eastAsia"/>
          <w:noProof/>
          <w:sz w:val="20"/>
          <w:szCs w:val="21"/>
        </w:rPr>
        <w:tab/>
        <w:t xml:space="preserve"> </w:t>
      </w:r>
      <w:r w:rsidR="009934B0">
        <w:rPr>
          <w:rFonts w:ascii="Times New Roman" w:hAnsi="Times New Roman" w:cs="Times New Roman" w:hint="eastAsia"/>
          <w:noProof/>
          <w:sz w:val="20"/>
          <w:szCs w:val="21"/>
        </w:rPr>
        <w:tab/>
      </w:r>
      <w:r w:rsidR="0089441E" w:rsidRPr="007B2C15">
        <w:rPr>
          <w:rFonts w:ascii="Times New Roman" w:hAnsi="Times New Roman" w:cs="Times New Roman"/>
          <w:sz w:val="20"/>
          <w:szCs w:val="21"/>
        </w:rPr>
        <w:t>邮箱：</w:t>
      </w:r>
      <w:r w:rsidR="0089441E" w:rsidRPr="007B2C15">
        <w:rPr>
          <w:rFonts w:ascii="Times New Roman" w:hAnsi="Times New Roman" w:cs="Times New Roman"/>
          <w:sz w:val="20"/>
          <w:szCs w:val="21"/>
        </w:rPr>
        <w:t>chm</w:t>
      </w:r>
      <w:r w:rsidR="0089441E" w:rsidRPr="007B2C15">
        <w:rPr>
          <w:rFonts w:ascii="Times New Roman" w:hAnsi="Times New Roman" w:cs="Times New Roman" w:hint="eastAsia"/>
          <w:sz w:val="20"/>
          <w:szCs w:val="21"/>
        </w:rPr>
        <w:t>709@163.com</w:t>
      </w:r>
    </w:p>
    <w:p w:rsidR="00B57F1A" w:rsidRPr="007B2C15" w:rsidRDefault="003021F9" w:rsidP="003A406D">
      <w:pPr>
        <w:spacing w:afterLines="50" w:after="156" w:line="280" w:lineRule="exact"/>
        <w:jc w:val="left"/>
        <w:rPr>
          <w:rFonts w:ascii="Times New Roman" w:hAnsi="Times New Roman" w:cs="Times New Roman"/>
          <w:sz w:val="20"/>
          <w:szCs w:val="21"/>
        </w:rPr>
      </w:pPr>
      <w:r w:rsidRPr="007B2C15">
        <w:rPr>
          <w:rFonts w:ascii="Times New Roman" w:hAnsi="Times New Roman" w:cs="Times New Roman"/>
          <w:sz w:val="20"/>
          <w:szCs w:val="21"/>
        </w:rPr>
        <w:t>通讯地址</w:t>
      </w:r>
      <w:r w:rsidR="008015D8" w:rsidRPr="007B2C15">
        <w:rPr>
          <w:rFonts w:ascii="Times New Roman" w:hAnsi="Times New Roman" w:cs="Times New Roman"/>
          <w:sz w:val="20"/>
          <w:szCs w:val="21"/>
        </w:rPr>
        <w:t>：</w:t>
      </w:r>
      <w:r w:rsidR="009F1819">
        <w:rPr>
          <w:rFonts w:ascii="Times New Roman" w:hAnsi="Times New Roman" w:cs="Times New Roman"/>
          <w:sz w:val="20"/>
          <w:szCs w:val="21"/>
        </w:rPr>
        <w:t>湖北省</w:t>
      </w:r>
      <w:r w:rsidR="000F7E44" w:rsidRPr="007B2C15">
        <w:rPr>
          <w:rFonts w:ascii="Times New Roman" w:hAnsi="Times New Roman" w:cs="Times New Roman" w:hint="eastAsia"/>
          <w:sz w:val="20"/>
          <w:szCs w:val="21"/>
        </w:rPr>
        <w:t>武汉市武汉大学</w:t>
      </w:r>
      <w:r w:rsidR="00E81746">
        <w:rPr>
          <w:rFonts w:ascii="Times New Roman" w:hAnsi="Times New Roman" w:cs="Times New Roman" w:hint="eastAsia"/>
          <w:sz w:val="20"/>
          <w:szCs w:val="21"/>
        </w:rPr>
        <w:t>社会学系</w:t>
      </w:r>
      <w:r w:rsidR="003302BD">
        <w:rPr>
          <w:rFonts w:ascii="Times New Roman" w:hAnsi="Times New Roman" w:cs="Times New Roman"/>
          <w:sz w:val="20"/>
          <w:szCs w:val="21"/>
        </w:rPr>
        <w:t>,</w:t>
      </w:r>
      <w:r w:rsidR="00694E1F">
        <w:rPr>
          <w:rFonts w:ascii="Times New Roman" w:hAnsi="Times New Roman" w:cs="Times New Roman" w:hint="eastAsia"/>
          <w:sz w:val="20"/>
          <w:szCs w:val="21"/>
        </w:rPr>
        <w:t>430072</w:t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7B2C15">
        <w:rPr>
          <w:rFonts w:ascii="Times New Roman" w:hAnsi="Times New Roman" w:cs="Times New Roman" w:hint="eastAsia"/>
          <w:sz w:val="20"/>
          <w:szCs w:val="21"/>
        </w:rPr>
        <w:tab/>
      </w:r>
      <w:r w:rsidR="000E3406" w:rsidRPr="007B2C15">
        <w:rPr>
          <w:rFonts w:ascii="Times New Roman" w:hAnsi="Times New Roman" w:cs="Times New Roman"/>
          <w:sz w:val="20"/>
          <w:szCs w:val="21"/>
        </w:rPr>
        <w:t>政治面貌：中共党员</w:t>
      </w:r>
    </w:p>
    <w:tbl>
      <w:tblPr>
        <w:tblW w:w="0" w:type="auto"/>
        <w:tblBorders>
          <w:bottom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54"/>
      </w:tblGrid>
      <w:tr w:rsidR="00591066" w:rsidRPr="00F41C85" w:rsidTr="00F41C85">
        <w:tc>
          <w:tcPr>
            <w:tcW w:w="9854" w:type="dxa"/>
            <w:shd w:val="clear" w:color="auto" w:fill="FFFFFF" w:themeFill="background1"/>
          </w:tcPr>
          <w:p w:rsidR="00591066" w:rsidRPr="00F41C85" w:rsidRDefault="00591066" w:rsidP="00E53043">
            <w:pPr>
              <w:rPr>
                <w:rFonts w:ascii="宋体" w:eastAsia="宋体" w:hAnsi="宋体"/>
                <w:szCs w:val="18"/>
              </w:rPr>
            </w:pPr>
            <w:r w:rsidRPr="00F41C85">
              <w:rPr>
                <w:rFonts w:ascii="宋体" w:eastAsia="宋体" w:hAnsi="宋体" w:hint="eastAsia"/>
                <w:b/>
                <w:color w:val="000000"/>
                <w:sz w:val="24"/>
                <w:szCs w:val="21"/>
              </w:rPr>
              <w:t>教育背景</w:t>
            </w:r>
          </w:p>
        </w:tc>
      </w:tr>
    </w:tbl>
    <w:tbl>
      <w:tblPr>
        <w:tblStyle w:val="a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7"/>
        <w:gridCol w:w="3603"/>
        <w:gridCol w:w="3934"/>
      </w:tblGrid>
      <w:tr w:rsidR="003A6B83" w:rsidRPr="006C0E39" w:rsidTr="009B0521">
        <w:tc>
          <w:tcPr>
            <w:tcW w:w="1176" w:type="pct"/>
          </w:tcPr>
          <w:p w:rsidR="003A6B83" w:rsidRPr="006C0E39" w:rsidRDefault="003A6B83" w:rsidP="003A406D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2015.09-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至今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1828" w:type="pct"/>
          </w:tcPr>
          <w:p w:rsidR="003A6B83" w:rsidRPr="006C0E39" w:rsidRDefault="003A6B83" w:rsidP="006C0E39">
            <w:pPr>
              <w:spacing w:line="300" w:lineRule="exact"/>
              <w:ind w:firstLineChars="399" w:firstLine="80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武汉大学</w:t>
            </w:r>
          </w:p>
        </w:tc>
        <w:tc>
          <w:tcPr>
            <w:tcW w:w="1996" w:type="pct"/>
          </w:tcPr>
          <w:p w:rsidR="003A6B83" w:rsidRPr="006C0E39" w:rsidRDefault="003A6B83" w:rsidP="00CD6710">
            <w:pPr>
              <w:wordWrap w:val="0"/>
              <w:spacing w:line="30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社会学专业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740496">
              <w:rPr>
                <w:rFonts w:ascii="Times New Roman" w:hAnsi="Times New Roman" w:cs="Times New Roman"/>
                <w:b/>
                <w:sz w:val="20"/>
                <w:szCs w:val="20"/>
              </w:rPr>
              <w:t>硕士</w:t>
            </w:r>
            <w:r w:rsidR="00740496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研究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生</w:t>
            </w:r>
          </w:p>
        </w:tc>
      </w:tr>
      <w:tr w:rsidR="00163E25" w:rsidRPr="006C0E39" w:rsidTr="009B0521">
        <w:tc>
          <w:tcPr>
            <w:tcW w:w="1176" w:type="pct"/>
          </w:tcPr>
          <w:p w:rsidR="00163E25" w:rsidRPr="006C0E39" w:rsidRDefault="00163E25" w:rsidP="003A406D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2011.09-2015.06                            </w:t>
            </w:r>
          </w:p>
        </w:tc>
        <w:tc>
          <w:tcPr>
            <w:tcW w:w="1828" w:type="pct"/>
          </w:tcPr>
          <w:p w:rsidR="00163E25" w:rsidRPr="006C0E39" w:rsidRDefault="00163E25" w:rsidP="006C0E39">
            <w:pPr>
              <w:spacing w:line="300" w:lineRule="exact"/>
              <w:ind w:firstLineChars="399" w:firstLine="80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中山大学</w:t>
            </w:r>
          </w:p>
        </w:tc>
        <w:tc>
          <w:tcPr>
            <w:tcW w:w="1996" w:type="pct"/>
          </w:tcPr>
          <w:p w:rsidR="00163E25" w:rsidRPr="006C0E39" w:rsidRDefault="00163E25" w:rsidP="00CD6710">
            <w:pPr>
              <w:wordWrap w:val="0"/>
              <w:spacing w:line="30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人类学专业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本科生</w:t>
            </w:r>
          </w:p>
        </w:tc>
      </w:tr>
      <w:tr w:rsidR="00005DD3" w:rsidRPr="006C0E39" w:rsidTr="009B0521">
        <w:tc>
          <w:tcPr>
            <w:tcW w:w="1176" w:type="pct"/>
          </w:tcPr>
          <w:p w:rsidR="00005DD3" w:rsidRPr="006C0E39" w:rsidRDefault="00005DD3" w:rsidP="003A406D">
            <w:pPr>
              <w:spacing w:afterLines="40" w:after="124"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2014.02-2014.06                        </w:t>
            </w:r>
          </w:p>
        </w:tc>
        <w:tc>
          <w:tcPr>
            <w:tcW w:w="1828" w:type="pct"/>
          </w:tcPr>
          <w:p w:rsidR="00005DD3" w:rsidRPr="006C0E39" w:rsidRDefault="00005DD3" w:rsidP="003A406D">
            <w:pPr>
              <w:spacing w:afterLines="40" w:after="124" w:line="300" w:lineRule="exact"/>
              <w:ind w:firstLineChars="399" w:firstLine="80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华东师范大学</w:t>
            </w:r>
          </w:p>
        </w:tc>
        <w:tc>
          <w:tcPr>
            <w:tcW w:w="1996" w:type="pct"/>
          </w:tcPr>
          <w:p w:rsidR="00005DD3" w:rsidRPr="006C0E39" w:rsidRDefault="00005DD3" w:rsidP="00624DAF">
            <w:pPr>
              <w:spacing w:afterLines="50" w:after="156" w:line="30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心理学专业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D27654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</w:t>
            </w:r>
            <w:r w:rsidR="00CD6710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交换生</w:t>
            </w:r>
          </w:p>
        </w:tc>
      </w:tr>
    </w:tbl>
    <w:tbl>
      <w:tblPr>
        <w:tblW w:w="0" w:type="auto"/>
        <w:tblBorders>
          <w:bottom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54"/>
      </w:tblGrid>
      <w:tr w:rsidR="00900DC1" w:rsidRPr="00024668" w:rsidTr="00F41C85">
        <w:tc>
          <w:tcPr>
            <w:tcW w:w="9854" w:type="dxa"/>
            <w:shd w:val="clear" w:color="auto" w:fill="auto"/>
          </w:tcPr>
          <w:p w:rsidR="00900DC1" w:rsidRPr="00024668" w:rsidRDefault="00900DC1" w:rsidP="00EC5AA5">
            <w:pPr>
              <w:rPr>
                <w:rFonts w:ascii="宋体" w:eastAsia="宋体" w:hAnsi="宋体"/>
                <w:b/>
                <w:szCs w:val="18"/>
              </w:rPr>
            </w:pPr>
            <w:r>
              <w:rPr>
                <w:rFonts w:ascii="宋体" w:eastAsia="宋体" w:hAnsi="宋体" w:hint="eastAsia"/>
                <w:b/>
                <w:sz w:val="24"/>
                <w:szCs w:val="18"/>
              </w:rPr>
              <w:t>荣誉奖励</w:t>
            </w:r>
          </w:p>
        </w:tc>
      </w:tr>
    </w:tbl>
    <w:p w:rsidR="00900DC1" w:rsidRPr="006C0E39" w:rsidRDefault="00900DC1" w:rsidP="00900DC1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201</w:t>
      </w:r>
      <w:r w:rsidR="00320982">
        <w:rPr>
          <w:rFonts w:ascii="Times New Roman" w:hAnsi="Times New Roman" w:cs="Times New Roman" w:hint="eastAsia"/>
          <w:sz w:val="20"/>
          <w:szCs w:val="20"/>
        </w:rPr>
        <w:t>7</w:t>
      </w:r>
      <w:r w:rsidRPr="006C0E39">
        <w:rPr>
          <w:rFonts w:ascii="Times New Roman" w:hAnsi="Times New Roman" w:cs="Times New Roman"/>
          <w:sz w:val="20"/>
          <w:szCs w:val="20"/>
        </w:rPr>
        <w:t>年度</w:t>
      </w:r>
      <w:r w:rsidRPr="006C0E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0982">
        <w:rPr>
          <w:rFonts w:ascii="Times New Roman" w:hAnsi="Times New Roman" w:cs="Times New Roman" w:hint="eastAsia"/>
          <w:sz w:val="20"/>
          <w:szCs w:val="20"/>
        </w:rPr>
        <w:t>武汉大学研究生学业奖学金二等奖</w:t>
      </w:r>
    </w:p>
    <w:p w:rsidR="00900DC1" w:rsidRPr="006C0E39" w:rsidRDefault="00900DC1" w:rsidP="00900DC1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2016</w:t>
      </w:r>
      <w:r w:rsidRPr="006C0E39">
        <w:rPr>
          <w:rFonts w:ascii="Times New Roman" w:hAnsi="Times New Roman" w:cs="Times New Roman"/>
          <w:sz w:val="20"/>
          <w:szCs w:val="20"/>
        </w:rPr>
        <w:t>年度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0982" w:rsidRPr="006C0E39">
        <w:rPr>
          <w:rFonts w:ascii="Times New Roman" w:hAnsi="Times New Roman" w:cs="Times New Roman"/>
          <w:sz w:val="20"/>
          <w:szCs w:val="20"/>
        </w:rPr>
        <w:t>武汉大学</w:t>
      </w:r>
      <w:r w:rsidR="009B24F0" w:rsidRPr="006C0E39">
        <w:rPr>
          <w:rFonts w:ascii="Times New Roman" w:hAnsi="Times New Roman" w:cs="Times New Roman"/>
          <w:sz w:val="20"/>
          <w:szCs w:val="20"/>
        </w:rPr>
        <w:t>研究生学业奖学金一等奖</w:t>
      </w:r>
      <w:r w:rsidR="009B24F0">
        <w:rPr>
          <w:rFonts w:ascii="Times New Roman" w:hAnsi="Times New Roman" w:cs="Times New Roman" w:hint="eastAsia"/>
          <w:sz w:val="20"/>
          <w:szCs w:val="20"/>
        </w:rPr>
        <w:t>、</w:t>
      </w:r>
      <w:r w:rsidR="009B24F0" w:rsidRPr="006C0E39">
        <w:rPr>
          <w:rFonts w:ascii="Times New Roman" w:hAnsi="Times New Roman" w:cs="Times New Roman"/>
          <w:sz w:val="20"/>
          <w:szCs w:val="20"/>
        </w:rPr>
        <w:t>武汉大学</w:t>
      </w:r>
      <w:r w:rsidR="00320982" w:rsidRPr="006C0E39">
        <w:rPr>
          <w:rFonts w:ascii="Times New Roman" w:hAnsi="Times New Roman" w:cs="Times New Roman"/>
          <w:sz w:val="20"/>
          <w:szCs w:val="20"/>
        </w:rPr>
        <w:t>优秀研究生</w:t>
      </w:r>
      <w:r w:rsidR="00320982">
        <w:rPr>
          <w:rFonts w:ascii="Times New Roman" w:hAnsi="Times New Roman" w:cs="Times New Roman" w:hint="eastAsia"/>
          <w:sz w:val="20"/>
          <w:szCs w:val="20"/>
        </w:rPr>
        <w:t>、</w:t>
      </w:r>
      <w:r w:rsidR="00320982" w:rsidRPr="006C0E39">
        <w:rPr>
          <w:rFonts w:ascii="Times New Roman" w:hAnsi="Times New Roman" w:cs="Times New Roman"/>
          <w:sz w:val="20"/>
          <w:szCs w:val="20"/>
        </w:rPr>
        <w:t>研究生实习实践优秀个人</w:t>
      </w:r>
    </w:p>
    <w:p w:rsidR="00900DC1" w:rsidRPr="006C0E39" w:rsidRDefault="00900DC1" w:rsidP="00900DC1">
      <w:pPr>
        <w:pStyle w:val="a7"/>
        <w:numPr>
          <w:ilvl w:val="0"/>
          <w:numId w:val="2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 w:hint="eastAsia"/>
          <w:sz w:val="20"/>
          <w:szCs w:val="20"/>
        </w:rPr>
        <w:t>2015</w:t>
      </w:r>
      <w:r w:rsidRPr="006C0E39">
        <w:rPr>
          <w:rFonts w:ascii="Times New Roman" w:hAnsi="Times New Roman" w:cs="Times New Roman" w:hint="eastAsia"/>
          <w:sz w:val="20"/>
          <w:szCs w:val="20"/>
        </w:rPr>
        <w:t>年度</w:t>
      </w:r>
      <w:r>
        <w:rPr>
          <w:rFonts w:ascii="Times New Roman" w:hAnsi="Times New Roman" w:cs="Times New Roman"/>
          <w:sz w:val="20"/>
          <w:szCs w:val="20"/>
        </w:rPr>
        <w:tab/>
      </w:r>
      <w:r w:rsidRPr="006C0E39">
        <w:rPr>
          <w:rFonts w:ascii="Times New Roman" w:hAnsi="Times New Roman" w:cs="Times New Roman" w:hint="eastAsia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6C0E39">
        <w:rPr>
          <w:rFonts w:ascii="Times New Roman" w:hAnsi="Times New Roman" w:cs="Times New Roman"/>
          <w:sz w:val="20"/>
          <w:szCs w:val="20"/>
        </w:rPr>
        <w:t>武汉大学研究生学业奖学金</w:t>
      </w:r>
      <w:r w:rsidRPr="006C0E39">
        <w:rPr>
          <w:rFonts w:ascii="Times New Roman" w:hAnsi="Times New Roman" w:cs="Times New Roman" w:hint="eastAsia"/>
          <w:sz w:val="20"/>
          <w:szCs w:val="20"/>
        </w:rPr>
        <w:t>二</w:t>
      </w:r>
      <w:r w:rsidRPr="006C0E39">
        <w:rPr>
          <w:rFonts w:ascii="Times New Roman" w:hAnsi="Times New Roman" w:cs="Times New Roman"/>
          <w:sz w:val="20"/>
          <w:szCs w:val="20"/>
        </w:rPr>
        <w:t>等奖</w:t>
      </w:r>
    </w:p>
    <w:p w:rsidR="00900DC1" w:rsidRPr="009B24F0" w:rsidRDefault="00900DC1" w:rsidP="009B24F0">
      <w:pPr>
        <w:pStyle w:val="a7"/>
        <w:numPr>
          <w:ilvl w:val="0"/>
          <w:numId w:val="8"/>
        </w:numPr>
        <w:spacing w:afterLines="50" w:after="156"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900DC1">
        <w:rPr>
          <w:rFonts w:ascii="Times New Roman" w:hAnsi="Times New Roman" w:cs="Times New Roman"/>
          <w:sz w:val="20"/>
          <w:szCs w:val="20"/>
        </w:rPr>
        <w:t>2012-2014</w:t>
      </w:r>
      <w:r w:rsidRPr="00900DC1">
        <w:rPr>
          <w:rFonts w:ascii="Times New Roman" w:hAnsi="Times New Roman" w:cs="Times New Roman"/>
          <w:sz w:val="20"/>
          <w:szCs w:val="20"/>
        </w:rPr>
        <w:t>年</w:t>
      </w:r>
      <w:r w:rsidRPr="00900DC1">
        <w:rPr>
          <w:rFonts w:ascii="Times New Roman" w:hAnsi="Times New Roman" w:cs="Times New Roman" w:hint="eastAsia"/>
          <w:sz w:val="20"/>
          <w:szCs w:val="20"/>
        </w:rPr>
        <w:tab/>
      </w:r>
      <w:r w:rsidRPr="00900DC1">
        <w:rPr>
          <w:rFonts w:ascii="Times New Roman" w:hAnsi="Times New Roman" w:cs="Times New Roman"/>
          <w:sz w:val="20"/>
          <w:szCs w:val="20"/>
        </w:rPr>
        <w:tab/>
      </w:r>
      <w:r w:rsidRPr="009B24F0">
        <w:rPr>
          <w:rFonts w:ascii="Times New Roman" w:hAnsi="Times New Roman" w:cs="Times New Roman"/>
          <w:b/>
          <w:sz w:val="20"/>
          <w:szCs w:val="20"/>
        </w:rPr>
        <w:t>连续三年</w:t>
      </w:r>
      <w:r w:rsidRPr="00900DC1">
        <w:rPr>
          <w:rFonts w:ascii="Times New Roman" w:hAnsi="Times New Roman" w:cs="Times New Roman"/>
          <w:sz w:val="20"/>
          <w:szCs w:val="20"/>
        </w:rPr>
        <w:t>获得国家励志奖学金</w:t>
      </w:r>
      <w:r w:rsidRPr="00900DC1">
        <w:rPr>
          <w:rFonts w:ascii="Times New Roman" w:hAnsi="Times New Roman" w:cs="Times New Roman" w:hint="eastAsia"/>
          <w:sz w:val="20"/>
          <w:szCs w:val="20"/>
        </w:rPr>
        <w:t>、</w:t>
      </w:r>
      <w:r w:rsidRPr="00900DC1">
        <w:rPr>
          <w:rFonts w:ascii="Times New Roman" w:hAnsi="Times New Roman" w:cs="Times New Roman"/>
          <w:sz w:val="20"/>
          <w:szCs w:val="20"/>
        </w:rPr>
        <w:t>中山大学优秀学生奖学金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882831" w:rsidRPr="00024668" w:rsidTr="00F41C85">
        <w:tc>
          <w:tcPr>
            <w:tcW w:w="9854" w:type="dxa"/>
            <w:shd w:val="clear" w:color="auto" w:fill="auto"/>
          </w:tcPr>
          <w:p w:rsidR="00882831" w:rsidRPr="00024668" w:rsidRDefault="00882831" w:rsidP="006C0E39">
            <w:pPr>
              <w:spacing w:line="280" w:lineRule="exact"/>
              <w:rPr>
                <w:rFonts w:ascii="宋体" w:eastAsia="宋体" w:hAnsi="宋体"/>
                <w:b/>
                <w:szCs w:val="18"/>
              </w:rPr>
            </w:pPr>
            <w:r>
              <w:rPr>
                <w:rFonts w:ascii="宋体" w:eastAsia="宋体" w:hAnsi="宋体" w:hint="eastAsia"/>
                <w:b/>
                <w:sz w:val="24"/>
                <w:szCs w:val="18"/>
              </w:rPr>
              <w:t>校园活动</w:t>
            </w:r>
          </w:p>
        </w:tc>
      </w:tr>
    </w:tbl>
    <w:tbl>
      <w:tblPr>
        <w:tblStyle w:val="a6"/>
        <w:tblW w:w="0" w:type="auto"/>
        <w:tbl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4752"/>
        <w:gridCol w:w="2800"/>
      </w:tblGrid>
      <w:tr w:rsidR="00005DD3" w:rsidRPr="006C0E39" w:rsidTr="005F3D8D">
        <w:tc>
          <w:tcPr>
            <w:tcW w:w="2302" w:type="dxa"/>
          </w:tcPr>
          <w:p w:rsidR="00005DD3" w:rsidRPr="006C0E39" w:rsidRDefault="00005DD3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2011.10-2015.02               </w:t>
            </w:r>
          </w:p>
        </w:tc>
        <w:tc>
          <w:tcPr>
            <w:tcW w:w="4752" w:type="dxa"/>
          </w:tcPr>
          <w:p w:rsidR="00005DD3" w:rsidRPr="006C0E39" w:rsidRDefault="005F3D8D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      </w:t>
            </w:r>
            <w:r w:rsidR="00005DD3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中山大学心理健康与咨询中心</w:t>
            </w:r>
          </w:p>
        </w:tc>
        <w:tc>
          <w:tcPr>
            <w:tcW w:w="2800" w:type="dxa"/>
          </w:tcPr>
          <w:p w:rsidR="00005DD3" w:rsidRPr="006C0E39" w:rsidRDefault="00005DD3" w:rsidP="006C0E39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学生负责人</w:t>
            </w:r>
          </w:p>
        </w:tc>
      </w:tr>
    </w:tbl>
    <w:p w:rsidR="005345C1" w:rsidRPr="006C0E39" w:rsidRDefault="00802658" w:rsidP="006C0E39">
      <w:pPr>
        <w:pStyle w:val="a7"/>
        <w:numPr>
          <w:ilvl w:val="0"/>
          <w:numId w:val="7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执行</w:t>
      </w:r>
      <w:r w:rsidR="009614BE" w:rsidRPr="006C0E39">
        <w:rPr>
          <w:rFonts w:ascii="Times New Roman" w:hAnsi="Times New Roman" w:cs="Times New Roman"/>
          <w:sz w:val="20"/>
          <w:szCs w:val="20"/>
        </w:rPr>
        <w:t>招新工作</w:t>
      </w:r>
      <w:r w:rsidR="00374943" w:rsidRPr="006C0E39">
        <w:rPr>
          <w:rFonts w:ascii="Times New Roman" w:hAnsi="Times New Roman" w:cs="Times New Roman"/>
          <w:sz w:val="20"/>
          <w:szCs w:val="20"/>
        </w:rPr>
        <w:t>，</w:t>
      </w:r>
      <w:r w:rsidR="009614BE" w:rsidRPr="006C0E39">
        <w:rPr>
          <w:rFonts w:ascii="Times New Roman" w:hAnsi="Times New Roman" w:cs="Times New Roman"/>
          <w:sz w:val="20"/>
          <w:szCs w:val="20"/>
        </w:rPr>
        <w:t>培训</w:t>
      </w:r>
      <w:r w:rsidR="00374943" w:rsidRPr="006C0E39">
        <w:rPr>
          <w:rFonts w:ascii="Times New Roman" w:hAnsi="Times New Roman" w:cs="Times New Roman"/>
          <w:sz w:val="20"/>
          <w:szCs w:val="20"/>
        </w:rPr>
        <w:t>新助理，</w:t>
      </w:r>
      <w:r w:rsidR="00222A72" w:rsidRPr="006C0E39">
        <w:rPr>
          <w:rFonts w:ascii="Times New Roman" w:hAnsi="Times New Roman" w:cs="Times New Roman"/>
          <w:sz w:val="20"/>
          <w:szCs w:val="20"/>
        </w:rPr>
        <w:t>使新助理能够尽快熟悉工作内容和流程，保证中心工作的高效进行</w:t>
      </w:r>
    </w:p>
    <w:p w:rsidR="00D24A4E" w:rsidRPr="006C0E39" w:rsidRDefault="00802658" w:rsidP="006C0E39">
      <w:pPr>
        <w:pStyle w:val="a7"/>
        <w:numPr>
          <w:ilvl w:val="0"/>
          <w:numId w:val="7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管理</w:t>
      </w:r>
      <w:r w:rsidR="00F80874" w:rsidRPr="006C0E39">
        <w:rPr>
          <w:rFonts w:ascii="Times New Roman" w:hAnsi="Times New Roman" w:cs="Times New Roman"/>
          <w:sz w:val="20"/>
          <w:szCs w:val="20"/>
        </w:rPr>
        <w:t>学生</w:t>
      </w:r>
      <w:r w:rsidR="00D24A4E" w:rsidRPr="006C0E39">
        <w:rPr>
          <w:rFonts w:ascii="Times New Roman" w:hAnsi="Times New Roman" w:cs="Times New Roman"/>
          <w:sz w:val="20"/>
          <w:szCs w:val="20"/>
        </w:rPr>
        <w:t>助理</w:t>
      </w:r>
      <w:r w:rsidR="00E94B3A" w:rsidRPr="006C0E39">
        <w:rPr>
          <w:rFonts w:ascii="Times New Roman" w:hAnsi="Times New Roman" w:cs="Times New Roman" w:hint="eastAsia"/>
          <w:sz w:val="20"/>
          <w:szCs w:val="20"/>
        </w:rPr>
        <w:t>（</w:t>
      </w:r>
      <w:r w:rsidR="00E94B3A" w:rsidRPr="006C0E39">
        <w:rPr>
          <w:rFonts w:ascii="Times New Roman" w:hAnsi="Times New Roman" w:cs="Times New Roman" w:hint="eastAsia"/>
          <w:sz w:val="20"/>
          <w:szCs w:val="20"/>
        </w:rPr>
        <w:t>30</w:t>
      </w:r>
      <w:r w:rsidR="00E94B3A" w:rsidRPr="006C0E39">
        <w:rPr>
          <w:rFonts w:ascii="Times New Roman" w:hAnsi="Times New Roman" w:cs="Times New Roman" w:hint="eastAsia"/>
          <w:sz w:val="20"/>
          <w:szCs w:val="20"/>
        </w:rPr>
        <w:t>人）</w:t>
      </w:r>
      <w:r w:rsidR="00374943" w:rsidRPr="006C0E39">
        <w:rPr>
          <w:rFonts w:ascii="Times New Roman" w:hAnsi="Times New Roman" w:cs="Times New Roman"/>
          <w:sz w:val="20"/>
          <w:szCs w:val="20"/>
        </w:rPr>
        <w:t>，通过工作例会、联谊活动</w:t>
      </w:r>
      <w:r w:rsidR="00130612">
        <w:rPr>
          <w:rFonts w:ascii="Times New Roman" w:hAnsi="Times New Roman" w:cs="Times New Roman" w:hint="eastAsia"/>
          <w:sz w:val="20"/>
          <w:szCs w:val="20"/>
        </w:rPr>
        <w:t>、考核</w:t>
      </w:r>
      <w:r w:rsidR="00374943" w:rsidRPr="006C0E39">
        <w:rPr>
          <w:rFonts w:ascii="Times New Roman" w:hAnsi="Times New Roman" w:cs="Times New Roman"/>
          <w:sz w:val="20"/>
          <w:szCs w:val="20"/>
        </w:rPr>
        <w:t>等方式，提高</w:t>
      </w:r>
      <w:r w:rsidR="00E94B3A" w:rsidRPr="006C0E39">
        <w:rPr>
          <w:rFonts w:ascii="Times New Roman" w:hAnsi="Times New Roman" w:cs="Times New Roman"/>
          <w:sz w:val="20"/>
          <w:szCs w:val="20"/>
        </w:rPr>
        <w:t>助理工作素质并增强</w:t>
      </w:r>
      <w:r w:rsidR="00374943" w:rsidRPr="006C0E39">
        <w:rPr>
          <w:rFonts w:ascii="Times New Roman" w:hAnsi="Times New Roman" w:cs="Times New Roman"/>
          <w:sz w:val="20"/>
          <w:szCs w:val="20"/>
        </w:rPr>
        <w:t>团队的凝聚力</w:t>
      </w:r>
    </w:p>
    <w:p w:rsidR="00737498" w:rsidRDefault="008D5822" w:rsidP="006C0E39">
      <w:pPr>
        <w:pStyle w:val="a7"/>
        <w:numPr>
          <w:ilvl w:val="0"/>
          <w:numId w:val="7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完成</w:t>
      </w:r>
      <w:r w:rsidR="00E73EA2" w:rsidRPr="006C0E39">
        <w:rPr>
          <w:rFonts w:ascii="Times New Roman" w:hAnsi="Times New Roman" w:cs="Times New Roman"/>
          <w:sz w:val="20"/>
          <w:szCs w:val="20"/>
        </w:rPr>
        <w:t>日常行政工作，进行来访人员的预约、登记和接待</w:t>
      </w:r>
      <w:r w:rsidR="00802658" w:rsidRPr="006C0E39">
        <w:rPr>
          <w:rFonts w:ascii="Times New Roman" w:hAnsi="Times New Roman" w:cs="Times New Roman"/>
          <w:sz w:val="20"/>
          <w:szCs w:val="20"/>
        </w:rPr>
        <w:t>，</w:t>
      </w:r>
      <w:r w:rsidR="00AA1F93" w:rsidRPr="006C0E39">
        <w:rPr>
          <w:rFonts w:ascii="Times New Roman" w:hAnsi="Times New Roman" w:cs="Times New Roman"/>
          <w:sz w:val="20"/>
          <w:szCs w:val="20"/>
        </w:rPr>
        <w:t>整理档案，维护良好的办公环境和秩序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7"/>
        <w:gridCol w:w="4298"/>
        <w:gridCol w:w="3239"/>
      </w:tblGrid>
      <w:tr w:rsidR="0060088C" w:rsidRPr="0060088C" w:rsidTr="004221E8">
        <w:tc>
          <w:tcPr>
            <w:tcW w:w="2317" w:type="dxa"/>
            <w:tcBorders>
              <w:top w:val="nil"/>
            </w:tcBorders>
          </w:tcPr>
          <w:p w:rsidR="0060088C" w:rsidRPr="0060088C" w:rsidRDefault="0060088C" w:rsidP="004221E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088C">
              <w:rPr>
                <w:rFonts w:ascii="Times New Roman" w:hAnsi="Times New Roman" w:cs="Times New Roman"/>
                <w:b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5</w:t>
            </w:r>
            <w:r w:rsidRPr="0060088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.01-2015.06            </w:t>
            </w:r>
          </w:p>
        </w:tc>
        <w:tc>
          <w:tcPr>
            <w:tcW w:w="4298" w:type="dxa"/>
          </w:tcPr>
          <w:p w:rsidR="0060088C" w:rsidRPr="0060088C" w:rsidRDefault="0060088C" w:rsidP="0060088C">
            <w:pPr>
              <w:ind w:firstLineChars="399" w:firstLine="801"/>
              <w:rPr>
                <w:rFonts w:asciiTheme="minorEastAsia" w:hAnsiTheme="minorEastAsia" w:cs="Times New Roman"/>
                <w:sz w:val="20"/>
                <w:szCs w:val="20"/>
              </w:rPr>
            </w:pPr>
            <w:r w:rsidRPr="0060088C">
              <w:rPr>
                <w:rFonts w:asciiTheme="minorEastAsia" w:hAnsiTheme="minorEastAsia" w:cs="Times New Roman"/>
                <w:b/>
                <w:sz w:val="20"/>
                <w:szCs w:val="20"/>
              </w:rPr>
              <w:t>中山大学社会学与人类学学院</w:t>
            </w:r>
          </w:p>
        </w:tc>
        <w:tc>
          <w:tcPr>
            <w:tcW w:w="3239" w:type="dxa"/>
            <w:tcBorders>
              <w:top w:val="nil"/>
            </w:tcBorders>
          </w:tcPr>
          <w:p w:rsidR="0060088C" w:rsidRPr="0060088C" w:rsidRDefault="0060088C" w:rsidP="004221E8">
            <w:pPr>
              <w:jc w:val="right"/>
              <w:rPr>
                <w:rFonts w:asciiTheme="minorEastAsia" w:hAnsiTheme="minorEastAsia" w:cs="Times New Roman"/>
                <w:b/>
                <w:sz w:val="20"/>
                <w:szCs w:val="20"/>
              </w:rPr>
            </w:pPr>
            <w:r w:rsidRPr="0060088C">
              <w:rPr>
                <w:rFonts w:asciiTheme="minorEastAsia" w:hAnsiTheme="minorEastAsia" w:cs="Times New Roman"/>
                <w:b/>
                <w:sz w:val="20"/>
                <w:szCs w:val="20"/>
              </w:rPr>
              <w:t>班长</w:t>
            </w:r>
          </w:p>
        </w:tc>
      </w:tr>
    </w:tbl>
    <w:p w:rsidR="0060088C" w:rsidRPr="0060088C" w:rsidRDefault="0060088C" w:rsidP="0060088C">
      <w:pPr>
        <w:pStyle w:val="a7"/>
        <w:numPr>
          <w:ilvl w:val="0"/>
          <w:numId w:val="22"/>
        </w:numPr>
        <w:ind w:firstLineChars="0"/>
        <w:rPr>
          <w:rFonts w:asciiTheme="minorEastAsia" w:hAnsiTheme="minorEastAsia"/>
          <w:sz w:val="20"/>
          <w:szCs w:val="20"/>
        </w:rPr>
      </w:pPr>
      <w:r w:rsidRPr="0060088C">
        <w:rPr>
          <w:rFonts w:asciiTheme="minorEastAsia" w:hAnsiTheme="minorEastAsia" w:hint="eastAsia"/>
          <w:sz w:val="20"/>
          <w:szCs w:val="20"/>
        </w:rPr>
        <w:t>组织同学有序完成就业、毕业各项流程及手续，</w:t>
      </w:r>
      <w:proofErr w:type="gramStart"/>
      <w:r w:rsidRPr="0060088C">
        <w:rPr>
          <w:rFonts w:asciiTheme="minorEastAsia" w:hAnsiTheme="minorEastAsia" w:hint="eastAsia"/>
          <w:sz w:val="20"/>
          <w:szCs w:val="20"/>
        </w:rPr>
        <w:t>追踪全</w:t>
      </w:r>
      <w:proofErr w:type="gramEnd"/>
      <w:r w:rsidRPr="0060088C">
        <w:rPr>
          <w:rFonts w:asciiTheme="minorEastAsia" w:hAnsiTheme="minorEastAsia" w:hint="eastAsia"/>
          <w:sz w:val="20"/>
          <w:szCs w:val="20"/>
        </w:rPr>
        <w:t>年级100人的毕业去向，完成就业情况的统计</w:t>
      </w:r>
    </w:p>
    <w:p w:rsidR="0060088C" w:rsidRPr="0060088C" w:rsidRDefault="0060088C" w:rsidP="0060088C">
      <w:pPr>
        <w:pStyle w:val="a7"/>
        <w:numPr>
          <w:ilvl w:val="0"/>
          <w:numId w:val="22"/>
        </w:numPr>
        <w:ind w:firstLineChars="0"/>
        <w:rPr>
          <w:rFonts w:asciiTheme="minorEastAsia" w:hAnsiTheme="minorEastAsia"/>
          <w:sz w:val="20"/>
          <w:szCs w:val="20"/>
        </w:rPr>
      </w:pPr>
      <w:r w:rsidRPr="0060088C">
        <w:rPr>
          <w:rFonts w:asciiTheme="minorEastAsia" w:hAnsiTheme="minorEastAsia" w:hint="eastAsia"/>
          <w:sz w:val="20"/>
          <w:szCs w:val="20"/>
        </w:rPr>
        <w:t>协助院领导策划并执行院系周年庆纪念活动，联系已经毕业的各级校友返校事宜，接待校友达30位</w:t>
      </w:r>
    </w:p>
    <w:p w:rsidR="0060088C" w:rsidRPr="0060088C" w:rsidRDefault="0060088C" w:rsidP="0060088C">
      <w:pPr>
        <w:pStyle w:val="a7"/>
        <w:numPr>
          <w:ilvl w:val="0"/>
          <w:numId w:val="22"/>
        </w:numPr>
        <w:ind w:firstLineChars="0"/>
        <w:rPr>
          <w:rFonts w:asciiTheme="minorEastAsia" w:hAnsiTheme="minorEastAsia"/>
          <w:sz w:val="20"/>
          <w:szCs w:val="20"/>
        </w:rPr>
      </w:pPr>
      <w:r w:rsidRPr="0060088C">
        <w:rPr>
          <w:rFonts w:asciiTheme="minorEastAsia" w:hAnsiTheme="minorEastAsia" w:hint="eastAsia"/>
          <w:sz w:val="20"/>
          <w:szCs w:val="20"/>
        </w:rPr>
        <w:t>参与策划和举办第一届就业模拟面试活动，吸引近百人报名参加，取得良好的反响并积累成功经验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96"/>
        <w:gridCol w:w="4312"/>
        <w:gridCol w:w="3246"/>
      </w:tblGrid>
      <w:tr w:rsidR="00005DD3" w:rsidRPr="006C0E39" w:rsidTr="00A825D2">
        <w:tc>
          <w:tcPr>
            <w:tcW w:w="2376" w:type="dxa"/>
          </w:tcPr>
          <w:p w:rsidR="00005DD3" w:rsidRPr="006C0E39" w:rsidRDefault="00005DD3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2011.10-2012.10              </w:t>
            </w:r>
          </w:p>
        </w:tc>
        <w:tc>
          <w:tcPr>
            <w:tcW w:w="4745" w:type="dxa"/>
          </w:tcPr>
          <w:p w:rsidR="00005DD3" w:rsidRPr="006C0E39" w:rsidRDefault="005F3D8D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      </w:t>
            </w:r>
            <w:r w:rsidR="00005DD3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中山大学爱心助学协会慈善书店</w:t>
            </w:r>
          </w:p>
        </w:tc>
        <w:tc>
          <w:tcPr>
            <w:tcW w:w="3561" w:type="dxa"/>
          </w:tcPr>
          <w:p w:rsidR="00005DD3" w:rsidRPr="006C0E39" w:rsidRDefault="0060088C" w:rsidP="006C0E39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部长</w:t>
            </w:r>
          </w:p>
        </w:tc>
      </w:tr>
    </w:tbl>
    <w:p w:rsidR="002574A9" w:rsidRPr="006C0E39" w:rsidRDefault="002574A9" w:rsidP="006C0E39">
      <w:pPr>
        <w:pStyle w:val="a7"/>
        <w:numPr>
          <w:ilvl w:val="0"/>
          <w:numId w:val="8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宣传慈善书店，</w:t>
      </w:r>
      <w:r w:rsidR="00202450" w:rsidRPr="006C0E39">
        <w:rPr>
          <w:rFonts w:ascii="Times New Roman" w:hAnsi="Times New Roman" w:cs="Times New Roman"/>
          <w:sz w:val="20"/>
          <w:szCs w:val="20"/>
        </w:rPr>
        <w:t>通过</w:t>
      </w:r>
      <w:r w:rsidR="00643FF1" w:rsidRPr="006C0E39">
        <w:rPr>
          <w:rFonts w:ascii="Times New Roman" w:hAnsi="Times New Roman" w:cs="Times New Roman"/>
          <w:sz w:val="20"/>
          <w:szCs w:val="20"/>
        </w:rPr>
        <w:t>策划</w:t>
      </w:r>
      <w:r w:rsidR="00202450" w:rsidRPr="006C0E39">
        <w:rPr>
          <w:rFonts w:ascii="Times New Roman" w:hAnsi="Times New Roman" w:cs="Times New Roman"/>
          <w:sz w:val="20"/>
          <w:szCs w:val="20"/>
        </w:rPr>
        <w:t>宣传片</w:t>
      </w:r>
      <w:r w:rsidR="00643FF1" w:rsidRPr="006C0E39">
        <w:rPr>
          <w:rFonts w:ascii="Times New Roman" w:hAnsi="Times New Roman" w:cs="Times New Roman"/>
          <w:sz w:val="20"/>
          <w:szCs w:val="20"/>
        </w:rPr>
        <w:t>、设计海报、举办</w:t>
      </w:r>
      <w:r w:rsidR="00802658" w:rsidRPr="006C0E39">
        <w:rPr>
          <w:rFonts w:ascii="Times New Roman" w:hAnsi="Times New Roman" w:cs="Times New Roman"/>
          <w:sz w:val="20"/>
          <w:szCs w:val="20"/>
        </w:rPr>
        <w:t>营销</w:t>
      </w:r>
      <w:r w:rsidR="00643FF1" w:rsidRPr="006C0E39">
        <w:rPr>
          <w:rFonts w:ascii="Times New Roman" w:hAnsi="Times New Roman" w:cs="Times New Roman"/>
          <w:sz w:val="20"/>
          <w:szCs w:val="20"/>
        </w:rPr>
        <w:t>活动等方式</w:t>
      </w:r>
      <w:r w:rsidR="00202450" w:rsidRPr="006C0E39">
        <w:rPr>
          <w:rFonts w:ascii="Times New Roman" w:hAnsi="Times New Roman" w:cs="Times New Roman"/>
          <w:sz w:val="20"/>
          <w:szCs w:val="20"/>
        </w:rPr>
        <w:t>，</w:t>
      </w:r>
      <w:r w:rsidR="00643FF1" w:rsidRPr="006C0E39">
        <w:rPr>
          <w:rFonts w:ascii="Times New Roman" w:hAnsi="Times New Roman" w:cs="Times New Roman"/>
          <w:sz w:val="20"/>
          <w:szCs w:val="20"/>
        </w:rPr>
        <w:t>扩大书店的知名度和影响力</w:t>
      </w:r>
    </w:p>
    <w:p w:rsidR="00355DEC" w:rsidRPr="006C0E39" w:rsidRDefault="00643FF1" w:rsidP="006C0E39">
      <w:pPr>
        <w:pStyle w:val="a7"/>
        <w:numPr>
          <w:ilvl w:val="0"/>
          <w:numId w:val="8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策划并执行</w:t>
      </w:r>
      <w:r w:rsidR="002574A9" w:rsidRPr="006C0E39">
        <w:rPr>
          <w:rFonts w:ascii="Times New Roman" w:hAnsi="Times New Roman" w:cs="Times New Roman"/>
          <w:sz w:val="20"/>
          <w:szCs w:val="20"/>
        </w:rPr>
        <w:t>慈善书店的</w:t>
      </w:r>
      <w:r w:rsidR="005345C1" w:rsidRPr="006C0E39">
        <w:rPr>
          <w:rFonts w:ascii="Times New Roman" w:hAnsi="Times New Roman" w:cs="Times New Roman"/>
          <w:sz w:val="20"/>
          <w:szCs w:val="20"/>
        </w:rPr>
        <w:t>2</w:t>
      </w:r>
      <w:r w:rsidR="005345C1" w:rsidRPr="006C0E39">
        <w:rPr>
          <w:rFonts w:ascii="Times New Roman" w:hAnsi="Times New Roman" w:cs="Times New Roman"/>
          <w:sz w:val="20"/>
          <w:szCs w:val="20"/>
        </w:rPr>
        <w:t>次</w:t>
      </w:r>
      <w:r w:rsidR="002574A9" w:rsidRPr="006C0E39">
        <w:rPr>
          <w:rFonts w:ascii="Times New Roman" w:hAnsi="Times New Roman" w:cs="Times New Roman"/>
          <w:sz w:val="20"/>
          <w:szCs w:val="20"/>
        </w:rPr>
        <w:t>义卖活动，</w:t>
      </w:r>
      <w:r w:rsidRPr="006C0E39">
        <w:rPr>
          <w:rFonts w:ascii="Times New Roman" w:hAnsi="Times New Roman" w:cs="Times New Roman"/>
          <w:sz w:val="20"/>
          <w:szCs w:val="20"/>
        </w:rPr>
        <w:t>包括</w:t>
      </w:r>
      <w:r w:rsidR="00802658" w:rsidRPr="006C0E39">
        <w:rPr>
          <w:rFonts w:ascii="Times New Roman" w:hAnsi="Times New Roman" w:cs="Times New Roman"/>
          <w:sz w:val="20"/>
          <w:szCs w:val="20"/>
        </w:rPr>
        <w:t>换书</w:t>
      </w:r>
      <w:r w:rsidR="00C034BC" w:rsidRPr="006C0E39">
        <w:rPr>
          <w:rFonts w:ascii="Times New Roman" w:hAnsi="Times New Roman" w:cs="Times New Roman"/>
          <w:sz w:val="20"/>
          <w:szCs w:val="20"/>
        </w:rPr>
        <w:t>、</w:t>
      </w:r>
      <w:r w:rsidR="00267BB2" w:rsidRPr="006C0E39">
        <w:rPr>
          <w:rFonts w:ascii="Times New Roman" w:hAnsi="Times New Roman" w:cs="Times New Roman"/>
          <w:sz w:val="20"/>
          <w:szCs w:val="20"/>
        </w:rPr>
        <w:t>捐书</w:t>
      </w:r>
      <w:r w:rsidR="00802658" w:rsidRPr="006C0E39">
        <w:rPr>
          <w:rFonts w:ascii="Times New Roman" w:hAnsi="Times New Roman" w:cs="Times New Roman"/>
          <w:sz w:val="20"/>
          <w:szCs w:val="20"/>
        </w:rPr>
        <w:t>、买书</w:t>
      </w:r>
      <w:r w:rsidRPr="006C0E39">
        <w:rPr>
          <w:rFonts w:ascii="Times New Roman" w:hAnsi="Times New Roman" w:cs="Times New Roman"/>
          <w:sz w:val="20"/>
          <w:szCs w:val="20"/>
        </w:rPr>
        <w:t>，收入达</w:t>
      </w:r>
      <w:r w:rsidRPr="006C0E39">
        <w:rPr>
          <w:rFonts w:ascii="Times New Roman" w:hAnsi="Times New Roman" w:cs="Times New Roman"/>
          <w:sz w:val="20"/>
          <w:szCs w:val="20"/>
        </w:rPr>
        <w:t>4</w:t>
      </w:r>
      <w:r w:rsidR="00202450" w:rsidRPr="006C0E39">
        <w:rPr>
          <w:rFonts w:ascii="Times New Roman" w:hAnsi="Times New Roman" w:cs="Times New Roman"/>
          <w:sz w:val="20"/>
          <w:szCs w:val="20"/>
        </w:rPr>
        <w:t>000</w:t>
      </w:r>
      <w:r w:rsidRPr="006C0E39">
        <w:rPr>
          <w:rFonts w:ascii="Times New Roman" w:hAnsi="Times New Roman" w:cs="Times New Roman"/>
          <w:sz w:val="20"/>
          <w:szCs w:val="20"/>
        </w:rPr>
        <w:t>元，</w:t>
      </w:r>
      <w:r w:rsidR="00802658" w:rsidRPr="006C0E39">
        <w:rPr>
          <w:rFonts w:ascii="Times New Roman" w:hAnsi="Times New Roman" w:cs="Times New Roman"/>
          <w:sz w:val="20"/>
          <w:szCs w:val="20"/>
        </w:rPr>
        <w:t>用于建立图书角</w:t>
      </w:r>
    </w:p>
    <w:p w:rsidR="00386284" w:rsidRPr="006C0E39" w:rsidRDefault="00802658" w:rsidP="006C0E39">
      <w:pPr>
        <w:pStyle w:val="a7"/>
        <w:numPr>
          <w:ilvl w:val="0"/>
          <w:numId w:val="8"/>
        </w:numPr>
        <w:spacing w:afterLines="50" w:after="156"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志愿者</w:t>
      </w:r>
      <w:r w:rsidR="00202450" w:rsidRPr="006C0E39">
        <w:rPr>
          <w:rFonts w:ascii="Times New Roman" w:hAnsi="Times New Roman" w:cs="Times New Roman"/>
          <w:sz w:val="20"/>
          <w:szCs w:val="20"/>
        </w:rPr>
        <w:t>无偿值班，并</w:t>
      </w:r>
      <w:r w:rsidRPr="006C0E39">
        <w:rPr>
          <w:rFonts w:ascii="Times New Roman" w:hAnsi="Times New Roman" w:cs="Times New Roman"/>
          <w:sz w:val="20"/>
          <w:szCs w:val="20"/>
        </w:rPr>
        <w:t>统筹</w:t>
      </w:r>
      <w:r w:rsidR="00202450" w:rsidRPr="006C0E39">
        <w:rPr>
          <w:rFonts w:ascii="Times New Roman" w:hAnsi="Times New Roman" w:cs="Times New Roman"/>
          <w:sz w:val="20"/>
          <w:szCs w:val="20"/>
        </w:rPr>
        <w:t>财务工作，</w:t>
      </w:r>
      <w:r w:rsidRPr="006C0E39">
        <w:rPr>
          <w:rFonts w:ascii="Times New Roman" w:hAnsi="Times New Roman" w:cs="Times New Roman"/>
          <w:sz w:val="20"/>
          <w:szCs w:val="20"/>
        </w:rPr>
        <w:t>帮助改进书店的财务运作规范和效率，提升书店信誉度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854"/>
      </w:tblGrid>
      <w:tr w:rsidR="00591066" w:rsidRPr="00024668" w:rsidTr="00F41C85">
        <w:tc>
          <w:tcPr>
            <w:tcW w:w="9854" w:type="dxa"/>
            <w:shd w:val="clear" w:color="auto" w:fill="auto"/>
          </w:tcPr>
          <w:p w:rsidR="00591066" w:rsidRPr="00024668" w:rsidRDefault="00591066" w:rsidP="00E53043">
            <w:pPr>
              <w:rPr>
                <w:rFonts w:ascii="宋体" w:eastAsia="宋体" w:hAnsi="宋体"/>
                <w:b/>
                <w:szCs w:val="18"/>
              </w:rPr>
            </w:pPr>
            <w:r>
              <w:rPr>
                <w:rFonts w:ascii="宋体" w:eastAsia="宋体" w:hAnsi="宋体" w:hint="eastAsia"/>
                <w:b/>
                <w:sz w:val="24"/>
                <w:szCs w:val="18"/>
              </w:rPr>
              <w:t>项目经验</w:t>
            </w:r>
          </w:p>
        </w:tc>
      </w:tr>
    </w:tbl>
    <w:tbl>
      <w:tblPr>
        <w:tblStyle w:val="a6"/>
        <w:tblW w:w="0" w:type="auto"/>
        <w:tbl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5805"/>
        <w:gridCol w:w="1808"/>
      </w:tblGrid>
      <w:tr w:rsidR="00CC5ECD" w:rsidRPr="006C0E39" w:rsidTr="003037BF">
        <w:tc>
          <w:tcPr>
            <w:tcW w:w="2241" w:type="dxa"/>
          </w:tcPr>
          <w:p w:rsidR="00CC5ECD" w:rsidRPr="006C0E39" w:rsidRDefault="00CC5ECD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2016.02-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至今</w:t>
            </w:r>
          </w:p>
        </w:tc>
        <w:tc>
          <w:tcPr>
            <w:tcW w:w="5805" w:type="dxa"/>
          </w:tcPr>
          <w:p w:rsidR="00CC5ECD" w:rsidRPr="006C0E39" w:rsidRDefault="00CC5ECD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公共文化服务指标体系建设</w:t>
            </w:r>
            <w:r w:rsidR="003037BF"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（国家社会科学基金重点项目）</w:t>
            </w:r>
          </w:p>
        </w:tc>
        <w:tc>
          <w:tcPr>
            <w:tcW w:w="1808" w:type="dxa"/>
          </w:tcPr>
          <w:p w:rsidR="00CC5ECD" w:rsidRPr="006C0E39" w:rsidRDefault="00CC5ECD" w:rsidP="006C0E39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调研员</w:t>
            </w:r>
          </w:p>
        </w:tc>
      </w:tr>
    </w:tbl>
    <w:p w:rsidR="00CC5ECD" w:rsidRPr="006C0E39" w:rsidRDefault="003037BF" w:rsidP="006C0E39">
      <w:pPr>
        <w:pStyle w:val="a7"/>
        <w:numPr>
          <w:ilvl w:val="0"/>
          <w:numId w:val="16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前期去东莞长安镇进行实地调</w:t>
      </w:r>
      <w:r w:rsidRPr="006C0E39">
        <w:rPr>
          <w:rFonts w:ascii="Times New Roman" w:hAnsi="Times New Roman" w:cs="Times New Roman" w:hint="eastAsia"/>
          <w:sz w:val="20"/>
          <w:szCs w:val="20"/>
        </w:rPr>
        <w:t>研：</w:t>
      </w:r>
      <w:r w:rsidRPr="006C0E39">
        <w:rPr>
          <w:rFonts w:ascii="Times New Roman" w:hAnsi="Times New Roman" w:cs="Times New Roman"/>
          <w:sz w:val="20"/>
          <w:szCs w:val="20"/>
        </w:rPr>
        <w:t>拟定访谈提纲和</w:t>
      </w:r>
      <w:r w:rsidR="00CC5ECD" w:rsidRPr="006C0E39">
        <w:rPr>
          <w:rFonts w:ascii="Times New Roman" w:hAnsi="Times New Roman" w:cs="Times New Roman"/>
          <w:sz w:val="20"/>
          <w:szCs w:val="20"/>
        </w:rPr>
        <w:t>问卷，结合访谈和问卷分析结果撰写调查报告</w:t>
      </w:r>
    </w:p>
    <w:p w:rsidR="00CC5ECD" w:rsidRPr="006C0E39" w:rsidRDefault="00CC5ECD" w:rsidP="006C0E39">
      <w:pPr>
        <w:pStyle w:val="a7"/>
        <w:numPr>
          <w:ilvl w:val="0"/>
          <w:numId w:val="16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中期</w:t>
      </w:r>
      <w:r w:rsidR="003037BF" w:rsidRPr="006C0E39">
        <w:rPr>
          <w:rFonts w:ascii="Times New Roman" w:hAnsi="Times New Roman" w:cs="Times New Roman" w:hint="eastAsia"/>
          <w:sz w:val="20"/>
          <w:szCs w:val="20"/>
        </w:rPr>
        <w:t>项目汇报：统筹、</w:t>
      </w:r>
      <w:r w:rsidR="003037BF" w:rsidRPr="006C0E39">
        <w:rPr>
          <w:rFonts w:ascii="Times New Roman" w:hAnsi="Times New Roman" w:cs="Times New Roman"/>
          <w:sz w:val="20"/>
          <w:szCs w:val="20"/>
        </w:rPr>
        <w:t>整理该课题下的项目成果</w:t>
      </w:r>
      <w:r w:rsidR="003037BF" w:rsidRPr="006C0E39">
        <w:rPr>
          <w:rFonts w:ascii="Times New Roman" w:hAnsi="Times New Roman" w:cs="Times New Roman" w:hint="eastAsia"/>
          <w:sz w:val="20"/>
          <w:szCs w:val="20"/>
        </w:rPr>
        <w:t>并</w:t>
      </w:r>
      <w:r w:rsidRPr="006C0E39">
        <w:rPr>
          <w:rFonts w:ascii="Times New Roman" w:hAnsi="Times New Roman" w:cs="Times New Roman"/>
          <w:sz w:val="20"/>
          <w:szCs w:val="20"/>
        </w:rPr>
        <w:t>编印成册</w:t>
      </w:r>
      <w:r w:rsidR="003037BF" w:rsidRPr="006C0E39">
        <w:rPr>
          <w:rFonts w:ascii="Times New Roman" w:hAnsi="Times New Roman" w:cs="Times New Roman" w:hint="eastAsia"/>
          <w:sz w:val="20"/>
          <w:szCs w:val="20"/>
        </w:rPr>
        <w:t>，</w:t>
      </w:r>
      <w:r w:rsidRPr="006C0E39">
        <w:rPr>
          <w:rFonts w:ascii="Times New Roman" w:hAnsi="Times New Roman" w:cs="Times New Roman"/>
          <w:sz w:val="20"/>
          <w:szCs w:val="20"/>
        </w:rPr>
        <w:t>汇报项目的成果与进展</w:t>
      </w:r>
      <w:r w:rsidR="003037BF" w:rsidRPr="006C0E39">
        <w:rPr>
          <w:rFonts w:ascii="Times New Roman" w:hAnsi="Times New Roman" w:cs="Times New Roman" w:hint="eastAsia"/>
          <w:sz w:val="20"/>
          <w:szCs w:val="20"/>
        </w:rPr>
        <w:t>情况</w:t>
      </w:r>
    </w:p>
    <w:p w:rsidR="003A6B83" w:rsidRPr="006C0E39" w:rsidRDefault="003037BF" w:rsidP="006C0E39">
      <w:pPr>
        <w:pStyle w:val="a7"/>
        <w:numPr>
          <w:ilvl w:val="0"/>
          <w:numId w:val="16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proofErr w:type="gramStart"/>
      <w:r w:rsidRPr="006C0E39">
        <w:rPr>
          <w:rFonts w:ascii="Times New Roman" w:hAnsi="Times New Roman" w:cs="Times New Roman"/>
          <w:sz w:val="20"/>
          <w:szCs w:val="20"/>
        </w:rPr>
        <w:t>后期</w:t>
      </w:r>
      <w:r w:rsidR="00791C5D" w:rsidRPr="006C0E39">
        <w:rPr>
          <w:rFonts w:ascii="Times New Roman" w:hAnsi="Times New Roman" w:cs="Times New Roman" w:hint="eastAsia"/>
          <w:sz w:val="20"/>
          <w:szCs w:val="20"/>
        </w:rPr>
        <w:t>结项工作</w:t>
      </w:r>
      <w:proofErr w:type="gramEnd"/>
      <w:r w:rsidR="00331B4F" w:rsidRPr="006C0E39">
        <w:rPr>
          <w:rFonts w:ascii="Times New Roman" w:hAnsi="Times New Roman" w:cs="Times New Roman" w:hint="eastAsia"/>
          <w:sz w:val="20"/>
          <w:szCs w:val="20"/>
        </w:rPr>
        <w:t>：</w:t>
      </w:r>
      <w:r w:rsidRPr="006C0E39">
        <w:rPr>
          <w:rFonts w:ascii="Times New Roman" w:hAnsi="Times New Roman" w:cs="Times New Roman"/>
          <w:sz w:val="20"/>
          <w:szCs w:val="20"/>
        </w:rPr>
        <w:t>搜集所有项目资料，并</w:t>
      </w:r>
      <w:r w:rsidRPr="006C0E39">
        <w:rPr>
          <w:rFonts w:ascii="Times New Roman" w:hAnsi="Times New Roman" w:cs="Times New Roman" w:hint="eastAsia"/>
          <w:sz w:val="20"/>
          <w:szCs w:val="20"/>
        </w:rPr>
        <w:t>负责</w:t>
      </w:r>
      <w:r w:rsidR="00CC5ECD" w:rsidRPr="006C0E39">
        <w:rPr>
          <w:rFonts w:ascii="Times New Roman" w:hAnsi="Times New Roman" w:cs="Times New Roman"/>
          <w:sz w:val="20"/>
          <w:szCs w:val="20"/>
        </w:rPr>
        <w:t>撰写项目终期</w:t>
      </w:r>
      <w:proofErr w:type="gramStart"/>
      <w:r w:rsidR="00CC5ECD" w:rsidRPr="006C0E39">
        <w:rPr>
          <w:rFonts w:ascii="Times New Roman" w:hAnsi="Times New Roman" w:cs="Times New Roman"/>
          <w:sz w:val="20"/>
          <w:szCs w:val="20"/>
        </w:rPr>
        <w:t>的结项报告</w:t>
      </w:r>
      <w:proofErr w:type="gramEnd"/>
      <w:r w:rsidR="001B1EA5" w:rsidRPr="006C0E39">
        <w:rPr>
          <w:rFonts w:ascii="Times New Roman" w:hAnsi="Times New Roman" w:cs="Times New Roman"/>
          <w:sz w:val="20"/>
          <w:szCs w:val="20"/>
        </w:rPr>
        <w:t>（进行中）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02"/>
        <w:gridCol w:w="5319"/>
        <w:gridCol w:w="2233"/>
      </w:tblGrid>
      <w:tr w:rsidR="003A6B83" w:rsidRPr="006C0E39" w:rsidTr="005F3D8D">
        <w:tc>
          <w:tcPr>
            <w:tcW w:w="2302" w:type="dxa"/>
          </w:tcPr>
          <w:p w:rsidR="003A6B83" w:rsidRPr="006C0E39" w:rsidRDefault="003A6B83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2014.07-2014.08              </w:t>
            </w:r>
          </w:p>
        </w:tc>
        <w:tc>
          <w:tcPr>
            <w:tcW w:w="5319" w:type="dxa"/>
          </w:tcPr>
          <w:p w:rsidR="003A6B83" w:rsidRPr="006C0E39" w:rsidRDefault="005F3D8D" w:rsidP="006C0E39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      </w:t>
            </w:r>
            <w:r w:rsidR="003A6B83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贵州省黔南</w:t>
            </w:r>
            <w:proofErr w:type="gramStart"/>
            <w:r w:rsidR="003A6B83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州卡蒲</w:t>
            </w:r>
            <w:proofErr w:type="gramEnd"/>
            <w:r w:rsidR="003A6B83"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毛南族少数民族社会调查</w:t>
            </w:r>
          </w:p>
        </w:tc>
        <w:tc>
          <w:tcPr>
            <w:tcW w:w="2233" w:type="dxa"/>
          </w:tcPr>
          <w:p w:rsidR="003A6B83" w:rsidRPr="006C0E39" w:rsidRDefault="003A6B83" w:rsidP="006C0E39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调研员</w:t>
            </w:r>
          </w:p>
        </w:tc>
      </w:tr>
    </w:tbl>
    <w:p w:rsidR="00AA5317" w:rsidRPr="006C0E39" w:rsidRDefault="003037BF" w:rsidP="006C0E39">
      <w:pPr>
        <w:pStyle w:val="a7"/>
        <w:numPr>
          <w:ilvl w:val="0"/>
          <w:numId w:val="15"/>
        </w:numPr>
        <w:spacing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深入</w:t>
      </w:r>
      <w:r w:rsidR="00AD156B" w:rsidRPr="006C0E39">
        <w:rPr>
          <w:rFonts w:ascii="Times New Roman" w:hAnsi="Times New Roman" w:cs="Times New Roman"/>
          <w:sz w:val="20"/>
          <w:szCs w:val="20"/>
        </w:rPr>
        <w:t>毛南族乡</w:t>
      </w:r>
      <w:r w:rsidRPr="006C0E39">
        <w:rPr>
          <w:rFonts w:ascii="Times New Roman" w:hAnsi="Times New Roman" w:cs="Times New Roman"/>
          <w:sz w:val="20"/>
          <w:szCs w:val="20"/>
        </w:rPr>
        <w:t>各</w:t>
      </w:r>
      <w:r w:rsidR="00386284" w:rsidRPr="006C0E39">
        <w:rPr>
          <w:rFonts w:ascii="Times New Roman" w:hAnsi="Times New Roman" w:cs="Times New Roman"/>
          <w:sz w:val="20"/>
          <w:szCs w:val="20"/>
        </w:rPr>
        <w:t>村落</w:t>
      </w:r>
      <w:r w:rsidRPr="006C0E39">
        <w:rPr>
          <w:rFonts w:ascii="Times New Roman" w:hAnsi="Times New Roman" w:cs="Times New Roman" w:hint="eastAsia"/>
          <w:sz w:val="20"/>
          <w:szCs w:val="20"/>
        </w:rPr>
        <w:t>开展社会调研</w:t>
      </w:r>
      <w:r w:rsidR="00386284" w:rsidRPr="006C0E39">
        <w:rPr>
          <w:rFonts w:ascii="Times New Roman" w:hAnsi="Times New Roman" w:cs="Times New Roman"/>
          <w:sz w:val="20"/>
          <w:szCs w:val="20"/>
        </w:rPr>
        <w:t>，与当地居民同吃共住，</w:t>
      </w:r>
      <w:r w:rsidR="00342AA6" w:rsidRPr="006C0E39">
        <w:rPr>
          <w:rFonts w:ascii="Times New Roman" w:hAnsi="Times New Roman" w:cs="Times New Roman"/>
          <w:sz w:val="20"/>
          <w:szCs w:val="20"/>
        </w:rPr>
        <w:t>深度挖掘</w:t>
      </w:r>
      <w:r w:rsidR="00386284" w:rsidRPr="006C0E39">
        <w:rPr>
          <w:rFonts w:ascii="Times New Roman" w:hAnsi="Times New Roman" w:cs="Times New Roman"/>
          <w:sz w:val="20"/>
          <w:szCs w:val="20"/>
        </w:rPr>
        <w:t>少数民族的社会文化和</w:t>
      </w:r>
      <w:r w:rsidR="00552092" w:rsidRPr="006C0E39">
        <w:rPr>
          <w:rFonts w:ascii="Times New Roman" w:hAnsi="Times New Roman" w:cs="Times New Roman"/>
          <w:sz w:val="20"/>
          <w:szCs w:val="20"/>
        </w:rPr>
        <w:t>民族</w:t>
      </w:r>
      <w:r w:rsidR="00386284" w:rsidRPr="006C0E39">
        <w:rPr>
          <w:rFonts w:ascii="Times New Roman" w:hAnsi="Times New Roman" w:cs="Times New Roman"/>
          <w:sz w:val="20"/>
          <w:szCs w:val="20"/>
        </w:rPr>
        <w:t>风情</w:t>
      </w:r>
    </w:p>
    <w:p w:rsidR="00005DD3" w:rsidRPr="006C0E39" w:rsidRDefault="00BD0454" w:rsidP="006C0E39">
      <w:pPr>
        <w:pStyle w:val="a7"/>
        <w:numPr>
          <w:ilvl w:val="0"/>
          <w:numId w:val="15"/>
        </w:numPr>
        <w:spacing w:afterLines="50" w:after="156"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独立</w:t>
      </w:r>
      <w:r w:rsidR="003A6B83" w:rsidRPr="006C0E39">
        <w:rPr>
          <w:rFonts w:ascii="Times New Roman" w:hAnsi="Times New Roman" w:cs="Times New Roman"/>
          <w:sz w:val="20"/>
          <w:szCs w:val="20"/>
        </w:rPr>
        <w:t>完成</w:t>
      </w:r>
      <w:bookmarkStart w:id="0" w:name="_GoBack"/>
      <w:bookmarkEnd w:id="0"/>
      <w:r w:rsidR="00386284" w:rsidRPr="006C0E39">
        <w:rPr>
          <w:rFonts w:ascii="Times New Roman" w:hAnsi="Times New Roman" w:cs="Times New Roman"/>
          <w:sz w:val="20"/>
          <w:szCs w:val="20"/>
        </w:rPr>
        <w:t>30</w:t>
      </w:r>
      <w:r w:rsidR="00740496">
        <w:rPr>
          <w:rFonts w:ascii="Times New Roman" w:hAnsi="Times New Roman" w:cs="Times New Roman" w:hint="eastAsia"/>
          <w:sz w:val="20"/>
          <w:szCs w:val="20"/>
        </w:rPr>
        <w:t>多</w:t>
      </w:r>
      <w:r w:rsidR="00386284" w:rsidRPr="006C0E39">
        <w:rPr>
          <w:rFonts w:ascii="Times New Roman" w:hAnsi="Times New Roman" w:cs="Times New Roman"/>
          <w:sz w:val="20"/>
          <w:szCs w:val="20"/>
        </w:rPr>
        <w:t>份的</w:t>
      </w:r>
      <w:r w:rsidR="00AD156B" w:rsidRPr="006C0E39">
        <w:rPr>
          <w:rFonts w:ascii="Times New Roman" w:hAnsi="Times New Roman" w:cs="Times New Roman"/>
          <w:sz w:val="20"/>
          <w:szCs w:val="20"/>
        </w:rPr>
        <w:t>有效访谈</w:t>
      </w:r>
      <w:r w:rsidRPr="006C0E39">
        <w:rPr>
          <w:rFonts w:ascii="Times New Roman" w:hAnsi="Times New Roman" w:cs="Times New Roman"/>
          <w:sz w:val="20"/>
          <w:szCs w:val="20"/>
        </w:rPr>
        <w:t>，并</w:t>
      </w:r>
      <w:r w:rsidR="00386284" w:rsidRPr="006C0E39">
        <w:rPr>
          <w:rFonts w:ascii="Times New Roman" w:hAnsi="Times New Roman" w:cs="Times New Roman"/>
          <w:sz w:val="20"/>
          <w:szCs w:val="20"/>
        </w:rPr>
        <w:t>撰写了</w:t>
      </w:r>
      <w:r w:rsidR="004171C2">
        <w:rPr>
          <w:rFonts w:ascii="Times New Roman" w:hAnsi="Times New Roman" w:cs="Times New Roman" w:hint="eastAsia"/>
          <w:sz w:val="20"/>
          <w:szCs w:val="20"/>
        </w:rPr>
        <w:t>四万</w:t>
      </w:r>
      <w:r w:rsidR="00386284" w:rsidRPr="006C0E39">
        <w:rPr>
          <w:rFonts w:ascii="Times New Roman" w:hAnsi="Times New Roman" w:cs="Times New Roman"/>
          <w:sz w:val="20"/>
          <w:szCs w:val="20"/>
        </w:rPr>
        <w:t>字左右的</w:t>
      </w:r>
      <w:r w:rsidR="006C76C1" w:rsidRPr="006C0E39">
        <w:rPr>
          <w:rFonts w:ascii="Times New Roman" w:hAnsi="Times New Roman" w:cs="Times New Roman"/>
          <w:sz w:val="20"/>
          <w:szCs w:val="20"/>
        </w:rPr>
        <w:t>节日习俗主题</w:t>
      </w:r>
      <w:r w:rsidR="00386284" w:rsidRPr="006C0E39">
        <w:rPr>
          <w:rFonts w:ascii="Times New Roman" w:hAnsi="Times New Roman" w:cs="Times New Roman"/>
          <w:sz w:val="20"/>
          <w:szCs w:val="20"/>
        </w:rPr>
        <w:t>调查报告</w:t>
      </w:r>
    </w:p>
    <w:tbl>
      <w:tblPr>
        <w:tblW w:w="0" w:type="auto"/>
        <w:tblBorders>
          <w:bottom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54"/>
      </w:tblGrid>
      <w:tr w:rsidR="00900DC1" w:rsidRPr="00024668" w:rsidTr="00F41C85">
        <w:tc>
          <w:tcPr>
            <w:tcW w:w="9854" w:type="dxa"/>
            <w:shd w:val="clear" w:color="auto" w:fill="auto"/>
          </w:tcPr>
          <w:p w:rsidR="00900DC1" w:rsidRPr="00024668" w:rsidRDefault="00900DC1" w:rsidP="00EC5AA5">
            <w:pPr>
              <w:rPr>
                <w:rFonts w:ascii="宋体" w:eastAsia="宋体" w:hAnsi="宋体"/>
                <w:szCs w:val="18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4"/>
                <w:szCs w:val="21"/>
              </w:rPr>
              <w:t>实习实践</w:t>
            </w:r>
          </w:p>
        </w:tc>
      </w:tr>
    </w:tbl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5178"/>
        <w:gridCol w:w="2375"/>
      </w:tblGrid>
      <w:tr w:rsidR="00900DC1" w:rsidRPr="006C0E39" w:rsidTr="00EC5AA5">
        <w:trPr>
          <w:trHeight w:val="117"/>
        </w:trPr>
        <w:tc>
          <w:tcPr>
            <w:tcW w:w="2301" w:type="dxa"/>
          </w:tcPr>
          <w:p w:rsidR="00900DC1" w:rsidRPr="006C0E39" w:rsidRDefault="00900DC1" w:rsidP="00EC5AA5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2017.07-201</w:t>
            </w:r>
            <w:r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7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.09</w:t>
            </w:r>
          </w:p>
        </w:tc>
        <w:tc>
          <w:tcPr>
            <w:tcW w:w="5178" w:type="dxa"/>
          </w:tcPr>
          <w:p w:rsidR="00900DC1" w:rsidRPr="006C0E39" w:rsidRDefault="00900DC1" w:rsidP="00EC5AA5">
            <w:pPr>
              <w:spacing w:line="280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      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中智人力资源管理咨询有限公司</w:t>
            </w: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>（央企）</w:t>
            </w:r>
          </w:p>
        </w:tc>
        <w:tc>
          <w:tcPr>
            <w:tcW w:w="2375" w:type="dxa"/>
          </w:tcPr>
          <w:p w:rsidR="00900DC1" w:rsidRPr="006C0E39" w:rsidRDefault="00900DC1" w:rsidP="00EC5AA5">
            <w:pPr>
              <w:spacing w:line="280" w:lineRule="exact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项目经理助理</w:t>
            </w:r>
          </w:p>
        </w:tc>
      </w:tr>
    </w:tbl>
    <w:p w:rsidR="00900DC1" w:rsidRPr="006C0E39" w:rsidRDefault="00900DC1" w:rsidP="00900DC1">
      <w:pPr>
        <w:pStyle w:val="a7"/>
        <w:numPr>
          <w:ilvl w:val="0"/>
          <w:numId w:val="19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深度参与深圳供电局新员工培训项目，</w:t>
      </w:r>
      <w:r w:rsidRPr="006C0E39">
        <w:rPr>
          <w:rFonts w:ascii="Times New Roman" w:hAnsi="Times New Roman" w:cs="Times New Roman" w:hint="eastAsia"/>
          <w:sz w:val="20"/>
          <w:szCs w:val="20"/>
        </w:rPr>
        <w:t>负责</w:t>
      </w:r>
      <w:r w:rsidRPr="006C0E39">
        <w:rPr>
          <w:rFonts w:ascii="Times New Roman" w:hAnsi="Times New Roman" w:cs="Times New Roman"/>
          <w:sz w:val="20"/>
          <w:szCs w:val="20"/>
        </w:rPr>
        <w:t>课程</w:t>
      </w:r>
      <w:r w:rsidRPr="006C0E39">
        <w:rPr>
          <w:rFonts w:ascii="Times New Roman" w:hAnsi="Times New Roman" w:cs="Times New Roman" w:hint="eastAsia"/>
          <w:sz w:val="20"/>
          <w:szCs w:val="20"/>
        </w:rPr>
        <w:t>管理</w:t>
      </w:r>
      <w:r w:rsidRPr="006C0E39">
        <w:rPr>
          <w:rFonts w:ascii="Times New Roman" w:hAnsi="Times New Roman" w:cs="Times New Roman"/>
          <w:sz w:val="20"/>
          <w:szCs w:val="20"/>
        </w:rPr>
        <w:t>，</w:t>
      </w:r>
      <w:r w:rsidRPr="006C0E39">
        <w:rPr>
          <w:rFonts w:ascii="Times New Roman" w:hAnsi="Times New Roman" w:cs="Times New Roman" w:hint="eastAsia"/>
          <w:sz w:val="20"/>
          <w:szCs w:val="20"/>
        </w:rPr>
        <w:t>并</w:t>
      </w:r>
      <w:r w:rsidRPr="006C0E39">
        <w:rPr>
          <w:rFonts w:ascii="Times New Roman" w:hAnsi="Times New Roman" w:cs="Times New Roman"/>
          <w:sz w:val="20"/>
          <w:szCs w:val="20"/>
        </w:rPr>
        <w:t>主持</w:t>
      </w:r>
      <w:r w:rsidRPr="006C0E39">
        <w:rPr>
          <w:rFonts w:ascii="Times New Roman" w:hAnsi="Times New Roman" w:cs="Times New Roman"/>
          <w:sz w:val="20"/>
          <w:szCs w:val="20"/>
        </w:rPr>
        <w:t>200</w:t>
      </w:r>
      <w:r w:rsidRPr="006C0E39">
        <w:rPr>
          <w:rFonts w:ascii="Times New Roman" w:hAnsi="Times New Roman" w:cs="Times New Roman"/>
          <w:sz w:val="20"/>
          <w:szCs w:val="20"/>
        </w:rPr>
        <w:t>人课程开场，日常管理</w:t>
      </w:r>
      <w:r w:rsidRPr="006C0E39">
        <w:rPr>
          <w:rFonts w:ascii="Times New Roman" w:hAnsi="Times New Roman" w:cs="Times New Roman"/>
          <w:sz w:val="20"/>
          <w:szCs w:val="20"/>
        </w:rPr>
        <w:t>60</w:t>
      </w:r>
      <w:r w:rsidRPr="006C0E39">
        <w:rPr>
          <w:rFonts w:ascii="Times New Roman" w:hAnsi="Times New Roman" w:cs="Times New Roman"/>
          <w:sz w:val="20"/>
          <w:szCs w:val="20"/>
        </w:rPr>
        <w:t>人</w:t>
      </w:r>
    </w:p>
    <w:p w:rsidR="00900DC1" w:rsidRPr="006C0E39" w:rsidRDefault="00900DC1" w:rsidP="00900DC1">
      <w:pPr>
        <w:pStyle w:val="a7"/>
        <w:numPr>
          <w:ilvl w:val="0"/>
          <w:numId w:val="19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 w:hint="eastAsia"/>
          <w:sz w:val="20"/>
          <w:szCs w:val="20"/>
        </w:rPr>
        <w:t>跟进素质拓展、军训，观察</w:t>
      </w:r>
      <w:r w:rsidRPr="006C0E39">
        <w:rPr>
          <w:rFonts w:ascii="Times New Roman" w:hAnsi="Times New Roman" w:cs="Times New Roman"/>
          <w:sz w:val="20"/>
          <w:szCs w:val="20"/>
        </w:rPr>
        <w:t>了解</w:t>
      </w:r>
      <w:r w:rsidRPr="006C0E39">
        <w:rPr>
          <w:rFonts w:ascii="Times New Roman" w:hAnsi="Times New Roman" w:cs="Times New Roman"/>
          <w:sz w:val="20"/>
          <w:szCs w:val="20"/>
        </w:rPr>
        <w:t>60</w:t>
      </w:r>
      <w:r w:rsidRPr="006C0E39">
        <w:rPr>
          <w:rFonts w:ascii="Times New Roman" w:hAnsi="Times New Roman" w:cs="Times New Roman"/>
          <w:sz w:val="20"/>
          <w:szCs w:val="20"/>
        </w:rPr>
        <w:t>位新员工的性格特征和素质能力，并对接客户反馈信息</w:t>
      </w:r>
    </w:p>
    <w:p w:rsidR="00900DC1" w:rsidRPr="006C0E39" w:rsidRDefault="00900DC1" w:rsidP="00900DC1">
      <w:pPr>
        <w:pStyle w:val="a7"/>
        <w:numPr>
          <w:ilvl w:val="0"/>
          <w:numId w:val="19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协助新员工活动策划和举办，引导员工进行策划会议，顺利举办生日会、成长风向标、辩论赛等活动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316"/>
        <w:gridCol w:w="4880"/>
        <w:gridCol w:w="2658"/>
      </w:tblGrid>
      <w:tr w:rsidR="00900DC1" w:rsidRPr="006C0E39" w:rsidTr="00EC5AA5">
        <w:tc>
          <w:tcPr>
            <w:tcW w:w="2316" w:type="dxa"/>
            <w:tcBorders>
              <w:top w:val="nil"/>
            </w:tcBorders>
          </w:tcPr>
          <w:p w:rsidR="00900DC1" w:rsidRPr="006C0E39" w:rsidRDefault="00900DC1" w:rsidP="00EC5AA5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2016.07-2016.09</w:t>
            </w:r>
          </w:p>
        </w:tc>
        <w:tc>
          <w:tcPr>
            <w:tcW w:w="4880" w:type="dxa"/>
            <w:tcBorders>
              <w:top w:val="nil"/>
            </w:tcBorders>
          </w:tcPr>
          <w:p w:rsidR="00900DC1" w:rsidRPr="006C0E39" w:rsidRDefault="00900DC1" w:rsidP="00EC5AA5">
            <w:pPr>
              <w:spacing w:line="28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6C0E39">
              <w:rPr>
                <w:rFonts w:ascii="Times New Roman" w:hAnsi="Times New Roman" w:cs="Times New Roman" w:hint="eastAsia"/>
                <w:b/>
                <w:sz w:val="20"/>
                <w:szCs w:val="20"/>
              </w:rPr>
              <w:t xml:space="preserve">        </w:t>
            </w:r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新疆博尔塔拉蒙古自治州州政府办公室</w:t>
            </w:r>
          </w:p>
        </w:tc>
        <w:tc>
          <w:tcPr>
            <w:tcW w:w="2658" w:type="dxa"/>
          </w:tcPr>
          <w:p w:rsidR="00900DC1" w:rsidRPr="006C0E39" w:rsidRDefault="00900DC1" w:rsidP="00EC5AA5">
            <w:pPr>
              <w:spacing w:line="28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应急科</w:t>
            </w:r>
            <w:proofErr w:type="gramEnd"/>
            <w:r w:rsidRPr="006C0E39">
              <w:rPr>
                <w:rFonts w:ascii="Times New Roman" w:hAnsi="Times New Roman" w:cs="Times New Roman"/>
                <w:b/>
                <w:sz w:val="20"/>
                <w:szCs w:val="20"/>
              </w:rPr>
              <w:t>科员</w:t>
            </w:r>
          </w:p>
        </w:tc>
      </w:tr>
    </w:tbl>
    <w:p w:rsidR="00900DC1" w:rsidRPr="006C0E39" w:rsidRDefault="00900DC1" w:rsidP="00900DC1">
      <w:pPr>
        <w:pStyle w:val="a7"/>
        <w:numPr>
          <w:ilvl w:val="0"/>
          <w:numId w:val="11"/>
        </w:numPr>
        <w:spacing w:line="280" w:lineRule="exact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0E39">
        <w:rPr>
          <w:rFonts w:ascii="Times New Roman" w:hAnsi="Times New Roman" w:cs="Times New Roman"/>
          <w:color w:val="000000" w:themeColor="text1"/>
          <w:sz w:val="20"/>
          <w:szCs w:val="20"/>
        </w:rPr>
        <w:t>处理突发事件，在职期间妥善处理大小各类突发事件超过</w:t>
      </w:r>
      <w:r w:rsidRPr="006C0E39"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 w:rsidRPr="006C0E39">
        <w:rPr>
          <w:rFonts w:ascii="Times New Roman" w:hAnsi="Times New Roman" w:cs="Times New Roman"/>
          <w:color w:val="000000" w:themeColor="text1"/>
          <w:sz w:val="20"/>
          <w:szCs w:val="20"/>
        </w:rPr>
        <w:t>件，有效提高应急处理效率</w:t>
      </w:r>
    </w:p>
    <w:p w:rsidR="00900DC1" w:rsidRPr="006C0E39" w:rsidRDefault="00900DC1" w:rsidP="00900DC1">
      <w:pPr>
        <w:pStyle w:val="a7"/>
        <w:numPr>
          <w:ilvl w:val="0"/>
          <w:numId w:val="3"/>
        </w:numPr>
        <w:spacing w:line="280" w:lineRule="exact"/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C0E39">
        <w:rPr>
          <w:rFonts w:ascii="Times New Roman" w:hAnsi="Times New Roman" w:cs="Times New Roman"/>
          <w:color w:val="000000" w:themeColor="text1"/>
          <w:sz w:val="20"/>
          <w:szCs w:val="20"/>
        </w:rPr>
        <w:t>维护和更新应急内、外网站，独立编辑管理</w:t>
      </w:r>
      <w:r w:rsidRPr="006C0E3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工作</w:t>
      </w:r>
      <w:r w:rsidRPr="006C0E39">
        <w:rPr>
          <w:rFonts w:ascii="Times New Roman" w:hAnsi="Times New Roman" w:cs="Times New Roman"/>
          <w:color w:val="000000" w:themeColor="text1"/>
          <w:sz w:val="20"/>
          <w:szCs w:val="20"/>
        </w:rPr>
        <w:t>月报，</w:t>
      </w:r>
      <w:r w:rsidRPr="006C0E39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协办会议、撰写文稿</w:t>
      </w:r>
    </w:p>
    <w:p w:rsidR="007D6E41" w:rsidRPr="00900DC1" w:rsidRDefault="00900DC1" w:rsidP="00900DC1">
      <w:pPr>
        <w:pStyle w:val="a7"/>
        <w:numPr>
          <w:ilvl w:val="0"/>
          <w:numId w:val="3"/>
        </w:numPr>
        <w:spacing w:afterLines="40" w:after="124" w:line="280" w:lineRule="exact"/>
        <w:ind w:firstLineChars="0"/>
        <w:rPr>
          <w:rFonts w:ascii="Times New Roman" w:hAnsi="Times New Roman" w:cs="Times New Roman"/>
          <w:sz w:val="20"/>
          <w:szCs w:val="20"/>
        </w:rPr>
      </w:pPr>
      <w:r w:rsidRPr="00900DC1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向上沟通自治区应急办，向下沟通县市应急办和各政府机关应急办</w:t>
      </w:r>
    </w:p>
    <w:tbl>
      <w:tblPr>
        <w:tblW w:w="0" w:type="auto"/>
        <w:tblBorders>
          <w:bottom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9854"/>
      </w:tblGrid>
      <w:tr w:rsidR="00B62F3A" w:rsidRPr="00024668" w:rsidTr="00F41C85">
        <w:tc>
          <w:tcPr>
            <w:tcW w:w="9854" w:type="dxa"/>
            <w:shd w:val="clear" w:color="auto" w:fill="auto"/>
          </w:tcPr>
          <w:p w:rsidR="00B62F3A" w:rsidRPr="00024668" w:rsidRDefault="00580FFE" w:rsidP="00B62F3A">
            <w:pPr>
              <w:rPr>
                <w:rFonts w:ascii="宋体" w:eastAsia="宋体" w:hAnsi="宋体"/>
                <w:b/>
                <w:szCs w:val="18"/>
              </w:rPr>
            </w:pPr>
            <w:r>
              <w:rPr>
                <w:rFonts w:ascii="宋体" w:eastAsia="宋体" w:hAnsi="宋体" w:hint="eastAsia"/>
                <w:b/>
                <w:sz w:val="24"/>
                <w:szCs w:val="18"/>
              </w:rPr>
              <w:t>其他</w:t>
            </w:r>
          </w:p>
        </w:tc>
      </w:tr>
    </w:tbl>
    <w:p w:rsidR="003A2DD2" w:rsidRPr="006C0E39" w:rsidRDefault="007D6E41" w:rsidP="006C0E39">
      <w:pPr>
        <w:pStyle w:val="a7"/>
        <w:numPr>
          <w:ilvl w:val="0"/>
          <w:numId w:val="20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语言能力：</w:t>
      </w:r>
      <w:r w:rsidR="006E49DF" w:rsidRPr="006C0E39">
        <w:rPr>
          <w:rFonts w:ascii="Times New Roman" w:hAnsi="Times New Roman" w:cs="Times New Roman"/>
          <w:sz w:val="20"/>
          <w:szCs w:val="20"/>
        </w:rPr>
        <w:t xml:space="preserve"> </w:t>
      </w:r>
      <w:r w:rsidR="004171C2">
        <w:rPr>
          <w:rFonts w:ascii="Times New Roman" w:hAnsi="Times New Roman" w:cs="Times New Roman" w:hint="eastAsia"/>
          <w:sz w:val="20"/>
          <w:szCs w:val="20"/>
        </w:rPr>
        <w:t>大学英语六级</w:t>
      </w:r>
      <w:r w:rsidRPr="006C0E39">
        <w:rPr>
          <w:rFonts w:ascii="Times New Roman" w:hAnsi="Times New Roman" w:cs="Times New Roman"/>
          <w:sz w:val="20"/>
          <w:szCs w:val="20"/>
        </w:rPr>
        <w:t>CET</w:t>
      </w:r>
      <w:r w:rsidR="006E49DF">
        <w:rPr>
          <w:rFonts w:ascii="Times New Roman" w:hAnsi="Times New Roman" w:cs="Times New Roman" w:hint="eastAsia"/>
          <w:sz w:val="20"/>
          <w:szCs w:val="20"/>
        </w:rPr>
        <w:t>-</w:t>
      </w:r>
      <w:r w:rsidRPr="006C0E39">
        <w:rPr>
          <w:rFonts w:ascii="Times New Roman" w:hAnsi="Times New Roman" w:cs="Times New Roman"/>
          <w:sz w:val="20"/>
          <w:szCs w:val="20"/>
        </w:rPr>
        <w:t>6</w:t>
      </w:r>
      <w:r w:rsidR="006E49DF">
        <w:rPr>
          <w:rFonts w:ascii="Times New Roman" w:hAnsi="Times New Roman" w:cs="Times New Roman"/>
          <w:sz w:val="20"/>
          <w:szCs w:val="20"/>
        </w:rPr>
        <w:t>（</w:t>
      </w:r>
      <w:r w:rsidR="0068334F" w:rsidRPr="006C0E39">
        <w:rPr>
          <w:rFonts w:ascii="Times New Roman" w:hAnsi="Times New Roman" w:cs="Times New Roman"/>
          <w:sz w:val="20"/>
          <w:szCs w:val="20"/>
        </w:rPr>
        <w:t>501</w:t>
      </w:r>
      <w:r w:rsidR="006E49DF">
        <w:rPr>
          <w:rFonts w:ascii="Times New Roman" w:hAnsi="Times New Roman" w:cs="Times New Roman"/>
          <w:sz w:val="20"/>
          <w:szCs w:val="20"/>
        </w:rPr>
        <w:t>）</w:t>
      </w:r>
      <w:r w:rsidR="00CC2303">
        <w:rPr>
          <w:rFonts w:ascii="Times New Roman" w:hAnsi="Times New Roman" w:cs="Times New Roman"/>
          <w:sz w:val="20"/>
          <w:szCs w:val="20"/>
        </w:rPr>
        <w:t>、日语初级、</w:t>
      </w:r>
      <w:r w:rsidR="00EA3029" w:rsidRPr="006C0E39">
        <w:rPr>
          <w:rFonts w:ascii="Times New Roman" w:hAnsi="Times New Roman" w:cs="Times New Roman"/>
          <w:sz w:val="20"/>
          <w:szCs w:val="20"/>
        </w:rPr>
        <w:t>普通话二级甲等证书</w:t>
      </w:r>
      <w:r w:rsidR="00AD2A05" w:rsidRPr="006C0E39">
        <w:rPr>
          <w:rFonts w:ascii="Times New Roman" w:hAnsi="Times New Roman" w:cs="Times New Roman"/>
          <w:sz w:val="20"/>
          <w:szCs w:val="20"/>
        </w:rPr>
        <w:t>；</w:t>
      </w:r>
    </w:p>
    <w:p w:rsidR="00005DD3" w:rsidRPr="006C0E39" w:rsidRDefault="007D6E41" w:rsidP="006C0E39">
      <w:pPr>
        <w:pStyle w:val="a7"/>
        <w:numPr>
          <w:ilvl w:val="0"/>
          <w:numId w:val="20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计算机</w:t>
      </w:r>
      <w:r w:rsidR="000651EC" w:rsidRPr="006C0E39">
        <w:rPr>
          <w:rFonts w:ascii="Times New Roman" w:hAnsi="Times New Roman" w:cs="Times New Roman"/>
          <w:sz w:val="20"/>
          <w:szCs w:val="20"/>
        </w:rPr>
        <w:t>能力</w:t>
      </w:r>
      <w:r w:rsidRPr="006C0E39">
        <w:rPr>
          <w:rFonts w:ascii="Times New Roman" w:hAnsi="Times New Roman" w:cs="Times New Roman"/>
          <w:sz w:val="20"/>
          <w:szCs w:val="20"/>
        </w:rPr>
        <w:t>：</w:t>
      </w:r>
      <w:r w:rsidR="00957F69" w:rsidRPr="006C0E39">
        <w:rPr>
          <w:rFonts w:ascii="Times New Roman" w:hAnsi="Times New Roman" w:cs="Times New Roman"/>
          <w:sz w:val="20"/>
          <w:szCs w:val="20"/>
        </w:rPr>
        <w:t>熟练</w:t>
      </w:r>
      <w:r w:rsidR="0049421A">
        <w:rPr>
          <w:rFonts w:ascii="Times New Roman" w:hAnsi="Times New Roman" w:cs="Times New Roman"/>
          <w:sz w:val="20"/>
          <w:szCs w:val="20"/>
        </w:rPr>
        <w:t>运</w:t>
      </w:r>
      <w:r w:rsidR="00957F69" w:rsidRPr="006C0E39">
        <w:rPr>
          <w:rFonts w:ascii="Times New Roman" w:hAnsi="Times New Roman" w:cs="Times New Roman"/>
          <w:sz w:val="20"/>
          <w:szCs w:val="20"/>
        </w:rPr>
        <w:t>用</w:t>
      </w:r>
      <w:r w:rsidR="00EA3029" w:rsidRPr="006C0E39">
        <w:rPr>
          <w:rFonts w:ascii="Times New Roman" w:hAnsi="Times New Roman" w:cs="Times New Roman"/>
          <w:sz w:val="20"/>
          <w:szCs w:val="20"/>
        </w:rPr>
        <w:t>Microsoft Office</w:t>
      </w:r>
      <w:r w:rsidR="00C034BC" w:rsidRPr="006C0E39">
        <w:rPr>
          <w:rFonts w:ascii="Times New Roman" w:hAnsi="Times New Roman" w:cs="Times New Roman"/>
          <w:sz w:val="20"/>
          <w:szCs w:val="20"/>
        </w:rPr>
        <w:t>、</w:t>
      </w:r>
      <w:r w:rsidRPr="006C0E39">
        <w:rPr>
          <w:rFonts w:ascii="Times New Roman" w:hAnsi="Times New Roman" w:cs="Times New Roman"/>
          <w:sz w:val="20"/>
          <w:szCs w:val="20"/>
        </w:rPr>
        <w:t>P</w:t>
      </w:r>
      <w:r w:rsidR="00F07549" w:rsidRPr="006C0E39">
        <w:rPr>
          <w:rFonts w:ascii="Times New Roman" w:hAnsi="Times New Roman" w:cs="Times New Roman"/>
          <w:sz w:val="20"/>
          <w:szCs w:val="20"/>
        </w:rPr>
        <w:t>hotoshop</w:t>
      </w:r>
      <w:r w:rsidR="00C034BC" w:rsidRPr="006C0E39">
        <w:rPr>
          <w:rFonts w:ascii="Times New Roman" w:hAnsi="Times New Roman" w:cs="Times New Roman"/>
          <w:sz w:val="20"/>
          <w:szCs w:val="20"/>
        </w:rPr>
        <w:t>等</w:t>
      </w:r>
      <w:r w:rsidR="00957F69" w:rsidRPr="006C0E39">
        <w:rPr>
          <w:rFonts w:ascii="Times New Roman" w:hAnsi="Times New Roman" w:cs="Times New Roman"/>
          <w:sz w:val="20"/>
          <w:szCs w:val="20"/>
        </w:rPr>
        <w:t>办公软件、</w:t>
      </w:r>
      <w:r w:rsidR="00957F69" w:rsidRPr="006C0E39">
        <w:rPr>
          <w:rFonts w:ascii="Times New Roman" w:hAnsi="Times New Roman" w:cs="Times New Roman"/>
          <w:sz w:val="20"/>
          <w:szCs w:val="20"/>
        </w:rPr>
        <w:t>SPSS</w:t>
      </w:r>
      <w:r w:rsidR="00EA3029" w:rsidRPr="006C0E39">
        <w:rPr>
          <w:rFonts w:ascii="Times New Roman" w:hAnsi="Times New Roman" w:cs="Times New Roman"/>
          <w:sz w:val="20"/>
          <w:szCs w:val="20"/>
        </w:rPr>
        <w:t>统计</w:t>
      </w:r>
      <w:r w:rsidR="00877E5C" w:rsidRPr="006C0E39">
        <w:rPr>
          <w:rFonts w:ascii="Times New Roman" w:hAnsi="Times New Roman" w:cs="Times New Roman"/>
          <w:sz w:val="20"/>
          <w:szCs w:val="20"/>
        </w:rPr>
        <w:t>分析</w:t>
      </w:r>
      <w:r w:rsidR="00EA3029" w:rsidRPr="006C0E39">
        <w:rPr>
          <w:rFonts w:ascii="Times New Roman" w:hAnsi="Times New Roman" w:cs="Times New Roman"/>
          <w:sz w:val="20"/>
          <w:szCs w:val="20"/>
        </w:rPr>
        <w:t>软件</w:t>
      </w:r>
      <w:r w:rsidR="00381666" w:rsidRPr="006C0E39">
        <w:rPr>
          <w:rFonts w:ascii="Times New Roman" w:hAnsi="Times New Roman" w:cs="Times New Roman"/>
          <w:sz w:val="20"/>
          <w:szCs w:val="20"/>
        </w:rPr>
        <w:t>；</w:t>
      </w:r>
    </w:p>
    <w:p w:rsidR="00F470D4" w:rsidRPr="00F470D4" w:rsidRDefault="008A0AC9" w:rsidP="00F470D4">
      <w:pPr>
        <w:pStyle w:val="a7"/>
        <w:numPr>
          <w:ilvl w:val="0"/>
          <w:numId w:val="20"/>
        </w:numPr>
        <w:spacing w:line="280" w:lineRule="exact"/>
        <w:ind w:left="400" w:hangingChars="200" w:hanging="400"/>
        <w:rPr>
          <w:rFonts w:ascii="Times New Roman" w:hAnsi="Times New Roman" w:cs="Times New Roman"/>
          <w:sz w:val="20"/>
          <w:szCs w:val="20"/>
        </w:rPr>
      </w:pPr>
      <w:r w:rsidRPr="006C0E39">
        <w:rPr>
          <w:rFonts w:ascii="Times New Roman" w:hAnsi="Times New Roman" w:cs="Times New Roman"/>
          <w:sz w:val="20"/>
          <w:szCs w:val="20"/>
        </w:rPr>
        <w:t>发表学术论文《民主党派助力民生建设的</w:t>
      </w:r>
      <w:r w:rsidR="00713E31" w:rsidRPr="006C0E39">
        <w:rPr>
          <w:rFonts w:ascii="Times New Roman" w:hAnsi="Times New Roman" w:cs="Times New Roman"/>
          <w:sz w:val="20"/>
          <w:szCs w:val="20"/>
        </w:rPr>
        <w:t>思考》</w:t>
      </w:r>
      <w:r w:rsidR="004171C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171C2">
        <w:rPr>
          <w:rFonts w:ascii="Times New Roman" w:hAnsi="Times New Roman" w:cs="Times New Roman" w:hint="eastAsia"/>
          <w:sz w:val="20"/>
          <w:szCs w:val="20"/>
        </w:rPr>
        <w:t>、</w:t>
      </w:r>
      <w:r w:rsidR="005712DB" w:rsidRPr="006C0E39">
        <w:rPr>
          <w:rFonts w:ascii="Times New Roman" w:hAnsi="Times New Roman" w:cs="Times New Roman"/>
          <w:sz w:val="20"/>
          <w:szCs w:val="20"/>
        </w:rPr>
        <w:t>《技术与社会的互动：以支付宝应用为例》（</w:t>
      </w:r>
      <w:r w:rsidR="005712DB" w:rsidRPr="006C0E39">
        <w:rPr>
          <w:rFonts w:ascii="Times New Roman" w:hAnsi="Times New Roman" w:cs="Times New Roman" w:hint="eastAsia"/>
          <w:sz w:val="20"/>
          <w:szCs w:val="20"/>
        </w:rPr>
        <w:t>C</w:t>
      </w:r>
      <w:r w:rsidR="005712DB" w:rsidRPr="006C0E39">
        <w:rPr>
          <w:rFonts w:ascii="Times New Roman" w:hAnsi="Times New Roman" w:cs="Times New Roman" w:hint="eastAsia"/>
          <w:sz w:val="20"/>
          <w:szCs w:val="20"/>
        </w:rPr>
        <w:t>刊</w:t>
      </w:r>
      <w:r w:rsidR="0053563A" w:rsidRPr="006C0E39">
        <w:rPr>
          <w:rFonts w:ascii="Times New Roman" w:hAnsi="Times New Roman" w:cs="Times New Roman"/>
          <w:sz w:val="20"/>
          <w:szCs w:val="20"/>
        </w:rPr>
        <w:t>）</w:t>
      </w:r>
    </w:p>
    <w:sectPr w:rsidR="00F470D4" w:rsidRPr="00F470D4" w:rsidSect="0015338E">
      <w:headerReference w:type="default" r:id="rId10"/>
      <w:pgSz w:w="11906" w:h="16838"/>
      <w:pgMar w:top="851" w:right="1134" w:bottom="851" w:left="1134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3D1" w:rsidRDefault="002733D1" w:rsidP="00CB3681">
      <w:r>
        <w:separator/>
      </w:r>
    </w:p>
  </w:endnote>
  <w:endnote w:type="continuationSeparator" w:id="0">
    <w:p w:rsidR="002733D1" w:rsidRDefault="002733D1" w:rsidP="00CB3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3D1" w:rsidRDefault="002733D1" w:rsidP="00CB3681">
      <w:r>
        <w:separator/>
      </w:r>
    </w:p>
  </w:footnote>
  <w:footnote w:type="continuationSeparator" w:id="0">
    <w:p w:rsidR="002733D1" w:rsidRDefault="002733D1" w:rsidP="00CB36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2F4" w:rsidRDefault="005912F4" w:rsidP="005912F4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6048F531" wp14:editId="69F34598">
          <wp:extent cx="1807535" cy="585641"/>
          <wp:effectExtent l="0" t="0" r="254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1657" cy="5902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5EF0"/>
    <w:multiLevelType w:val="hybridMultilevel"/>
    <w:tmpl w:val="F36C1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E9382E"/>
    <w:multiLevelType w:val="hybridMultilevel"/>
    <w:tmpl w:val="F7FE6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F71644"/>
    <w:multiLevelType w:val="hybridMultilevel"/>
    <w:tmpl w:val="C67E8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466584"/>
    <w:multiLevelType w:val="hybridMultilevel"/>
    <w:tmpl w:val="ED821C6E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3D9D"/>
    <w:multiLevelType w:val="hybridMultilevel"/>
    <w:tmpl w:val="D7462C26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F62423"/>
    <w:multiLevelType w:val="hybridMultilevel"/>
    <w:tmpl w:val="FE84D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AD088A"/>
    <w:multiLevelType w:val="hybridMultilevel"/>
    <w:tmpl w:val="87A09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395C41"/>
    <w:multiLevelType w:val="hybridMultilevel"/>
    <w:tmpl w:val="FBD47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A2647A"/>
    <w:multiLevelType w:val="hybridMultilevel"/>
    <w:tmpl w:val="7AAA381E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B93485"/>
    <w:multiLevelType w:val="hybridMultilevel"/>
    <w:tmpl w:val="171A88E8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6641D68"/>
    <w:multiLevelType w:val="hybridMultilevel"/>
    <w:tmpl w:val="86F4D63A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E970CB"/>
    <w:multiLevelType w:val="hybridMultilevel"/>
    <w:tmpl w:val="C1126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9545663"/>
    <w:multiLevelType w:val="hybridMultilevel"/>
    <w:tmpl w:val="2216FAFE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6265DB"/>
    <w:multiLevelType w:val="hybridMultilevel"/>
    <w:tmpl w:val="3A56742A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4A17591"/>
    <w:multiLevelType w:val="hybridMultilevel"/>
    <w:tmpl w:val="34947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10360D"/>
    <w:multiLevelType w:val="hybridMultilevel"/>
    <w:tmpl w:val="D0D661DE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93C2921"/>
    <w:multiLevelType w:val="hybridMultilevel"/>
    <w:tmpl w:val="40A8FAF0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8F193F"/>
    <w:multiLevelType w:val="hybridMultilevel"/>
    <w:tmpl w:val="91667C90"/>
    <w:lvl w:ilvl="0" w:tplc="3782CA6A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B336349"/>
    <w:multiLevelType w:val="hybridMultilevel"/>
    <w:tmpl w:val="7F3CA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C1529F4"/>
    <w:multiLevelType w:val="hybridMultilevel"/>
    <w:tmpl w:val="354E3CC4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AEA33B9"/>
    <w:multiLevelType w:val="hybridMultilevel"/>
    <w:tmpl w:val="B9663250"/>
    <w:lvl w:ilvl="0" w:tplc="3782CA6A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DFC050A"/>
    <w:multiLevelType w:val="hybridMultilevel"/>
    <w:tmpl w:val="F3EA1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15"/>
  </w:num>
  <w:num w:numId="5">
    <w:abstractNumId w:val="0"/>
  </w:num>
  <w:num w:numId="6">
    <w:abstractNumId w:val="11"/>
  </w:num>
  <w:num w:numId="7">
    <w:abstractNumId w:val="13"/>
  </w:num>
  <w:num w:numId="8">
    <w:abstractNumId w:val="8"/>
  </w:num>
  <w:num w:numId="9">
    <w:abstractNumId w:val="21"/>
  </w:num>
  <w:num w:numId="10">
    <w:abstractNumId w:val="2"/>
  </w:num>
  <w:num w:numId="11">
    <w:abstractNumId w:val="12"/>
  </w:num>
  <w:num w:numId="12">
    <w:abstractNumId w:val="5"/>
  </w:num>
  <w:num w:numId="13">
    <w:abstractNumId w:val="14"/>
  </w:num>
  <w:num w:numId="14">
    <w:abstractNumId w:val="7"/>
  </w:num>
  <w:num w:numId="15">
    <w:abstractNumId w:val="19"/>
  </w:num>
  <w:num w:numId="16">
    <w:abstractNumId w:val="9"/>
  </w:num>
  <w:num w:numId="17">
    <w:abstractNumId w:val="1"/>
  </w:num>
  <w:num w:numId="18">
    <w:abstractNumId w:val="18"/>
  </w:num>
  <w:num w:numId="19">
    <w:abstractNumId w:val="4"/>
  </w:num>
  <w:num w:numId="20">
    <w:abstractNumId w:val="3"/>
  </w:num>
  <w:num w:numId="21">
    <w:abstractNumId w:val="1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C75"/>
    <w:rsid w:val="00001D1A"/>
    <w:rsid w:val="00002470"/>
    <w:rsid w:val="00005DD3"/>
    <w:rsid w:val="00011190"/>
    <w:rsid w:val="000171FB"/>
    <w:rsid w:val="00023607"/>
    <w:rsid w:val="00031CDB"/>
    <w:rsid w:val="00033C12"/>
    <w:rsid w:val="00042F8D"/>
    <w:rsid w:val="0006197A"/>
    <w:rsid w:val="000651EC"/>
    <w:rsid w:val="0007254A"/>
    <w:rsid w:val="00085783"/>
    <w:rsid w:val="000B14C8"/>
    <w:rsid w:val="000B35FD"/>
    <w:rsid w:val="000C3F6C"/>
    <w:rsid w:val="000E3406"/>
    <w:rsid w:val="000E7493"/>
    <w:rsid w:val="000F739C"/>
    <w:rsid w:val="000F7946"/>
    <w:rsid w:val="000F7E44"/>
    <w:rsid w:val="00117B30"/>
    <w:rsid w:val="00127928"/>
    <w:rsid w:val="00130612"/>
    <w:rsid w:val="00142EC3"/>
    <w:rsid w:val="0015338E"/>
    <w:rsid w:val="00163E25"/>
    <w:rsid w:val="00164802"/>
    <w:rsid w:val="001764FA"/>
    <w:rsid w:val="00176C42"/>
    <w:rsid w:val="00177B7E"/>
    <w:rsid w:val="001801F1"/>
    <w:rsid w:val="00197E80"/>
    <w:rsid w:val="001A000E"/>
    <w:rsid w:val="001A5EE3"/>
    <w:rsid w:val="001B1EA5"/>
    <w:rsid w:val="001B4754"/>
    <w:rsid w:val="001B64F7"/>
    <w:rsid w:val="001C098F"/>
    <w:rsid w:val="001D0C77"/>
    <w:rsid w:val="001D0F49"/>
    <w:rsid w:val="00201216"/>
    <w:rsid w:val="00202450"/>
    <w:rsid w:val="0021301D"/>
    <w:rsid w:val="00222A72"/>
    <w:rsid w:val="00222FB4"/>
    <w:rsid w:val="002257E7"/>
    <w:rsid w:val="0023079A"/>
    <w:rsid w:val="00257137"/>
    <w:rsid w:val="002574A9"/>
    <w:rsid w:val="00260B99"/>
    <w:rsid w:val="00265F73"/>
    <w:rsid w:val="00267BB2"/>
    <w:rsid w:val="002733D1"/>
    <w:rsid w:val="00293145"/>
    <w:rsid w:val="002A415B"/>
    <w:rsid w:val="002A4936"/>
    <w:rsid w:val="002B2C3F"/>
    <w:rsid w:val="002B77B1"/>
    <w:rsid w:val="002C4C8E"/>
    <w:rsid w:val="002F1F3A"/>
    <w:rsid w:val="002F7789"/>
    <w:rsid w:val="00300D80"/>
    <w:rsid w:val="003021F9"/>
    <w:rsid w:val="003037BF"/>
    <w:rsid w:val="00307763"/>
    <w:rsid w:val="00307835"/>
    <w:rsid w:val="0031264F"/>
    <w:rsid w:val="00320982"/>
    <w:rsid w:val="00320E04"/>
    <w:rsid w:val="00323191"/>
    <w:rsid w:val="003302BD"/>
    <w:rsid w:val="00331B4F"/>
    <w:rsid w:val="00342AA6"/>
    <w:rsid w:val="00351D41"/>
    <w:rsid w:val="00355DEC"/>
    <w:rsid w:val="00366116"/>
    <w:rsid w:val="00374943"/>
    <w:rsid w:val="00381666"/>
    <w:rsid w:val="00386284"/>
    <w:rsid w:val="0039305C"/>
    <w:rsid w:val="00397DFC"/>
    <w:rsid w:val="003A079B"/>
    <w:rsid w:val="003A2DD2"/>
    <w:rsid w:val="003A406D"/>
    <w:rsid w:val="003A6B83"/>
    <w:rsid w:val="003C3136"/>
    <w:rsid w:val="003E0F16"/>
    <w:rsid w:val="003E31BB"/>
    <w:rsid w:val="003F0BFB"/>
    <w:rsid w:val="003F19EE"/>
    <w:rsid w:val="003F2CE7"/>
    <w:rsid w:val="00401F76"/>
    <w:rsid w:val="00405A89"/>
    <w:rsid w:val="00410345"/>
    <w:rsid w:val="00414EF2"/>
    <w:rsid w:val="00416A24"/>
    <w:rsid w:val="004171C2"/>
    <w:rsid w:val="004207D7"/>
    <w:rsid w:val="004430F2"/>
    <w:rsid w:val="0045749C"/>
    <w:rsid w:val="00463E61"/>
    <w:rsid w:val="00473632"/>
    <w:rsid w:val="00473ED2"/>
    <w:rsid w:val="004801E8"/>
    <w:rsid w:val="00484113"/>
    <w:rsid w:val="00492586"/>
    <w:rsid w:val="0049421A"/>
    <w:rsid w:val="004A0405"/>
    <w:rsid w:val="004A6331"/>
    <w:rsid w:val="004A75C9"/>
    <w:rsid w:val="004C171F"/>
    <w:rsid w:val="004C3286"/>
    <w:rsid w:val="004E089D"/>
    <w:rsid w:val="004E16FF"/>
    <w:rsid w:val="004F27A9"/>
    <w:rsid w:val="00504055"/>
    <w:rsid w:val="005102FB"/>
    <w:rsid w:val="0051104E"/>
    <w:rsid w:val="005273B6"/>
    <w:rsid w:val="00530EF7"/>
    <w:rsid w:val="00531C82"/>
    <w:rsid w:val="00532076"/>
    <w:rsid w:val="00532B6E"/>
    <w:rsid w:val="005345C1"/>
    <w:rsid w:val="0053563A"/>
    <w:rsid w:val="00552092"/>
    <w:rsid w:val="00561C18"/>
    <w:rsid w:val="00565819"/>
    <w:rsid w:val="005712DB"/>
    <w:rsid w:val="00574496"/>
    <w:rsid w:val="00580FFE"/>
    <w:rsid w:val="0058295D"/>
    <w:rsid w:val="00586FFD"/>
    <w:rsid w:val="00591066"/>
    <w:rsid w:val="005912F4"/>
    <w:rsid w:val="0059447F"/>
    <w:rsid w:val="005B1424"/>
    <w:rsid w:val="005C66FE"/>
    <w:rsid w:val="005D2E6C"/>
    <w:rsid w:val="005F0C0D"/>
    <w:rsid w:val="005F26F3"/>
    <w:rsid w:val="005F3D8D"/>
    <w:rsid w:val="005F40FB"/>
    <w:rsid w:val="0060088C"/>
    <w:rsid w:val="00607700"/>
    <w:rsid w:val="00614D09"/>
    <w:rsid w:val="00615A15"/>
    <w:rsid w:val="006203D9"/>
    <w:rsid w:val="006246B1"/>
    <w:rsid w:val="00624DAF"/>
    <w:rsid w:val="0064174C"/>
    <w:rsid w:val="00642C42"/>
    <w:rsid w:val="00643FF1"/>
    <w:rsid w:val="006454BE"/>
    <w:rsid w:val="00646094"/>
    <w:rsid w:val="00646794"/>
    <w:rsid w:val="00652DBF"/>
    <w:rsid w:val="006641C9"/>
    <w:rsid w:val="00671E11"/>
    <w:rsid w:val="0068334F"/>
    <w:rsid w:val="006853CF"/>
    <w:rsid w:val="00685813"/>
    <w:rsid w:val="00694503"/>
    <w:rsid w:val="00694E1F"/>
    <w:rsid w:val="006B7882"/>
    <w:rsid w:val="006C0A33"/>
    <w:rsid w:val="006C0E39"/>
    <w:rsid w:val="006C1657"/>
    <w:rsid w:val="006C76C1"/>
    <w:rsid w:val="006D3BE0"/>
    <w:rsid w:val="006E2F20"/>
    <w:rsid w:val="006E49DF"/>
    <w:rsid w:val="006F4B97"/>
    <w:rsid w:val="006F5549"/>
    <w:rsid w:val="00713E31"/>
    <w:rsid w:val="00723828"/>
    <w:rsid w:val="007309B8"/>
    <w:rsid w:val="00732E8D"/>
    <w:rsid w:val="00737498"/>
    <w:rsid w:val="00740496"/>
    <w:rsid w:val="00746EFA"/>
    <w:rsid w:val="00747CBF"/>
    <w:rsid w:val="00750CFA"/>
    <w:rsid w:val="007513BF"/>
    <w:rsid w:val="0077573D"/>
    <w:rsid w:val="007773DD"/>
    <w:rsid w:val="00786AF1"/>
    <w:rsid w:val="007878B0"/>
    <w:rsid w:val="00791C5D"/>
    <w:rsid w:val="007962C7"/>
    <w:rsid w:val="007A0E5B"/>
    <w:rsid w:val="007B2C15"/>
    <w:rsid w:val="007D6E41"/>
    <w:rsid w:val="007E4FD8"/>
    <w:rsid w:val="007F0651"/>
    <w:rsid w:val="008015D8"/>
    <w:rsid w:val="00802658"/>
    <w:rsid w:val="00804679"/>
    <w:rsid w:val="00805E29"/>
    <w:rsid w:val="00810CFE"/>
    <w:rsid w:val="008170D9"/>
    <w:rsid w:val="00820C1B"/>
    <w:rsid w:val="00832FE6"/>
    <w:rsid w:val="00844A82"/>
    <w:rsid w:val="00850583"/>
    <w:rsid w:val="00865DDA"/>
    <w:rsid w:val="00874821"/>
    <w:rsid w:val="00876CB7"/>
    <w:rsid w:val="00877E5C"/>
    <w:rsid w:val="0088137D"/>
    <w:rsid w:val="00882831"/>
    <w:rsid w:val="008843A9"/>
    <w:rsid w:val="0088546F"/>
    <w:rsid w:val="008902E7"/>
    <w:rsid w:val="0089441E"/>
    <w:rsid w:val="00896543"/>
    <w:rsid w:val="008A0AC9"/>
    <w:rsid w:val="008B04E1"/>
    <w:rsid w:val="008B264A"/>
    <w:rsid w:val="008B501C"/>
    <w:rsid w:val="008B7C2D"/>
    <w:rsid w:val="008D5822"/>
    <w:rsid w:val="00900DC1"/>
    <w:rsid w:val="00901EF9"/>
    <w:rsid w:val="00904882"/>
    <w:rsid w:val="00916F99"/>
    <w:rsid w:val="0092068B"/>
    <w:rsid w:val="00951506"/>
    <w:rsid w:val="00957F69"/>
    <w:rsid w:val="009614BE"/>
    <w:rsid w:val="00962F51"/>
    <w:rsid w:val="009704A6"/>
    <w:rsid w:val="0098019C"/>
    <w:rsid w:val="00980A8C"/>
    <w:rsid w:val="009934B0"/>
    <w:rsid w:val="00993E61"/>
    <w:rsid w:val="009A4824"/>
    <w:rsid w:val="009B0521"/>
    <w:rsid w:val="009B24F0"/>
    <w:rsid w:val="009D162C"/>
    <w:rsid w:val="009D2C0C"/>
    <w:rsid w:val="009E56BB"/>
    <w:rsid w:val="009E642C"/>
    <w:rsid w:val="009F1819"/>
    <w:rsid w:val="00A331DB"/>
    <w:rsid w:val="00A51E7B"/>
    <w:rsid w:val="00A528E4"/>
    <w:rsid w:val="00A558FB"/>
    <w:rsid w:val="00A612A7"/>
    <w:rsid w:val="00A6230B"/>
    <w:rsid w:val="00A748A9"/>
    <w:rsid w:val="00A83E54"/>
    <w:rsid w:val="00A86BC2"/>
    <w:rsid w:val="00AA1F93"/>
    <w:rsid w:val="00AA5317"/>
    <w:rsid w:val="00AD1168"/>
    <w:rsid w:val="00AD156B"/>
    <w:rsid w:val="00AD2A05"/>
    <w:rsid w:val="00AD52C6"/>
    <w:rsid w:val="00AE1083"/>
    <w:rsid w:val="00AF24EC"/>
    <w:rsid w:val="00B055D5"/>
    <w:rsid w:val="00B35833"/>
    <w:rsid w:val="00B35C75"/>
    <w:rsid w:val="00B4087A"/>
    <w:rsid w:val="00B40F13"/>
    <w:rsid w:val="00B43A84"/>
    <w:rsid w:val="00B57F1A"/>
    <w:rsid w:val="00B62F3A"/>
    <w:rsid w:val="00B71004"/>
    <w:rsid w:val="00BA1D53"/>
    <w:rsid w:val="00BA467A"/>
    <w:rsid w:val="00BB6E71"/>
    <w:rsid w:val="00BD0454"/>
    <w:rsid w:val="00BD0692"/>
    <w:rsid w:val="00C034BC"/>
    <w:rsid w:val="00C1506C"/>
    <w:rsid w:val="00C31926"/>
    <w:rsid w:val="00C336BF"/>
    <w:rsid w:val="00C35730"/>
    <w:rsid w:val="00C65FCB"/>
    <w:rsid w:val="00C66BA8"/>
    <w:rsid w:val="00C676B2"/>
    <w:rsid w:val="00C67CB7"/>
    <w:rsid w:val="00C77EAB"/>
    <w:rsid w:val="00C82C4A"/>
    <w:rsid w:val="00CB3681"/>
    <w:rsid w:val="00CB64A1"/>
    <w:rsid w:val="00CB674D"/>
    <w:rsid w:val="00CC2303"/>
    <w:rsid w:val="00CC5ECD"/>
    <w:rsid w:val="00CD6710"/>
    <w:rsid w:val="00CE1E27"/>
    <w:rsid w:val="00CF096D"/>
    <w:rsid w:val="00CF254B"/>
    <w:rsid w:val="00CF7F4F"/>
    <w:rsid w:val="00D04104"/>
    <w:rsid w:val="00D04A32"/>
    <w:rsid w:val="00D056A8"/>
    <w:rsid w:val="00D204A2"/>
    <w:rsid w:val="00D24A4E"/>
    <w:rsid w:val="00D27654"/>
    <w:rsid w:val="00D36C38"/>
    <w:rsid w:val="00D51FE4"/>
    <w:rsid w:val="00D56F24"/>
    <w:rsid w:val="00D6196E"/>
    <w:rsid w:val="00D66FA9"/>
    <w:rsid w:val="00D876C3"/>
    <w:rsid w:val="00DB0247"/>
    <w:rsid w:val="00DC1DEE"/>
    <w:rsid w:val="00DC71FB"/>
    <w:rsid w:val="00DD31CC"/>
    <w:rsid w:val="00DD441C"/>
    <w:rsid w:val="00DE7491"/>
    <w:rsid w:val="00DF1650"/>
    <w:rsid w:val="00E215E7"/>
    <w:rsid w:val="00E238BA"/>
    <w:rsid w:val="00E70646"/>
    <w:rsid w:val="00E707A6"/>
    <w:rsid w:val="00E73EA2"/>
    <w:rsid w:val="00E81746"/>
    <w:rsid w:val="00E81A64"/>
    <w:rsid w:val="00E92DE1"/>
    <w:rsid w:val="00E94B3A"/>
    <w:rsid w:val="00EA3029"/>
    <w:rsid w:val="00EB2696"/>
    <w:rsid w:val="00EC0349"/>
    <w:rsid w:val="00ED22B1"/>
    <w:rsid w:val="00F008F0"/>
    <w:rsid w:val="00F07549"/>
    <w:rsid w:val="00F11C6E"/>
    <w:rsid w:val="00F17543"/>
    <w:rsid w:val="00F249F9"/>
    <w:rsid w:val="00F3326F"/>
    <w:rsid w:val="00F41C85"/>
    <w:rsid w:val="00F43C2C"/>
    <w:rsid w:val="00F470D4"/>
    <w:rsid w:val="00F533EA"/>
    <w:rsid w:val="00F66163"/>
    <w:rsid w:val="00F70C91"/>
    <w:rsid w:val="00F77E8C"/>
    <w:rsid w:val="00F80874"/>
    <w:rsid w:val="00FB7674"/>
    <w:rsid w:val="00FC686C"/>
    <w:rsid w:val="00FD0712"/>
    <w:rsid w:val="00FD69C4"/>
    <w:rsid w:val="00FF6323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36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3681"/>
    <w:rPr>
      <w:sz w:val="18"/>
      <w:szCs w:val="18"/>
    </w:rPr>
  </w:style>
  <w:style w:type="table" w:styleId="a6">
    <w:name w:val="Table Grid"/>
    <w:basedOn w:val="a1"/>
    <w:uiPriority w:val="59"/>
    <w:rsid w:val="00D5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1F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1506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249F9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249F9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249F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249F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249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6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36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3681"/>
    <w:rPr>
      <w:sz w:val="18"/>
      <w:szCs w:val="18"/>
    </w:rPr>
  </w:style>
  <w:style w:type="table" w:styleId="a6">
    <w:name w:val="Table Grid"/>
    <w:basedOn w:val="a1"/>
    <w:uiPriority w:val="59"/>
    <w:rsid w:val="00D51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51F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51506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249F9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249F9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249F9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249F9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24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13BDC-AAF7-4993-ADA2-AB2BF0777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gycheng</cp:lastModifiedBy>
  <cp:revision>10</cp:revision>
  <cp:lastPrinted>2017-03-17T07:22:00Z</cp:lastPrinted>
  <dcterms:created xsi:type="dcterms:W3CDTF">2017-09-12T06:45:00Z</dcterms:created>
  <dcterms:modified xsi:type="dcterms:W3CDTF">2017-09-26T13:43:00Z</dcterms:modified>
</cp:coreProperties>
</file>