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A7" w:rsidRDefault="007819E6" w:rsidP="007819E6">
      <w:pPr>
        <w:pStyle w:val="2"/>
        <w:rPr>
          <w:rFonts w:ascii="微软雅黑" w:eastAsia="微软雅黑" w:hAnsi="微软雅黑"/>
        </w:rPr>
      </w:pPr>
      <w:r w:rsidRPr="00E6281B">
        <w:rPr>
          <w:rFonts w:ascii="微软雅黑" w:eastAsia="微软雅黑" w:hAnsi="微软雅黑" w:hint="eastAsia"/>
        </w:rPr>
        <w:t>特效分层</w:t>
      </w:r>
      <w:r w:rsidRPr="00E6281B">
        <w:rPr>
          <w:rFonts w:ascii="微软雅黑" w:eastAsia="微软雅黑" w:hAnsi="微软雅黑"/>
        </w:rPr>
        <w:t>方案：</w:t>
      </w:r>
    </w:p>
    <w:p w:rsidR="00A74886" w:rsidRDefault="00A74886" w:rsidP="00A74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本次针对</w:t>
      </w:r>
      <w:r>
        <w:rPr>
          <w:rFonts w:ascii="微软雅黑" w:eastAsia="微软雅黑" w:hAnsi="微软雅黑"/>
          <w:sz w:val="24"/>
          <w:szCs w:val="24"/>
        </w:rPr>
        <w:t>特效分层优化的目的：</w:t>
      </w:r>
    </w:p>
    <w:p w:rsidR="00A74886" w:rsidRDefault="00A74886" w:rsidP="00A74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对高中低</w:t>
      </w:r>
      <w:r w:rsidR="0080598E">
        <w:rPr>
          <w:rFonts w:ascii="微软雅黑" w:eastAsia="微软雅黑" w:hAnsi="微软雅黑"/>
          <w:sz w:val="24"/>
          <w:szCs w:val="24"/>
        </w:rPr>
        <w:t>配的机型显示不同优先级的特效，使各种机</w:t>
      </w:r>
      <w:r w:rsidR="0080598E">
        <w:rPr>
          <w:rFonts w:ascii="微软雅黑" w:eastAsia="微软雅黑" w:hAnsi="微软雅黑" w:hint="eastAsia"/>
          <w:sz w:val="24"/>
          <w:szCs w:val="24"/>
        </w:rPr>
        <w:t>型</w:t>
      </w:r>
      <w:r w:rsidR="0080598E">
        <w:rPr>
          <w:rFonts w:ascii="微软雅黑" w:eastAsia="微软雅黑" w:hAnsi="微软雅黑"/>
          <w:sz w:val="24"/>
          <w:szCs w:val="24"/>
        </w:rPr>
        <w:t>跑游戏时能够运行流畅，维持</w:t>
      </w:r>
      <w:r w:rsidR="0080598E">
        <w:rPr>
          <w:rFonts w:ascii="微软雅黑" w:eastAsia="微软雅黑" w:hAnsi="微软雅黑" w:hint="eastAsia"/>
          <w:sz w:val="24"/>
          <w:szCs w:val="24"/>
        </w:rPr>
        <w:t>较</w:t>
      </w:r>
      <w:r w:rsidR="0080598E">
        <w:rPr>
          <w:rFonts w:ascii="微软雅黑" w:eastAsia="微软雅黑" w:hAnsi="微软雅黑"/>
          <w:sz w:val="24"/>
          <w:szCs w:val="24"/>
        </w:rPr>
        <w:t>高，较稳定的FPS</w:t>
      </w:r>
      <w:r w:rsidR="0080598E">
        <w:rPr>
          <w:rFonts w:ascii="微软雅黑" w:eastAsia="微软雅黑" w:hAnsi="微软雅黑" w:hint="eastAsia"/>
          <w:sz w:val="24"/>
          <w:szCs w:val="24"/>
        </w:rPr>
        <w:t>。</w:t>
      </w:r>
    </w:p>
    <w:p w:rsidR="0080598E" w:rsidRDefault="0080598E" w:rsidP="00A74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特效</w:t>
      </w:r>
      <w:r w:rsidR="009953D2">
        <w:rPr>
          <w:rFonts w:ascii="微软雅黑" w:eastAsia="微软雅黑" w:hAnsi="微软雅黑"/>
          <w:sz w:val="24"/>
          <w:szCs w:val="24"/>
        </w:rPr>
        <w:t>分层对于性能</w:t>
      </w:r>
      <w:r w:rsidR="009953D2">
        <w:rPr>
          <w:rFonts w:ascii="微软雅黑" w:eastAsia="微软雅黑" w:hAnsi="微软雅黑" w:hint="eastAsia"/>
          <w:sz w:val="24"/>
          <w:szCs w:val="24"/>
        </w:rPr>
        <w:t>指标</w:t>
      </w:r>
      <w:r>
        <w:rPr>
          <w:rFonts w:ascii="微软雅黑" w:eastAsia="微软雅黑" w:hAnsi="微软雅黑"/>
          <w:sz w:val="24"/>
          <w:szCs w:val="24"/>
        </w:rPr>
        <w:t>的提升：</w:t>
      </w:r>
    </w:p>
    <w:p w:rsidR="00FD4000" w:rsidRPr="00FD4000" w:rsidRDefault="00FD4000" w:rsidP="00FD4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FD4000">
        <w:rPr>
          <w:rFonts w:ascii="微软雅黑" w:eastAsia="微软雅黑" w:hAnsi="微软雅黑"/>
          <w:sz w:val="24"/>
          <w:szCs w:val="24"/>
        </w:rPr>
        <w:t>减少DrawCall</w:t>
      </w:r>
      <w:r w:rsidRPr="00FD4000">
        <w:rPr>
          <w:rFonts w:ascii="微软雅黑" w:eastAsia="微软雅黑" w:hAnsi="微软雅黑" w:hint="eastAsia"/>
          <w:sz w:val="24"/>
          <w:szCs w:val="24"/>
        </w:rPr>
        <w:t>（CPU</w:t>
      </w:r>
      <w:r w:rsidRPr="00FD4000">
        <w:rPr>
          <w:rFonts w:ascii="微软雅黑" w:eastAsia="微软雅黑" w:hAnsi="微软雅黑"/>
          <w:sz w:val="24"/>
          <w:szCs w:val="24"/>
        </w:rPr>
        <w:t>和GPU</w:t>
      </w:r>
      <w:r w:rsidRPr="00FD4000">
        <w:rPr>
          <w:rFonts w:ascii="微软雅黑" w:eastAsia="微软雅黑" w:hAnsi="微软雅黑" w:hint="eastAsia"/>
          <w:sz w:val="24"/>
          <w:szCs w:val="24"/>
        </w:rPr>
        <w:t>）</w:t>
      </w:r>
    </w:p>
    <w:p w:rsidR="00FD4000" w:rsidRPr="00FD4000" w:rsidRDefault="00FD4000" w:rsidP="00FD4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Pr="00FD4000">
        <w:rPr>
          <w:rFonts w:ascii="微软雅黑" w:eastAsia="微软雅黑" w:hAnsi="微软雅黑" w:hint="eastAsia"/>
          <w:sz w:val="24"/>
          <w:szCs w:val="24"/>
        </w:rPr>
        <w:t>减少粒子发射器数量</w:t>
      </w:r>
      <w:r w:rsidRPr="00FD4000">
        <w:rPr>
          <w:rFonts w:ascii="微软雅黑" w:eastAsia="微软雅黑" w:hAnsi="微软雅黑"/>
          <w:sz w:val="24"/>
          <w:szCs w:val="24"/>
        </w:rPr>
        <w:t>（</w:t>
      </w:r>
      <w:r w:rsidRPr="00FD4000">
        <w:rPr>
          <w:rFonts w:ascii="微软雅黑" w:eastAsia="微软雅黑" w:hAnsi="微软雅黑" w:hint="eastAsia"/>
          <w:sz w:val="24"/>
          <w:szCs w:val="24"/>
        </w:rPr>
        <w:t>CPU</w:t>
      </w:r>
      <w:r w:rsidRPr="00FD4000">
        <w:rPr>
          <w:rFonts w:ascii="微软雅黑" w:eastAsia="微软雅黑" w:hAnsi="微软雅黑"/>
          <w:sz w:val="24"/>
          <w:szCs w:val="24"/>
        </w:rPr>
        <w:t>和GPU）</w:t>
      </w:r>
    </w:p>
    <w:p w:rsidR="00FD4000" w:rsidRDefault="00FD4000" w:rsidP="00FD4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r w:rsidRPr="00FD4000">
        <w:rPr>
          <w:rFonts w:ascii="微软雅黑" w:eastAsia="微软雅黑" w:hAnsi="微软雅黑" w:hint="eastAsia"/>
          <w:sz w:val="24"/>
          <w:szCs w:val="24"/>
        </w:rPr>
        <w:t>减少</w:t>
      </w:r>
      <w:r>
        <w:rPr>
          <w:rFonts w:ascii="微软雅黑" w:eastAsia="微软雅黑" w:hAnsi="微软雅黑" w:hint="eastAsia"/>
          <w:sz w:val="24"/>
          <w:szCs w:val="24"/>
        </w:rPr>
        <w:t>Monobehavior</w:t>
      </w:r>
      <w:r>
        <w:rPr>
          <w:rFonts w:ascii="微软雅黑" w:eastAsia="微软雅黑" w:hAnsi="微软雅黑"/>
          <w:sz w:val="24"/>
          <w:szCs w:val="24"/>
        </w:rPr>
        <w:t>数量（</w:t>
      </w:r>
      <w:r>
        <w:rPr>
          <w:rFonts w:ascii="微软雅黑" w:eastAsia="微软雅黑" w:hAnsi="微软雅黑" w:hint="eastAsia"/>
          <w:sz w:val="24"/>
          <w:szCs w:val="24"/>
        </w:rPr>
        <w:t>CPU和</w:t>
      </w:r>
      <w:r>
        <w:rPr>
          <w:rFonts w:ascii="微软雅黑" w:eastAsia="微软雅黑" w:hAnsi="微软雅黑"/>
          <w:sz w:val="24"/>
          <w:szCs w:val="24"/>
        </w:rPr>
        <w:t>内存）</w:t>
      </w:r>
    </w:p>
    <w:p w:rsidR="00FD4000" w:rsidRDefault="00FD4000" w:rsidP="00FD4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4、减少Animation</w:t>
      </w:r>
      <w:r>
        <w:rPr>
          <w:rFonts w:ascii="微软雅黑" w:eastAsia="微软雅黑" w:hAnsi="微软雅黑"/>
          <w:sz w:val="24"/>
          <w:szCs w:val="24"/>
        </w:rPr>
        <w:t>数量（</w:t>
      </w:r>
      <w:r>
        <w:rPr>
          <w:rFonts w:ascii="微软雅黑" w:eastAsia="微软雅黑" w:hAnsi="微软雅黑" w:hint="eastAsia"/>
          <w:sz w:val="24"/>
          <w:szCs w:val="24"/>
        </w:rPr>
        <w:t>CPU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FD4000" w:rsidRDefault="00FD4000" w:rsidP="00FD4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5、降低</w:t>
      </w:r>
      <w:r>
        <w:rPr>
          <w:rFonts w:ascii="微软雅黑" w:eastAsia="微软雅黑" w:hAnsi="微软雅黑"/>
          <w:sz w:val="24"/>
          <w:szCs w:val="24"/>
        </w:rPr>
        <w:t>Shader复杂度（</w:t>
      </w:r>
      <w:r>
        <w:rPr>
          <w:rFonts w:ascii="微软雅黑" w:eastAsia="微软雅黑" w:hAnsi="微软雅黑" w:hint="eastAsia"/>
          <w:sz w:val="24"/>
          <w:szCs w:val="24"/>
        </w:rPr>
        <w:t>GPU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FD4000" w:rsidRDefault="00FD4000" w:rsidP="00FD4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6、减少</w:t>
      </w:r>
      <w:r>
        <w:rPr>
          <w:rFonts w:ascii="微软雅黑" w:eastAsia="微软雅黑" w:hAnsi="微软雅黑"/>
          <w:sz w:val="24"/>
          <w:szCs w:val="24"/>
        </w:rPr>
        <w:t>贴图</w:t>
      </w:r>
      <w:r w:rsidR="000E6B9D">
        <w:rPr>
          <w:rFonts w:ascii="微软雅黑" w:eastAsia="微软雅黑" w:hAnsi="微软雅黑" w:hint="eastAsia"/>
          <w:sz w:val="24"/>
          <w:szCs w:val="24"/>
        </w:rPr>
        <w:t>数量</w:t>
      </w:r>
      <w:r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GPU</w:t>
      </w:r>
      <w:r>
        <w:rPr>
          <w:rFonts w:ascii="微软雅黑" w:eastAsia="微软雅黑" w:hAnsi="微软雅黑"/>
          <w:sz w:val="24"/>
          <w:szCs w:val="24"/>
        </w:rPr>
        <w:t>和内存）</w:t>
      </w:r>
    </w:p>
    <w:p w:rsidR="00D33617" w:rsidRDefault="00D33617" w:rsidP="00FD4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7、</w:t>
      </w:r>
      <w:r>
        <w:rPr>
          <w:rFonts w:ascii="微软雅黑" w:eastAsia="微软雅黑" w:hAnsi="微软雅黑"/>
          <w:sz w:val="24"/>
          <w:szCs w:val="24"/>
        </w:rPr>
        <w:t>降低填充率，overdraw，</w:t>
      </w:r>
      <w:r>
        <w:rPr>
          <w:rFonts w:ascii="微软雅黑" w:eastAsia="微软雅黑" w:hAnsi="微软雅黑" w:hint="eastAsia"/>
          <w:sz w:val="24"/>
          <w:szCs w:val="24"/>
        </w:rPr>
        <w:t>降低显存</w:t>
      </w:r>
      <w:r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（GPU）</w:t>
      </w:r>
    </w:p>
    <w:p w:rsidR="00D33617" w:rsidRPr="00E6281B" w:rsidRDefault="00D33617" w:rsidP="00D336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区分高中低特效制作美术规范：</w:t>
      </w:r>
    </w:p>
    <w:p w:rsidR="00D33617" w:rsidRPr="00D33617" w:rsidRDefault="00D33617" w:rsidP="00D3361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D33617">
        <w:rPr>
          <w:rFonts w:ascii="微软雅黑" w:eastAsia="微软雅黑" w:hAnsi="微软雅黑" w:hint="eastAsia"/>
          <w:sz w:val="24"/>
          <w:szCs w:val="24"/>
        </w:rPr>
        <w:t>把</w:t>
      </w:r>
      <w:r w:rsidRPr="00D33617">
        <w:rPr>
          <w:rFonts w:ascii="微软雅黑" w:eastAsia="微软雅黑" w:hAnsi="微软雅黑"/>
          <w:sz w:val="24"/>
          <w:szCs w:val="24"/>
        </w:rPr>
        <w:t>复杂特效拆分成多个简单特效制作，便于特效分优先级管理</w:t>
      </w:r>
    </w:p>
    <w:p w:rsidR="00D33617" w:rsidRDefault="00D33617" w:rsidP="00FD40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5E281A">
        <w:rPr>
          <w:rFonts w:ascii="微软雅黑" w:eastAsia="微软雅黑" w:hAnsi="微软雅黑" w:hint="eastAsia"/>
          <w:sz w:val="24"/>
          <w:szCs w:val="24"/>
        </w:rPr>
        <w:t>尽量避免</w:t>
      </w:r>
      <w:r w:rsidR="005E281A">
        <w:rPr>
          <w:rFonts w:ascii="微软雅黑" w:eastAsia="微软雅黑" w:hAnsi="微软雅黑"/>
          <w:sz w:val="24"/>
          <w:szCs w:val="24"/>
        </w:rPr>
        <w:t>使用大面积特效，</w:t>
      </w:r>
      <w:r w:rsidR="005E281A">
        <w:rPr>
          <w:rFonts w:ascii="微软雅黑" w:eastAsia="微软雅黑" w:hAnsi="微软雅黑" w:hint="eastAsia"/>
          <w:sz w:val="24"/>
          <w:szCs w:val="24"/>
        </w:rPr>
        <w:t>减少</w:t>
      </w:r>
      <w:r w:rsidR="00A21CB6">
        <w:rPr>
          <w:rFonts w:ascii="微软雅黑" w:eastAsia="微软雅黑" w:hAnsi="微软雅黑" w:hint="eastAsia"/>
          <w:sz w:val="24"/>
          <w:szCs w:val="24"/>
        </w:rPr>
        <w:t>填充率</w:t>
      </w:r>
      <w:r w:rsidR="005E281A">
        <w:rPr>
          <w:rFonts w:ascii="微软雅黑" w:eastAsia="微软雅黑" w:hAnsi="微软雅黑"/>
          <w:sz w:val="24"/>
          <w:szCs w:val="24"/>
        </w:rPr>
        <w:t>。</w:t>
      </w:r>
    </w:p>
    <w:p w:rsidR="00D33617" w:rsidRDefault="00D33617" w:rsidP="00FD4000">
      <w:pPr>
        <w:rPr>
          <w:rFonts w:ascii="微软雅黑" w:eastAsia="微软雅黑" w:hAnsi="微软雅黑"/>
          <w:sz w:val="24"/>
          <w:szCs w:val="24"/>
        </w:rPr>
      </w:pPr>
    </w:p>
    <w:p w:rsidR="00D33617" w:rsidRDefault="00D33617" w:rsidP="00FD4000">
      <w:pPr>
        <w:rPr>
          <w:rFonts w:ascii="微软雅黑" w:eastAsia="微软雅黑" w:hAnsi="微软雅黑"/>
          <w:sz w:val="24"/>
          <w:szCs w:val="24"/>
        </w:rPr>
      </w:pPr>
    </w:p>
    <w:p w:rsidR="00D33617" w:rsidRDefault="00D33617" w:rsidP="00FD4000">
      <w:pPr>
        <w:rPr>
          <w:rFonts w:ascii="微软雅黑" w:eastAsia="微软雅黑" w:hAnsi="微软雅黑"/>
          <w:sz w:val="24"/>
          <w:szCs w:val="24"/>
        </w:rPr>
      </w:pPr>
    </w:p>
    <w:p w:rsidR="00D33617" w:rsidRDefault="00D33617" w:rsidP="00FD4000">
      <w:pPr>
        <w:rPr>
          <w:rFonts w:ascii="微软雅黑" w:eastAsia="微软雅黑" w:hAnsi="微软雅黑"/>
          <w:sz w:val="24"/>
          <w:szCs w:val="24"/>
        </w:rPr>
      </w:pPr>
    </w:p>
    <w:p w:rsidR="00D33617" w:rsidRDefault="00D33617" w:rsidP="00FD4000">
      <w:pPr>
        <w:rPr>
          <w:rFonts w:ascii="微软雅黑" w:eastAsia="微软雅黑" w:hAnsi="微软雅黑"/>
          <w:sz w:val="24"/>
          <w:szCs w:val="24"/>
        </w:rPr>
      </w:pPr>
    </w:p>
    <w:p w:rsidR="00D33617" w:rsidRPr="00FD4000" w:rsidRDefault="00D33617" w:rsidP="00FD4000">
      <w:pPr>
        <w:rPr>
          <w:rFonts w:ascii="微软雅黑" w:eastAsia="微软雅黑" w:hAnsi="微软雅黑"/>
          <w:sz w:val="24"/>
          <w:szCs w:val="24"/>
        </w:rPr>
      </w:pPr>
    </w:p>
    <w:p w:rsidR="00EF7DA1" w:rsidRPr="00E6281B" w:rsidRDefault="00EF7D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区分高中低</w:t>
      </w:r>
      <w:r w:rsidR="00D33617">
        <w:rPr>
          <w:rFonts w:ascii="微软雅黑" w:eastAsia="微软雅黑" w:hAnsi="微软雅黑" w:hint="eastAsia"/>
        </w:rPr>
        <w:t>特效制作流程：</w:t>
      </w:r>
    </w:p>
    <w:p w:rsidR="007819E6" w:rsidRDefault="007D07D4" w:rsidP="007819E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将复杂</w:t>
      </w:r>
      <w:r>
        <w:rPr>
          <w:rFonts w:ascii="微软雅黑" w:eastAsia="微软雅黑" w:hAnsi="微软雅黑"/>
        </w:rPr>
        <w:t>特效拆分成</w:t>
      </w:r>
      <w:r>
        <w:rPr>
          <w:rFonts w:ascii="微软雅黑" w:eastAsia="微软雅黑" w:hAnsi="微软雅黑" w:hint="eastAsia"/>
        </w:rPr>
        <w:t>多个</w:t>
      </w:r>
      <w:r>
        <w:rPr>
          <w:rFonts w:ascii="微软雅黑" w:eastAsia="微软雅黑" w:hAnsi="微软雅黑"/>
        </w:rPr>
        <w:t>特效的组合特效。便于</w:t>
      </w:r>
      <w:r>
        <w:rPr>
          <w:rFonts w:ascii="微软雅黑" w:eastAsia="微软雅黑" w:hAnsi="微软雅黑" w:hint="eastAsia"/>
        </w:rPr>
        <w:t>特效</w:t>
      </w:r>
      <w:r>
        <w:rPr>
          <w:rFonts w:ascii="微软雅黑" w:eastAsia="微软雅黑" w:hAnsi="微软雅黑"/>
        </w:rPr>
        <w:t>的分优先级管理</w:t>
      </w:r>
    </w:p>
    <w:p w:rsidR="007819E6" w:rsidRPr="00E6281B" w:rsidRDefault="007819E6" w:rsidP="007819E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6281B">
        <w:rPr>
          <w:rFonts w:ascii="微软雅黑" w:eastAsia="微软雅黑" w:hAnsi="微软雅黑" w:hint="eastAsia"/>
        </w:rPr>
        <w:t>在</w:t>
      </w:r>
      <w:r w:rsidRPr="00E6281B">
        <w:rPr>
          <w:rFonts w:ascii="微软雅黑" w:eastAsia="微软雅黑" w:hAnsi="微软雅黑"/>
        </w:rPr>
        <w:t>特效配置</w:t>
      </w:r>
      <w:r w:rsidR="001507E8" w:rsidRPr="00E6281B">
        <w:rPr>
          <w:rFonts w:ascii="微软雅黑" w:eastAsia="微软雅黑" w:hAnsi="微软雅黑" w:hint="eastAsia"/>
        </w:rPr>
        <w:t>(</w:t>
      </w:r>
      <w:r w:rsidR="001507E8" w:rsidRPr="00E6281B">
        <w:rPr>
          <w:rFonts w:ascii="微软雅黑" w:eastAsia="微软雅黑" w:hAnsi="微软雅黑"/>
        </w:rPr>
        <w:t>EffectClip</w:t>
      </w:r>
      <w:r w:rsidR="001507E8" w:rsidRPr="00E6281B">
        <w:rPr>
          <w:rFonts w:ascii="微软雅黑" w:eastAsia="微软雅黑" w:hAnsi="微软雅黑" w:hint="eastAsia"/>
        </w:rPr>
        <w:t>)</w:t>
      </w:r>
      <w:r w:rsidRPr="00E6281B">
        <w:rPr>
          <w:rFonts w:ascii="微软雅黑" w:eastAsia="微软雅黑" w:hAnsi="微软雅黑"/>
        </w:rPr>
        <w:t>中添加优先级属性，用于辨识特效自身的优先级</w:t>
      </w:r>
    </w:p>
    <w:p w:rsidR="007D36F4" w:rsidRPr="007D36F4" w:rsidRDefault="007D07D4" w:rsidP="007D36F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 w:rsidR="008159A7">
        <w:rPr>
          <w:rFonts w:ascii="微软雅黑" w:eastAsia="微软雅黑" w:hAnsi="微软雅黑" w:hint="eastAsia"/>
        </w:rPr>
        <w:t>系统配置信息，</w:t>
      </w:r>
      <w:r>
        <w:rPr>
          <w:rFonts w:ascii="微软雅黑" w:eastAsia="微软雅黑" w:hAnsi="微软雅黑" w:hint="eastAsia"/>
        </w:rPr>
        <w:t>加载</w:t>
      </w:r>
      <w:r>
        <w:rPr>
          <w:rFonts w:ascii="微软雅黑" w:eastAsia="微软雅黑" w:hAnsi="微软雅黑"/>
        </w:rPr>
        <w:t>特效。</w:t>
      </w:r>
      <w:r w:rsidR="007819E6" w:rsidRPr="00E6281B">
        <w:rPr>
          <w:rFonts w:ascii="微软雅黑" w:eastAsia="微软雅黑" w:hAnsi="微软雅黑" w:hint="eastAsia"/>
        </w:rPr>
        <w:t>在</w:t>
      </w:r>
      <w:r w:rsidR="007819E6" w:rsidRPr="00E6281B">
        <w:rPr>
          <w:rFonts w:ascii="微软雅黑" w:eastAsia="微软雅黑" w:hAnsi="微软雅黑"/>
        </w:rPr>
        <w:t>特效加载之前，读取该特效配置，并</w:t>
      </w:r>
      <w:r w:rsidR="00BD5519">
        <w:rPr>
          <w:rFonts w:ascii="微软雅黑" w:eastAsia="微软雅黑" w:hAnsi="微软雅黑" w:hint="eastAsia"/>
        </w:rPr>
        <w:t>与系统</w:t>
      </w:r>
      <w:r w:rsidR="00BD5519">
        <w:rPr>
          <w:rFonts w:ascii="微软雅黑" w:eastAsia="微软雅黑" w:hAnsi="微软雅黑"/>
        </w:rPr>
        <w:t>配置比较，判断</w:t>
      </w:r>
      <w:r w:rsidR="00BD5519">
        <w:rPr>
          <w:rFonts w:ascii="微软雅黑" w:eastAsia="微软雅黑" w:hAnsi="微软雅黑" w:hint="eastAsia"/>
        </w:rPr>
        <w:t>是否</w:t>
      </w:r>
      <w:r w:rsidR="00BD5519">
        <w:rPr>
          <w:rFonts w:ascii="微软雅黑" w:eastAsia="微软雅黑" w:hAnsi="微软雅黑"/>
        </w:rPr>
        <w:t>需要加载。（</w:t>
      </w:r>
      <w:r w:rsidR="007D36F4">
        <w:rPr>
          <w:rFonts w:ascii="微软雅黑" w:eastAsia="微软雅黑" w:hAnsi="微软雅黑" w:hint="eastAsia"/>
        </w:rPr>
        <w:t>方案1</w:t>
      </w:r>
      <w:r w:rsidR="00BD5519">
        <w:rPr>
          <w:rFonts w:ascii="微软雅黑" w:eastAsia="微软雅黑" w:hAnsi="微软雅黑" w:hint="eastAsia"/>
        </w:rPr>
        <w:t>判断逻辑：</w:t>
      </w:r>
      <w:r w:rsidR="00BD5519">
        <w:rPr>
          <w:rFonts w:ascii="微软雅黑" w:eastAsia="微软雅黑" w:hAnsi="微软雅黑"/>
        </w:rPr>
        <w:t>系统高配，高中低配的特效</w:t>
      </w:r>
      <w:r w:rsidR="00BD5519">
        <w:rPr>
          <w:rFonts w:ascii="微软雅黑" w:eastAsia="微软雅黑" w:hAnsi="微软雅黑" w:hint="eastAsia"/>
        </w:rPr>
        <w:t>都加载。</w:t>
      </w:r>
      <w:r w:rsidR="00BD5519">
        <w:rPr>
          <w:rFonts w:ascii="微软雅黑" w:eastAsia="微软雅黑" w:hAnsi="微软雅黑"/>
        </w:rPr>
        <w:t>系统</w:t>
      </w:r>
      <w:r w:rsidR="00BD5519">
        <w:rPr>
          <w:rFonts w:ascii="微软雅黑" w:eastAsia="微软雅黑" w:hAnsi="微软雅黑" w:hint="eastAsia"/>
        </w:rPr>
        <w:t>中</w:t>
      </w:r>
      <w:r w:rsidR="00BD5519">
        <w:rPr>
          <w:rFonts w:ascii="微软雅黑" w:eastAsia="微软雅黑" w:hAnsi="微软雅黑"/>
        </w:rPr>
        <w:t>配：</w:t>
      </w:r>
      <w:r w:rsidR="00BD5519">
        <w:rPr>
          <w:rFonts w:ascii="微软雅黑" w:eastAsia="微软雅黑" w:hAnsi="微软雅黑" w:hint="eastAsia"/>
        </w:rPr>
        <w:t>只加载</w:t>
      </w:r>
      <w:r w:rsidR="00BD5519">
        <w:rPr>
          <w:rFonts w:ascii="微软雅黑" w:eastAsia="微软雅黑" w:hAnsi="微软雅黑"/>
        </w:rPr>
        <w:t>中配和低配特效。系统低配：只加载低配特效</w:t>
      </w:r>
      <w:r w:rsidR="007D36F4">
        <w:rPr>
          <w:rFonts w:ascii="微软雅黑" w:eastAsia="微软雅黑" w:hAnsi="微软雅黑" w:hint="eastAsia"/>
        </w:rPr>
        <w:t>。</w:t>
      </w:r>
      <w:r w:rsidR="007D36F4">
        <w:rPr>
          <w:rFonts w:ascii="微软雅黑" w:eastAsia="微软雅黑" w:hAnsi="微软雅黑"/>
        </w:rPr>
        <w:t>方案</w:t>
      </w:r>
      <w:r w:rsidR="007D36F4">
        <w:rPr>
          <w:rFonts w:ascii="微软雅黑" w:eastAsia="微软雅黑" w:hAnsi="微软雅黑" w:hint="eastAsia"/>
        </w:rPr>
        <w:t>2判断逻辑</w:t>
      </w:r>
      <w:r w:rsidR="007D36F4">
        <w:rPr>
          <w:rFonts w:ascii="微软雅黑" w:eastAsia="微软雅黑" w:hAnsi="微软雅黑"/>
        </w:rPr>
        <w:t>：</w:t>
      </w:r>
      <w:r w:rsidR="007D36F4">
        <w:rPr>
          <w:rFonts w:ascii="微软雅黑" w:eastAsia="微软雅黑" w:hAnsi="微软雅黑" w:hint="eastAsia"/>
        </w:rPr>
        <w:t>系统</w:t>
      </w:r>
      <w:r w:rsidR="007D36F4">
        <w:rPr>
          <w:rFonts w:ascii="微软雅黑" w:eastAsia="微软雅黑" w:hAnsi="微软雅黑"/>
        </w:rPr>
        <w:t>高配</w:t>
      </w:r>
      <w:r w:rsidR="007D36F4">
        <w:rPr>
          <w:rFonts w:ascii="微软雅黑" w:eastAsia="微软雅黑" w:hAnsi="微软雅黑" w:hint="eastAsia"/>
        </w:rPr>
        <w:t>，</w:t>
      </w:r>
      <w:r w:rsidR="007D36F4">
        <w:rPr>
          <w:rFonts w:ascii="微软雅黑" w:eastAsia="微软雅黑" w:hAnsi="微软雅黑"/>
        </w:rPr>
        <w:t>加载高配effectlist，系统中配，加载中配effectlist，系统低配，加载低配</w:t>
      </w:r>
      <w:r w:rsidR="007D36F4">
        <w:rPr>
          <w:rFonts w:ascii="微软雅黑" w:eastAsia="微软雅黑" w:hAnsi="微软雅黑" w:hint="eastAsia"/>
        </w:rPr>
        <w:t>effectlist</w:t>
      </w:r>
      <w:r w:rsidR="00BD5519">
        <w:rPr>
          <w:rFonts w:ascii="微软雅黑" w:eastAsia="微软雅黑" w:hAnsi="微软雅黑"/>
        </w:rPr>
        <w:t>）</w:t>
      </w:r>
    </w:p>
    <w:p w:rsidR="007819E6" w:rsidRDefault="00C01793" w:rsidP="00C0179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6281B">
        <w:rPr>
          <w:rFonts w:ascii="微软雅黑" w:eastAsia="微软雅黑" w:hAnsi="微软雅黑" w:hint="eastAsia"/>
        </w:rPr>
        <w:t>如果</w:t>
      </w:r>
      <w:r w:rsidRPr="00E6281B">
        <w:rPr>
          <w:rFonts w:ascii="微软雅黑" w:eastAsia="微软雅黑" w:hAnsi="微软雅黑"/>
        </w:rPr>
        <w:t>有无法拆分的特效，</w:t>
      </w:r>
      <w:r w:rsidRPr="00E6281B">
        <w:rPr>
          <w:rFonts w:ascii="微软雅黑" w:eastAsia="微软雅黑" w:hAnsi="微软雅黑" w:hint="eastAsia"/>
        </w:rPr>
        <w:t>可以</w:t>
      </w:r>
      <w:r w:rsidRPr="00E6281B">
        <w:rPr>
          <w:rFonts w:ascii="微软雅黑" w:eastAsia="微软雅黑" w:hAnsi="微软雅黑"/>
        </w:rPr>
        <w:t>在特效制作时添加标记，标记特定</w:t>
      </w:r>
      <w:r w:rsidRPr="00E6281B">
        <w:rPr>
          <w:rFonts w:ascii="微软雅黑" w:eastAsia="微软雅黑" w:hAnsi="微软雅黑" w:hint="eastAsia"/>
        </w:rPr>
        <w:t>Game</w:t>
      </w:r>
      <w:r w:rsidRPr="00E6281B">
        <w:rPr>
          <w:rFonts w:ascii="微软雅黑" w:eastAsia="微软雅黑" w:hAnsi="微软雅黑"/>
        </w:rPr>
        <w:t>Object</w:t>
      </w:r>
      <w:r w:rsidRPr="00E6281B">
        <w:rPr>
          <w:rFonts w:ascii="微软雅黑" w:eastAsia="微软雅黑" w:hAnsi="微软雅黑" w:hint="eastAsia"/>
        </w:rPr>
        <w:t>从属的</w:t>
      </w:r>
      <w:r w:rsidRPr="00E6281B">
        <w:rPr>
          <w:rFonts w:ascii="微软雅黑" w:eastAsia="微软雅黑" w:hAnsi="微软雅黑"/>
        </w:rPr>
        <w:t>层级，保存配置时把</w:t>
      </w:r>
      <w:r w:rsidRPr="00E6281B">
        <w:rPr>
          <w:rFonts w:ascii="微软雅黑" w:eastAsia="微软雅黑" w:hAnsi="微软雅黑" w:hint="eastAsia"/>
        </w:rPr>
        <w:t>相对</w:t>
      </w:r>
      <w:r w:rsidRPr="00E6281B">
        <w:rPr>
          <w:rFonts w:ascii="微软雅黑" w:eastAsia="微软雅黑" w:hAnsi="微软雅黑"/>
        </w:rPr>
        <w:t>路径保存到配置中，</w:t>
      </w:r>
      <w:r w:rsidRPr="00E6281B">
        <w:rPr>
          <w:rFonts w:ascii="微软雅黑" w:eastAsia="微软雅黑" w:hAnsi="微软雅黑" w:hint="eastAsia"/>
        </w:rPr>
        <w:t>在</w:t>
      </w:r>
      <w:r w:rsidRPr="00E6281B">
        <w:rPr>
          <w:rFonts w:ascii="微软雅黑" w:eastAsia="微软雅黑" w:hAnsi="微软雅黑"/>
        </w:rPr>
        <w:t>加载特效后，按照配置把不该</w:t>
      </w:r>
      <w:r w:rsidRPr="00E6281B">
        <w:rPr>
          <w:rFonts w:ascii="微软雅黑" w:eastAsia="微软雅黑" w:hAnsi="微软雅黑" w:hint="eastAsia"/>
        </w:rPr>
        <w:t>显示</w:t>
      </w:r>
      <w:r w:rsidRPr="00E6281B">
        <w:rPr>
          <w:rFonts w:ascii="微软雅黑" w:eastAsia="微软雅黑" w:hAnsi="微软雅黑"/>
        </w:rPr>
        <w:t>的Gameobject隐藏，特效打包时删除该脚本。（</w:t>
      </w:r>
      <w:r w:rsidRPr="00E6281B">
        <w:rPr>
          <w:rFonts w:ascii="微软雅黑" w:eastAsia="微软雅黑" w:hAnsi="微软雅黑" w:hint="eastAsia"/>
        </w:rPr>
        <w:t>优点</w:t>
      </w:r>
      <w:r w:rsidRPr="00E6281B">
        <w:rPr>
          <w:rFonts w:ascii="微软雅黑" w:eastAsia="微软雅黑" w:hAnsi="微软雅黑"/>
        </w:rPr>
        <w:t>，不会添加mono脚本，没有</w:t>
      </w:r>
      <w:r w:rsidRPr="00E6281B">
        <w:rPr>
          <w:rFonts w:ascii="微软雅黑" w:eastAsia="微软雅黑" w:hAnsi="微软雅黑" w:hint="eastAsia"/>
        </w:rPr>
        <w:t>额外</w:t>
      </w:r>
      <w:r w:rsidRPr="00E6281B">
        <w:rPr>
          <w:rFonts w:ascii="微软雅黑" w:eastAsia="微软雅黑" w:hAnsi="微软雅黑"/>
        </w:rPr>
        <w:t>消耗</w:t>
      </w:r>
      <w:r w:rsidRPr="00E6281B">
        <w:rPr>
          <w:rFonts w:ascii="微软雅黑" w:eastAsia="微软雅黑" w:hAnsi="微软雅黑" w:hint="eastAsia"/>
        </w:rPr>
        <w:t>。</w:t>
      </w:r>
      <w:r w:rsidRPr="00E6281B">
        <w:rPr>
          <w:rFonts w:ascii="微软雅黑" w:eastAsia="微软雅黑" w:hAnsi="微软雅黑"/>
        </w:rPr>
        <w:t>缺点</w:t>
      </w:r>
      <w:r w:rsidRPr="00E6281B">
        <w:rPr>
          <w:rFonts w:ascii="微软雅黑" w:eastAsia="微软雅黑" w:hAnsi="微软雅黑" w:hint="eastAsia"/>
        </w:rPr>
        <w:t>，</w:t>
      </w:r>
      <w:r w:rsidRPr="00E6281B">
        <w:rPr>
          <w:rFonts w:ascii="微软雅黑" w:eastAsia="微软雅黑" w:hAnsi="微软雅黑"/>
        </w:rPr>
        <w:t>配置数据会变大因为存入了路径字符串，操作先对繁琐，需要美术手动添加脚本，而不是在编辑器</w:t>
      </w:r>
      <w:r w:rsidRPr="00E6281B">
        <w:rPr>
          <w:rFonts w:ascii="微软雅黑" w:eastAsia="微软雅黑" w:hAnsi="微软雅黑" w:hint="eastAsia"/>
        </w:rPr>
        <w:t>的</w:t>
      </w:r>
      <w:r w:rsidRPr="00E6281B">
        <w:rPr>
          <w:rFonts w:ascii="微软雅黑" w:eastAsia="微软雅黑" w:hAnsi="微软雅黑"/>
        </w:rPr>
        <w:t>GUI中编辑的）</w:t>
      </w:r>
    </w:p>
    <w:p w:rsidR="007D07D4" w:rsidRDefault="00BD5519" w:rsidP="00C0179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编辑器支持</w:t>
      </w:r>
      <w:r>
        <w:rPr>
          <w:rFonts w:ascii="微软雅黑" w:eastAsia="微软雅黑" w:hAnsi="微软雅黑"/>
        </w:rPr>
        <w:t>：程序提供GUI编辑特效的高中低配置逻辑。</w:t>
      </w:r>
    </w:p>
    <w:p w:rsidR="00BD5519" w:rsidRPr="00366662" w:rsidRDefault="00BD5519" w:rsidP="00BD551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程序提供单个</w:t>
      </w:r>
      <w:r>
        <w:rPr>
          <w:rFonts w:ascii="微软雅黑" w:eastAsia="微软雅黑" w:hAnsi="微软雅黑"/>
        </w:rPr>
        <w:t>特效下的不同Gameobject区分高中低配的脚本，需要美术去挂</w:t>
      </w:r>
      <w:r>
        <w:rPr>
          <w:rFonts w:ascii="微软雅黑" w:eastAsia="微软雅黑" w:hAnsi="微软雅黑" w:hint="eastAsia"/>
        </w:rPr>
        <w:t>载</w:t>
      </w:r>
      <w:r>
        <w:rPr>
          <w:rFonts w:ascii="微软雅黑" w:eastAsia="微软雅黑" w:hAnsi="微软雅黑"/>
        </w:rPr>
        <w:t>。</w:t>
      </w:r>
    </w:p>
    <w:p w:rsidR="00A03DD1" w:rsidRDefault="00A03DD1" w:rsidP="00BD5519">
      <w:pPr>
        <w:rPr>
          <w:rFonts w:ascii="微软雅黑" w:eastAsia="微软雅黑" w:hAnsi="微软雅黑"/>
        </w:rPr>
      </w:pPr>
    </w:p>
    <w:p w:rsidR="00A03DD1" w:rsidRDefault="00A03DD1" w:rsidP="00BD5519">
      <w:pPr>
        <w:rPr>
          <w:rFonts w:ascii="微软雅黑" w:eastAsia="微软雅黑" w:hAnsi="微软雅黑"/>
        </w:rPr>
      </w:pPr>
    </w:p>
    <w:p w:rsidR="00A03DD1" w:rsidRDefault="00A03DD1" w:rsidP="00BD5519">
      <w:pPr>
        <w:rPr>
          <w:rFonts w:ascii="微软雅黑" w:eastAsia="微软雅黑" w:hAnsi="微软雅黑"/>
        </w:rPr>
      </w:pPr>
    </w:p>
    <w:p w:rsidR="00A03DD1" w:rsidRDefault="00A03DD1" w:rsidP="00BD5519">
      <w:pPr>
        <w:rPr>
          <w:rFonts w:ascii="微软雅黑" w:eastAsia="微软雅黑" w:hAnsi="微软雅黑"/>
        </w:rPr>
      </w:pPr>
    </w:p>
    <w:p w:rsidR="00A03DD1" w:rsidRDefault="00A03DD1" w:rsidP="00BD5519">
      <w:pPr>
        <w:rPr>
          <w:rFonts w:ascii="微软雅黑" w:eastAsia="微软雅黑" w:hAnsi="微软雅黑"/>
        </w:rPr>
      </w:pPr>
    </w:p>
    <w:p w:rsidR="00A03DD1" w:rsidRDefault="00A03DD1" w:rsidP="00BD5519">
      <w:pPr>
        <w:rPr>
          <w:rFonts w:ascii="微软雅黑" w:eastAsia="微软雅黑" w:hAnsi="微软雅黑"/>
        </w:rPr>
      </w:pPr>
    </w:p>
    <w:p w:rsidR="00A03DD1" w:rsidRDefault="00A03DD1" w:rsidP="00BD5519">
      <w:pPr>
        <w:rPr>
          <w:rFonts w:ascii="微软雅黑" w:eastAsia="微软雅黑" w:hAnsi="微软雅黑"/>
        </w:rPr>
      </w:pPr>
    </w:p>
    <w:p w:rsidR="00A03DD1" w:rsidRDefault="00A03DD1" w:rsidP="00BD5519">
      <w:pPr>
        <w:rPr>
          <w:rFonts w:ascii="微软雅黑" w:eastAsia="微软雅黑" w:hAnsi="微软雅黑"/>
        </w:rPr>
      </w:pPr>
    </w:p>
    <w:p w:rsidR="00366662" w:rsidRDefault="00366662" w:rsidP="00BD5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分组后</w:t>
      </w:r>
      <w:r>
        <w:rPr>
          <w:rFonts w:ascii="微软雅黑" w:eastAsia="微软雅黑" w:hAnsi="微软雅黑"/>
        </w:rPr>
        <w:t>的特效播放流程图：</w:t>
      </w:r>
    </w:p>
    <w:p w:rsidR="00A03DD1" w:rsidRPr="00A03DD1" w:rsidRDefault="00A03DD1" w:rsidP="00A03DD1">
      <w:pPr>
        <w:ind w:firstLine="420"/>
        <w:rPr>
          <w:rFonts w:hint="eastAsia"/>
        </w:rPr>
      </w:pPr>
      <w:r>
        <w:rPr>
          <w:rFonts w:hint="eastAsia"/>
        </w:rPr>
        <w:t>方案1</w:t>
      </w:r>
      <w:r>
        <w:rPr>
          <w:rFonts w:hint="eastAsia"/>
        </w:rPr>
        <w:t>:</w:t>
      </w:r>
    </w:p>
    <w:p w:rsidR="00A03DD1" w:rsidRDefault="00366662" w:rsidP="00D32D3E">
      <w:r>
        <w:object w:dxaOrig="5608" w:dyaOrig="4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37.75pt" o:ole="">
            <v:imagedata r:id="rId8" o:title=""/>
          </v:shape>
          <o:OLEObject Type="Embed" ProgID="Visio.Drawing.11" ShapeID="_x0000_i1025" DrawAspect="Content" ObjectID="_1575297859" r:id="rId9"/>
        </w:object>
      </w:r>
    </w:p>
    <w:p w:rsidR="00A03DD1" w:rsidRDefault="00A03DD1" w:rsidP="00D32D3E"/>
    <w:p w:rsidR="00A03DD1" w:rsidRDefault="00A03DD1" w:rsidP="00D32D3E">
      <w:r>
        <w:rPr>
          <w:rFonts w:hint="eastAsia"/>
        </w:rPr>
        <w:t>方案2</w:t>
      </w:r>
      <w:r>
        <w:rPr>
          <w:rFonts w:hint="eastAsia"/>
        </w:rPr>
        <w:t>:</w:t>
      </w:r>
    </w:p>
    <w:p w:rsidR="00456E67" w:rsidRPr="00456E67" w:rsidRDefault="00456E67" w:rsidP="00D32D3E">
      <w:r>
        <w:object w:dxaOrig="5627" w:dyaOrig="5521">
          <v:shape id="_x0000_i1026" type="#_x0000_t75" style="width:281.25pt;height:276pt" o:ole="">
            <v:imagedata r:id="rId10" o:title=""/>
          </v:shape>
          <o:OLEObject Type="Embed" ProgID="Visio.Drawing.11" ShapeID="_x0000_i1026" DrawAspect="Content" ObjectID="_1575297860" r:id="rId11"/>
        </w:object>
      </w:r>
    </w:p>
    <w:p w:rsidR="00533525" w:rsidRDefault="00533525" w:rsidP="00D32D3E">
      <w:pPr>
        <w:rPr>
          <w:rFonts w:ascii="微软雅黑" w:eastAsia="微软雅黑" w:hAnsi="微软雅黑"/>
        </w:rPr>
      </w:pPr>
    </w:p>
    <w:p w:rsidR="00533525" w:rsidRDefault="00533525" w:rsidP="00D32D3E">
      <w:pPr>
        <w:rPr>
          <w:rFonts w:ascii="微软雅黑" w:eastAsia="微软雅黑" w:hAnsi="微软雅黑"/>
        </w:rPr>
      </w:pPr>
    </w:p>
    <w:p w:rsidR="00533525" w:rsidRDefault="00533525" w:rsidP="00D32D3E">
      <w:pPr>
        <w:rPr>
          <w:rFonts w:ascii="微软雅黑" w:eastAsia="微软雅黑" w:hAnsi="微软雅黑"/>
        </w:rPr>
      </w:pPr>
    </w:p>
    <w:p w:rsidR="00D32D3E" w:rsidRDefault="00D32D3E" w:rsidP="00D32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后续优化</w:t>
      </w:r>
      <w:r>
        <w:rPr>
          <w:rFonts w:ascii="微软雅黑" w:eastAsia="微软雅黑" w:hAnsi="微软雅黑"/>
        </w:rPr>
        <w:t>：</w:t>
      </w:r>
    </w:p>
    <w:p w:rsidR="00213F5A" w:rsidRDefault="00D32D3E" w:rsidP="00D32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可以考虑粒子系统</w:t>
      </w:r>
      <w:r>
        <w:rPr>
          <w:rFonts w:ascii="微软雅黑" w:eastAsia="微软雅黑" w:hAnsi="微软雅黑"/>
        </w:rPr>
        <w:t>数据化，即</w:t>
      </w:r>
      <w:r>
        <w:rPr>
          <w:rFonts w:ascii="微软雅黑" w:eastAsia="微软雅黑" w:hAnsi="微软雅黑" w:hint="eastAsia"/>
        </w:rPr>
        <w:t>保存</w:t>
      </w:r>
      <w:r>
        <w:rPr>
          <w:rFonts w:ascii="微软雅黑" w:eastAsia="微软雅黑" w:hAnsi="微软雅黑"/>
        </w:rPr>
        <w:t>粒子特效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数据，在游戏中做一个粒子系统的缓存</w:t>
      </w:r>
      <w:r>
        <w:rPr>
          <w:rFonts w:ascii="微软雅黑" w:eastAsia="微软雅黑" w:hAnsi="微软雅黑" w:hint="eastAsia"/>
        </w:rPr>
        <w:t>池</w:t>
      </w:r>
      <w:r>
        <w:rPr>
          <w:rFonts w:ascii="微软雅黑" w:eastAsia="微软雅黑" w:hAnsi="微软雅黑"/>
        </w:rPr>
        <w:t>，如果有</w:t>
      </w:r>
      <w:r>
        <w:rPr>
          <w:rFonts w:ascii="微软雅黑" w:eastAsia="微软雅黑" w:hAnsi="微软雅黑" w:hint="eastAsia"/>
        </w:rPr>
        <w:t>新的</w:t>
      </w:r>
      <w:r>
        <w:rPr>
          <w:rFonts w:ascii="微软雅黑" w:eastAsia="微软雅黑" w:hAnsi="微软雅黑"/>
        </w:rPr>
        <w:t>粒子特效</w:t>
      </w:r>
      <w:r w:rsidR="00090703">
        <w:rPr>
          <w:rFonts w:ascii="微软雅黑" w:eastAsia="微软雅黑" w:hAnsi="微软雅黑" w:hint="eastAsia"/>
        </w:rPr>
        <w:t>需要加载</w:t>
      </w:r>
      <w:r>
        <w:rPr>
          <w:rFonts w:ascii="微软雅黑" w:eastAsia="微软雅黑" w:hAnsi="微软雅黑"/>
        </w:rPr>
        <w:t>，</w:t>
      </w:r>
      <w:r w:rsidR="00090703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/>
        </w:rPr>
        <w:t>取到缓存池中的粒子系统，把</w:t>
      </w:r>
      <w:r w:rsidR="00090703"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特效</w:t>
      </w:r>
      <w:r w:rsidR="00090703">
        <w:rPr>
          <w:rFonts w:ascii="微软雅黑" w:eastAsia="微软雅黑" w:hAnsi="微软雅黑" w:hint="eastAsia"/>
        </w:rPr>
        <w:t>的</w:t>
      </w:r>
      <w:r w:rsidR="00090703">
        <w:rPr>
          <w:rFonts w:ascii="微软雅黑" w:eastAsia="微软雅黑" w:hAnsi="微软雅黑"/>
        </w:rPr>
        <w:t>粒子</w:t>
      </w:r>
      <w:r>
        <w:rPr>
          <w:rFonts w:ascii="微软雅黑" w:eastAsia="微软雅黑" w:hAnsi="微软雅黑"/>
        </w:rPr>
        <w:t>数据赋值给它。</w:t>
      </w:r>
    </w:p>
    <w:p w:rsidR="00213F5A" w:rsidRDefault="00213F5A" w:rsidP="00213F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待讨论的问题</w:t>
      </w:r>
      <w:r>
        <w:rPr>
          <w:rFonts w:ascii="微软雅黑" w:eastAsia="微软雅黑" w:hAnsi="微软雅黑"/>
        </w:rPr>
        <w:t>：</w:t>
      </w:r>
    </w:p>
    <w:p w:rsidR="00213F5A" w:rsidRPr="00371AFE" w:rsidRDefault="00213F5A" w:rsidP="00371AF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71AFE">
        <w:rPr>
          <w:rFonts w:ascii="微软雅黑" w:eastAsia="微软雅黑" w:hAnsi="微软雅黑"/>
        </w:rPr>
        <w:t>程序可以提供在特效加载后更换材质</w:t>
      </w:r>
      <w:r w:rsidRPr="00371AFE">
        <w:rPr>
          <w:rFonts w:ascii="微软雅黑" w:eastAsia="微软雅黑" w:hAnsi="微软雅黑" w:hint="eastAsia"/>
        </w:rPr>
        <w:t>及</w:t>
      </w:r>
      <w:r w:rsidRPr="00371AFE">
        <w:rPr>
          <w:rFonts w:ascii="微软雅黑" w:eastAsia="微软雅黑" w:hAnsi="微软雅黑"/>
        </w:rPr>
        <w:t>改变shader参数的支持。如果</w:t>
      </w:r>
      <w:r w:rsidRPr="00371AFE">
        <w:rPr>
          <w:rFonts w:ascii="微软雅黑" w:eastAsia="微软雅黑" w:hAnsi="微软雅黑" w:hint="eastAsia"/>
        </w:rPr>
        <w:t>美术</w:t>
      </w:r>
      <w:r w:rsidRPr="00371AFE">
        <w:rPr>
          <w:rFonts w:ascii="微软雅黑" w:eastAsia="微软雅黑" w:hAnsi="微软雅黑"/>
        </w:rPr>
        <w:t>需要可以提出</w:t>
      </w:r>
      <w:r w:rsidRPr="00371AFE">
        <w:rPr>
          <w:rFonts w:ascii="微软雅黑" w:eastAsia="微软雅黑" w:hAnsi="微软雅黑" w:hint="eastAsia"/>
        </w:rPr>
        <w:t>相应</w:t>
      </w:r>
      <w:r w:rsidRPr="00371AFE">
        <w:rPr>
          <w:rFonts w:ascii="微软雅黑" w:eastAsia="微软雅黑" w:hAnsi="微软雅黑"/>
        </w:rPr>
        <w:t>需求。</w:t>
      </w:r>
    </w:p>
    <w:p w:rsidR="00371AFE" w:rsidRDefault="00371AFE" w:rsidP="00371AF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粒子</w:t>
      </w:r>
      <w:r>
        <w:rPr>
          <w:rFonts w:ascii="微软雅黑" w:eastAsia="微软雅黑" w:hAnsi="微软雅黑"/>
        </w:rPr>
        <w:t>发射器的</w:t>
      </w:r>
      <w:r w:rsidR="00DB1096">
        <w:rPr>
          <w:rFonts w:ascii="微软雅黑" w:eastAsia="微软雅黑" w:hAnsi="微软雅黑" w:hint="eastAsia"/>
        </w:rPr>
        <w:t>粒子</w:t>
      </w:r>
      <w:r>
        <w:rPr>
          <w:rFonts w:ascii="微软雅黑" w:eastAsia="微软雅黑" w:hAnsi="微软雅黑"/>
        </w:rPr>
        <w:t>数量限制配置</w:t>
      </w:r>
      <w:r w:rsidR="00EB5816">
        <w:rPr>
          <w:rFonts w:ascii="微软雅黑" w:eastAsia="微软雅黑" w:hAnsi="微软雅黑" w:hint="eastAsia"/>
        </w:rPr>
        <w:t>。</w:t>
      </w:r>
      <w:r w:rsidR="00EB5816">
        <w:rPr>
          <w:rFonts w:ascii="微软雅黑" w:eastAsia="微软雅黑" w:hAnsi="微软雅黑"/>
        </w:rPr>
        <w:t>（</w:t>
      </w:r>
      <w:r w:rsidR="00EB5816">
        <w:rPr>
          <w:rFonts w:ascii="微软雅黑" w:eastAsia="微软雅黑" w:hAnsi="微软雅黑" w:hint="eastAsia"/>
        </w:rPr>
        <w:t>高中低配</w:t>
      </w:r>
      <w:r w:rsidR="00EB5816">
        <w:rPr>
          <w:rFonts w:ascii="微软雅黑" w:eastAsia="微软雅黑" w:hAnsi="微软雅黑"/>
        </w:rPr>
        <w:t>的粒子发射器发射粒子数量不同）</w:t>
      </w:r>
    </w:p>
    <w:p w:rsidR="00EB5816" w:rsidRDefault="00371AFE" w:rsidP="00EB5816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分目录管理</w:t>
      </w:r>
      <w:r>
        <w:rPr>
          <w:rFonts w:ascii="微软雅黑" w:eastAsia="微软雅黑" w:hAnsi="微软雅黑"/>
        </w:rPr>
        <w:t>特效</w:t>
      </w:r>
      <w:r>
        <w:rPr>
          <w:rFonts w:ascii="微软雅黑" w:eastAsia="微软雅黑" w:hAnsi="微软雅黑" w:hint="eastAsia"/>
        </w:rPr>
        <w:t>资源</w:t>
      </w:r>
      <w:r w:rsidR="00EB5816">
        <w:rPr>
          <w:rFonts w:ascii="微软雅黑" w:eastAsia="微软雅黑" w:hAnsi="微软雅黑" w:hint="eastAsia"/>
        </w:rPr>
        <w:t>，每个</w:t>
      </w:r>
      <w:r w:rsidR="00EB5816">
        <w:rPr>
          <w:rFonts w:ascii="微软雅黑" w:eastAsia="微软雅黑" w:hAnsi="微软雅黑"/>
        </w:rPr>
        <w:t>特效</w:t>
      </w:r>
      <w:r w:rsidR="00EB5816">
        <w:rPr>
          <w:rFonts w:ascii="微软雅黑" w:eastAsia="微软雅黑" w:hAnsi="微软雅黑" w:hint="eastAsia"/>
        </w:rPr>
        <w:t>根据不同</w:t>
      </w:r>
      <w:r w:rsidR="00EB5816">
        <w:rPr>
          <w:rFonts w:ascii="微软雅黑" w:eastAsia="微软雅黑" w:hAnsi="微软雅黑"/>
        </w:rPr>
        <w:t>的配置需求制作三个不同的资源</w:t>
      </w:r>
      <w:r w:rsidR="00EB5816">
        <w:rPr>
          <w:rFonts w:ascii="微软雅黑" w:eastAsia="微软雅黑" w:hAnsi="微软雅黑" w:hint="eastAsia"/>
        </w:rPr>
        <w:t>（公用</w:t>
      </w:r>
      <w:r w:rsidR="00EB5816">
        <w:rPr>
          <w:rFonts w:ascii="微软雅黑" w:eastAsia="微软雅黑" w:hAnsi="微软雅黑"/>
        </w:rPr>
        <w:t>材质和贴图</w:t>
      </w:r>
      <w:r w:rsidR="00EB5816">
        <w:rPr>
          <w:rFonts w:ascii="微软雅黑" w:eastAsia="微软雅黑" w:hAnsi="微软雅黑" w:hint="eastAsia"/>
        </w:rPr>
        <w:t>）</w:t>
      </w:r>
      <w:r w:rsidR="00EB5816">
        <w:rPr>
          <w:rFonts w:ascii="微软雅黑" w:eastAsia="微软雅黑" w:hAnsi="微软雅黑"/>
        </w:rPr>
        <w:t>，放在高中低三个目录下。</w:t>
      </w:r>
      <w:r w:rsidR="00EB5816">
        <w:rPr>
          <w:rFonts w:ascii="微软雅黑" w:eastAsia="微软雅黑" w:hAnsi="微软雅黑" w:hint="eastAsia"/>
        </w:rPr>
        <w:t>如</w:t>
      </w:r>
      <w:r w:rsidR="00EB5816">
        <w:rPr>
          <w:rFonts w:ascii="微软雅黑" w:eastAsia="微软雅黑" w:hAnsi="微软雅黑"/>
        </w:rPr>
        <w:t>：a特效</w:t>
      </w:r>
      <w:r w:rsidR="00EB5816">
        <w:rPr>
          <w:rFonts w:ascii="微软雅黑" w:eastAsia="微软雅黑" w:hAnsi="微软雅黑" w:hint="eastAsia"/>
        </w:rPr>
        <w:t>有三个</w:t>
      </w:r>
      <w:r w:rsidR="00EB5816">
        <w:rPr>
          <w:rFonts w:ascii="微软雅黑" w:eastAsia="微软雅黑" w:hAnsi="微软雅黑"/>
        </w:rPr>
        <w:t>，分别在高中低档时表现，低档a特效放在低档目录</w:t>
      </w:r>
      <w:r w:rsidR="00EB5816">
        <w:rPr>
          <w:rFonts w:ascii="微软雅黑" w:eastAsia="微软雅黑" w:hAnsi="微软雅黑" w:hint="eastAsia"/>
        </w:rPr>
        <w:t>，</w:t>
      </w:r>
      <w:r w:rsidR="00EB5816">
        <w:rPr>
          <w:rFonts w:ascii="微软雅黑" w:eastAsia="微软雅黑" w:hAnsi="微软雅黑"/>
        </w:rPr>
        <w:t>高档a放在高档目录。</w:t>
      </w:r>
      <w:r w:rsidR="00EB5816">
        <w:rPr>
          <w:rFonts w:ascii="微软雅黑" w:eastAsia="微软雅黑" w:hAnsi="微软雅黑" w:hint="eastAsia"/>
        </w:rPr>
        <w:t>优点</w:t>
      </w:r>
      <w:r w:rsidR="00EB5816">
        <w:rPr>
          <w:rFonts w:ascii="微软雅黑" w:eastAsia="微软雅黑" w:hAnsi="微软雅黑"/>
        </w:rPr>
        <w:t>是：资源便于管理，同一个a特效可以在不同档次的</w:t>
      </w:r>
      <w:r w:rsidR="00EB5816">
        <w:rPr>
          <w:rFonts w:ascii="微软雅黑" w:eastAsia="微软雅黑" w:hAnsi="微软雅黑" w:hint="eastAsia"/>
        </w:rPr>
        <w:t>技能组</w:t>
      </w:r>
      <w:r w:rsidR="00EB5816">
        <w:rPr>
          <w:rFonts w:ascii="微软雅黑" w:eastAsia="微软雅黑" w:hAnsi="微软雅黑"/>
        </w:rPr>
        <w:t>表现。缺点是</w:t>
      </w:r>
      <w:r w:rsidR="00EB5816">
        <w:rPr>
          <w:rFonts w:ascii="微软雅黑" w:eastAsia="微软雅黑" w:hAnsi="微软雅黑" w:hint="eastAsia"/>
        </w:rPr>
        <w:t>：</w:t>
      </w:r>
      <w:r w:rsidR="00EB5816">
        <w:rPr>
          <w:rFonts w:ascii="微软雅黑" w:eastAsia="微软雅黑" w:hAnsi="微软雅黑"/>
        </w:rPr>
        <w:t>工作量大，</w:t>
      </w:r>
      <w:r w:rsidR="00EB5816">
        <w:rPr>
          <w:rFonts w:ascii="微软雅黑" w:eastAsia="微软雅黑" w:hAnsi="微软雅黑" w:hint="eastAsia"/>
        </w:rPr>
        <w:t>资源数目</w:t>
      </w:r>
      <w:r w:rsidR="00EB5816">
        <w:rPr>
          <w:rFonts w:ascii="微软雅黑" w:eastAsia="微软雅黑" w:hAnsi="微软雅黑"/>
        </w:rPr>
        <w:t>增多。</w:t>
      </w:r>
    </w:p>
    <w:p w:rsidR="00213F5A" w:rsidRDefault="00785F34" w:rsidP="00D32D3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场景特效</w:t>
      </w:r>
      <w:r>
        <w:rPr>
          <w:rFonts w:ascii="微软雅黑" w:eastAsia="微软雅黑" w:hAnsi="微软雅黑"/>
        </w:rPr>
        <w:t>，Cutscene特效是否有角色特效制作方式一致</w:t>
      </w:r>
      <w:r>
        <w:rPr>
          <w:rFonts w:ascii="微软雅黑" w:eastAsia="微软雅黑" w:hAnsi="微软雅黑" w:hint="eastAsia"/>
        </w:rPr>
        <w:t>。</w:t>
      </w:r>
    </w:p>
    <w:p w:rsidR="00AE756B" w:rsidRDefault="00AE756B" w:rsidP="00AE756B">
      <w:pPr>
        <w:rPr>
          <w:rFonts w:ascii="微软雅黑" w:eastAsia="微软雅黑" w:hAnsi="微软雅黑"/>
        </w:rPr>
      </w:pPr>
    </w:p>
    <w:p w:rsidR="00AE756B" w:rsidRDefault="00AE756B" w:rsidP="00AE756B">
      <w:pPr>
        <w:rPr>
          <w:rFonts w:ascii="微软雅黑" w:eastAsia="微软雅黑" w:hAnsi="微软雅黑"/>
        </w:rPr>
      </w:pPr>
    </w:p>
    <w:p w:rsidR="00AE756B" w:rsidRPr="00AE756B" w:rsidRDefault="00AE756B" w:rsidP="00AE756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总结</w:t>
      </w:r>
      <w:r>
        <w:rPr>
          <w:rFonts w:ascii="微软雅黑" w:eastAsia="微软雅黑" w:hAnsi="微软雅黑"/>
        </w:rPr>
        <w:t>：最终确定使用方案</w:t>
      </w:r>
      <w:r>
        <w:rPr>
          <w:rFonts w:ascii="微软雅黑" w:eastAsia="微软雅黑" w:hAnsi="微软雅黑" w:hint="eastAsia"/>
        </w:rPr>
        <w:t>2制作</w:t>
      </w:r>
      <w:bookmarkStart w:id="0" w:name="_GoBack"/>
      <w:bookmarkEnd w:id="0"/>
      <w:r>
        <w:rPr>
          <w:rFonts w:ascii="微软雅黑" w:eastAsia="微软雅黑" w:hAnsi="微软雅黑" w:hint="eastAsia"/>
        </w:rPr>
        <w:t>流程</w:t>
      </w:r>
      <w:r>
        <w:rPr>
          <w:rFonts w:ascii="微软雅黑" w:eastAsia="微软雅黑" w:hAnsi="微软雅黑"/>
        </w:rPr>
        <w:t>。</w:t>
      </w:r>
    </w:p>
    <w:sectPr w:rsidR="00AE756B" w:rsidRPr="00AE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DEF" w:rsidRDefault="008C1DEF" w:rsidP="007819E6">
      <w:r>
        <w:separator/>
      </w:r>
    </w:p>
  </w:endnote>
  <w:endnote w:type="continuationSeparator" w:id="0">
    <w:p w:rsidR="008C1DEF" w:rsidRDefault="008C1DEF" w:rsidP="0078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DEF" w:rsidRDefault="008C1DEF" w:rsidP="007819E6">
      <w:r>
        <w:separator/>
      </w:r>
    </w:p>
  </w:footnote>
  <w:footnote w:type="continuationSeparator" w:id="0">
    <w:p w:rsidR="008C1DEF" w:rsidRDefault="008C1DEF" w:rsidP="00781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10AE"/>
    <w:multiLevelType w:val="hybridMultilevel"/>
    <w:tmpl w:val="66F89440"/>
    <w:lvl w:ilvl="0" w:tplc="DA36C9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9362B"/>
    <w:multiLevelType w:val="hybridMultilevel"/>
    <w:tmpl w:val="C9BA840C"/>
    <w:lvl w:ilvl="0" w:tplc="5E0E9FF6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91522"/>
    <w:multiLevelType w:val="hybridMultilevel"/>
    <w:tmpl w:val="4C245E3C"/>
    <w:lvl w:ilvl="0" w:tplc="B14E6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D0759E"/>
    <w:multiLevelType w:val="hybridMultilevel"/>
    <w:tmpl w:val="F4FE6D80"/>
    <w:lvl w:ilvl="0" w:tplc="E222F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492A"/>
    <w:multiLevelType w:val="hybridMultilevel"/>
    <w:tmpl w:val="A22CEA68"/>
    <w:lvl w:ilvl="0" w:tplc="BE401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B016F8"/>
    <w:multiLevelType w:val="hybridMultilevel"/>
    <w:tmpl w:val="74AC4ABA"/>
    <w:lvl w:ilvl="0" w:tplc="25C2DE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B3"/>
    <w:rsid w:val="00090703"/>
    <w:rsid w:val="000E6B9D"/>
    <w:rsid w:val="001507E8"/>
    <w:rsid w:val="00180AD1"/>
    <w:rsid w:val="00213F5A"/>
    <w:rsid w:val="00227685"/>
    <w:rsid w:val="0027046A"/>
    <w:rsid w:val="0027528D"/>
    <w:rsid w:val="00366662"/>
    <w:rsid w:val="00371AFE"/>
    <w:rsid w:val="00371B74"/>
    <w:rsid w:val="00456E67"/>
    <w:rsid w:val="004D76CD"/>
    <w:rsid w:val="004F7058"/>
    <w:rsid w:val="00533525"/>
    <w:rsid w:val="005E281A"/>
    <w:rsid w:val="00775D0E"/>
    <w:rsid w:val="007819E6"/>
    <w:rsid w:val="00785F34"/>
    <w:rsid w:val="007A50E4"/>
    <w:rsid w:val="007B335F"/>
    <w:rsid w:val="007D07D4"/>
    <w:rsid w:val="007D36F4"/>
    <w:rsid w:val="00802F9C"/>
    <w:rsid w:val="0080598E"/>
    <w:rsid w:val="008159A7"/>
    <w:rsid w:val="008C1DEF"/>
    <w:rsid w:val="00930B73"/>
    <w:rsid w:val="009953D2"/>
    <w:rsid w:val="009D5CE0"/>
    <w:rsid w:val="00A03DD1"/>
    <w:rsid w:val="00A21CB6"/>
    <w:rsid w:val="00A74886"/>
    <w:rsid w:val="00AE756B"/>
    <w:rsid w:val="00AF7405"/>
    <w:rsid w:val="00B164B1"/>
    <w:rsid w:val="00BC170B"/>
    <w:rsid w:val="00BD5519"/>
    <w:rsid w:val="00C01793"/>
    <w:rsid w:val="00D32D3E"/>
    <w:rsid w:val="00D33617"/>
    <w:rsid w:val="00D442B3"/>
    <w:rsid w:val="00D85F47"/>
    <w:rsid w:val="00DA1B92"/>
    <w:rsid w:val="00DB1096"/>
    <w:rsid w:val="00DE31A7"/>
    <w:rsid w:val="00E6281B"/>
    <w:rsid w:val="00EB292E"/>
    <w:rsid w:val="00EB5816"/>
    <w:rsid w:val="00EF7DA1"/>
    <w:rsid w:val="00F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168CF"/>
  <w15:docId w15:val="{2183EBDB-4AA9-47B6-BFDE-41F3126E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1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9E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819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81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6EAA-3F33-46C4-BA7B-865D0938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34</cp:revision>
  <dcterms:created xsi:type="dcterms:W3CDTF">2017-12-19T07:02:00Z</dcterms:created>
  <dcterms:modified xsi:type="dcterms:W3CDTF">2017-12-20T09:58:00Z</dcterms:modified>
</cp:coreProperties>
</file>