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81913" w14:textId="77777777" w:rsidR="008D12D6" w:rsidRDefault="008D12D6" w:rsidP="008D12D6">
      <w:pPr>
        <w:ind w:firstLine="420"/>
        <w:jc w:val="center"/>
        <w:rPr>
          <w:sz w:val="36"/>
        </w:rPr>
      </w:pPr>
      <w:r>
        <w:rPr>
          <w:rFonts w:hint="eastAsia"/>
          <w:sz w:val="36"/>
        </w:rPr>
        <w:t>项目章程</w:t>
      </w:r>
    </w:p>
    <w:p w14:paraId="3266E770" w14:textId="77777777" w:rsidR="008D12D6" w:rsidRDefault="008D12D6" w:rsidP="008D12D6">
      <w:pPr>
        <w:ind w:firstLine="420"/>
        <w:jc w:val="center"/>
        <w:rPr>
          <w:sz w:val="36"/>
        </w:rPr>
      </w:pPr>
    </w:p>
    <w:p w14:paraId="30C97F24" w14:textId="77777777" w:rsidR="008D12D6" w:rsidRDefault="008D12D6" w:rsidP="008D12D6">
      <w:pPr>
        <w:pStyle w:val="a7"/>
        <w:numPr>
          <w:ilvl w:val="0"/>
          <w:numId w:val="1"/>
        </w:numPr>
        <w:ind w:firstLineChars="0"/>
        <w:rPr>
          <w:b/>
          <w:sz w:val="28"/>
          <w:szCs w:val="28"/>
        </w:rPr>
      </w:pPr>
      <w:r>
        <w:rPr>
          <w:rFonts w:hint="eastAsia"/>
          <w:b/>
          <w:sz w:val="28"/>
          <w:szCs w:val="28"/>
        </w:rPr>
        <w:t>项目名称</w:t>
      </w:r>
    </w:p>
    <w:p w14:paraId="3D1F5E8C" w14:textId="6CE874F2" w:rsidR="008D12D6" w:rsidRDefault="008D12D6" w:rsidP="008D12D6">
      <w:pPr>
        <w:pStyle w:val="a7"/>
        <w:ind w:left="420" w:firstLineChars="0" w:firstLine="0"/>
        <w:rPr>
          <w:sz w:val="28"/>
          <w:szCs w:val="28"/>
        </w:rPr>
      </w:pPr>
      <w:r>
        <w:rPr>
          <w:rFonts w:hint="eastAsia"/>
          <w:sz w:val="28"/>
          <w:szCs w:val="28"/>
        </w:rPr>
        <w:t>餐</w:t>
      </w:r>
      <w:bookmarkStart w:id="0" w:name="_GoBack"/>
      <w:bookmarkEnd w:id="0"/>
      <w:r>
        <w:rPr>
          <w:rFonts w:hint="eastAsia"/>
          <w:sz w:val="28"/>
          <w:szCs w:val="28"/>
        </w:rPr>
        <w:t>谋长</w:t>
      </w:r>
    </w:p>
    <w:p w14:paraId="777AEBDC" w14:textId="77777777" w:rsidR="008D12D6" w:rsidRDefault="008D12D6" w:rsidP="008D12D6">
      <w:pPr>
        <w:pStyle w:val="a7"/>
        <w:numPr>
          <w:ilvl w:val="0"/>
          <w:numId w:val="1"/>
        </w:numPr>
        <w:ind w:firstLineChars="0"/>
        <w:rPr>
          <w:b/>
          <w:sz w:val="28"/>
          <w:szCs w:val="28"/>
        </w:rPr>
      </w:pPr>
      <w:r>
        <w:rPr>
          <w:rFonts w:hint="eastAsia"/>
          <w:b/>
          <w:sz w:val="28"/>
          <w:szCs w:val="28"/>
        </w:rPr>
        <w:t>项目经理</w:t>
      </w:r>
    </w:p>
    <w:p w14:paraId="41B7504E" w14:textId="6E0B242F" w:rsidR="008D12D6" w:rsidRDefault="008D12D6" w:rsidP="008D12D6">
      <w:pPr>
        <w:ind w:left="420"/>
        <w:rPr>
          <w:sz w:val="28"/>
          <w:szCs w:val="28"/>
        </w:rPr>
      </w:pPr>
      <w:r>
        <w:rPr>
          <w:rFonts w:hint="eastAsia"/>
          <w:sz w:val="28"/>
          <w:szCs w:val="28"/>
        </w:rPr>
        <w:t>赵建文</w:t>
      </w:r>
    </w:p>
    <w:p w14:paraId="3090A411" w14:textId="77777777" w:rsidR="008D12D6" w:rsidRDefault="008D12D6" w:rsidP="008D12D6">
      <w:pPr>
        <w:pStyle w:val="a7"/>
        <w:numPr>
          <w:ilvl w:val="0"/>
          <w:numId w:val="1"/>
        </w:numPr>
        <w:ind w:firstLineChars="0"/>
        <w:rPr>
          <w:b/>
          <w:sz w:val="28"/>
          <w:szCs w:val="28"/>
        </w:rPr>
      </w:pPr>
      <w:r>
        <w:rPr>
          <w:rFonts w:hint="eastAsia"/>
          <w:b/>
          <w:sz w:val="28"/>
          <w:szCs w:val="28"/>
        </w:rPr>
        <w:t>项目背景</w:t>
      </w:r>
    </w:p>
    <w:p w14:paraId="34DCCBCB" w14:textId="77777777" w:rsidR="008D12D6" w:rsidRDefault="008D12D6" w:rsidP="008D12D6">
      <w:pPr>
        <w:widowControl w:val="0"/>
        <w:spacing w:line="240" w:lineRule="auto"/>
        <w:ind w:left="420"/>
        <w:rPr>
          <w:sz w:val="28"/>
          <w:szCs w:val="28"/>
        </w:rPr>
      </w:pPr>
      <w:r>
        <w:rPr>
          <w:rFonts w:hint="eastAsia"/>
          <w:sz w:val="28"/>
          <w:szCs w:val="28"/>
        </w:rPr>
        <w:t>随着社会的快速发展，越来越多的人奔忙于996的工作机制当中，</w:t>
      </w:r>
    </w:p>
    <w:p w14:paraId="15830C02" w14:textId="77777777" w:rsidR="008D12D6" w:rsidRDefault="008D12D6" w:rsidP="008D12D6">
      <w:pPr>
        <w:rPr>
          <w:sz w:val="28"/>
          <w:szCs w:val="28"/>
        </w:rPr>
      </w:pPr>
      <w:r>
        <w:rPr>
          <w:rFonts w:hint="eastAsia"/>
          <w:sz w:val="28"/>
          <w:szCs w:val="28"/>
        </w:rPr>
        <w:t>对于上班族来说，存在的问题有：</w:t>
      </w:r>
    </w:p>
    <w:p w14:paraId="5F70535C" w14:textId="77777777" w:rsidR="008D12D6" w:rsidRDefault="008D12D6" w:rsidP="008D12D6">
      <w:pPr>
        <w:ind w:firstLineChars="200" w:firstLine="560"/>
        <w:rPr>
          <w:sz w:val="28"/>
          <w:szCs w:val="28"/>
        </w:rPr>
      </w:pPr>
      <w:r>
        <w:rPr>
          <w:rFonts w:hint="eastAsia"/>
          <w:sz w:val="28"/>
          <w:szCs w:val="28"/>
        </w:rPr>
        <w:t>没有更多的时间投入到家庭之中，经常去点外卖充饥，外卖</w:t>
      </w:r>
      <w:r>
        <w:rPr>
          <w:rFonts w:hint="eastAsia"/>
          <w:color w:val="000000" w:themeColor="text1"/>
          <w:sz w:val="28"/>
          <w:szCs w:val="28"/>
        </w:rPr>
        <w:t>不仅不健康</w:t>
      </w:r>
      <w:r>
        <w:rPr>
          <w:rFonts w:hint="eastAsia"/>
          <w:sz w:val="28"/>
          <w:szCs w:val="28"/>
        </w:rPr>
        <w:t>，而且还</w:t>
      </w:r>
      <w:r>
        <w:rPr>
          <w:rFonts w:hint="eastAsia"/>
          <w:color w:val="000000" w:themeColor="text1"/>
          <w:sz w:val="28"/>
          <w:szCs w:val="28"/>
        </w:rPr>
        <w:t>不太实惠</w:t>
      </w:r>
      <w:r>
        <w:rPr>
          <w:rFonts w:hint="eastAsia"/>
          <w:sz w:val="28"/>
          <w:szCs w:val="28"/>
        </w:rPr>
        <w:t>，既浪费钱，又不是长久的方法。</w:t>
      </w:r>
    </w:p>
    <w:p w14:paraId="733AD7D2" w14:textId="77777777" w:rsidR="008D12D6" w:rsidRDefault="008D12D6" w:rsidP="008D12D6">
      <w:pPr>
        <w:rPr>
          <w:sz w:val="28"/>
          <w:szCs w:val="28"/>
        </w:rPr>
      </w:pPr>
    </w:p>
    <w:p w14:paraId="3376869B" w14:textId="77777777" w:rsidR="008D12D6" w:rsidRDefault="008D12D6" w:rsidP="008D12D6">
      <w:pPr>
        <w:widowControl w:val="0"/>
        <w:spacing w:line="240" w:lineRule="auto"/>
        <w:ind w:left="420"/>
        <w:rPr>
          <w:sz w:val="28"/>
          <w:szCs w:val="28"/>
        </w:rPr>
      </w:pPr>
      <w:r>
        <w:rPr>
          <w:rFonts w:hint="eastAsia"/>
          <w:sz w:val="28"/>
          <w:szCs w:val="28"/>
        </w:rPr>
        <w:t>随着我国的经济稳步前进，普通家庭的生活越来越富裕，对于他们来说也存在着很多问题：</w:t>
      </w:r>
    </w:p>
    <w:p w14:paraId="6516B0C3" w14:textId="77777777" w:rsidR="008D12D6" w:rsidRDefault="008D12D6" w:rsidP="008D12D6">
      <w:pPr>
        <w:ind w:firstLine="560"/>
        <w:rPr>
          <w:sz w:val="28"/>
          <w:szCs w:val="28"/>
        </w:rPr>
      </w:pPr>
      <w:r>
        <w:rPr>
          <w:rFonts w:hint="eastAsia"/>
          <w:sz w:val="28"/>
          <w:szCs w:val="28"/>
        </w:rPr>
        <w:t>由于生活水平的提高，</w:t>
      </w:r>
      <w:r>
        <w:rPr>
          <w:rFonts w:hint="eastAsia"/>
          <w:color w:val="000000" w:themeColor="text1"/>
          <w:sz w:val="28"/>
          <w:szCs w:val="28"/>
        </w:rPr>
        <w:t>对美食的要求也越来越高</w:t>
      </w:r>
      <w:r>
        <w:rPr>
          <w:rFonts w:hint="eastAsia"/>
          <w:sz w:val="28"/>
          <w:szCs w:val="28"/>
        </w:rPr>
        <w:t>，不再满足于基本的温饱，需要更多</w:t>
      </w:r>
      <w:r>
        <w:rPr>
          <w:rFonts w:hint="eastAsia"/>
          <w:color w:val="000000" w:themeColor="text1"/>
          <w:sz w:val="28"/>
          <w:szCs w:val="28"/>
        </w:rPr>
        <w:t>有营养，各种各样的美食</w:t>
      </w:r>
      <w:r>
        <w:rPr>
          <w:rFonts w:hint="eastAsia"/>
          <w:sz w:val="28"/>
          <w:szCs w:val="28"/>
        </w:rPr>
        <w:t>来满足自己的食欲。</w:t>
      </w:r>
    </w:p>
    <w:p w14:paraId="32881B7B" w14:textId="77777777" w:rsidR="008D12D6" w:rsidRDefault="008D12D6" w:rsidP="008D12D6">
      <w:pPr>
        <w:rPr>
          <w:sz w:val="28"/>
          <w:szCs w:val="28"/>
        </w:rPr>
      </w:pPr>
    </w:p>
    <w:p w14:paraId="2A931414" w14:textId="77777777" w:rsidR="008D12D6" w:rsidRDefault="008D12D6" w:rsidP="008D12D6">
      <w:pPr>
        <w:widowControl w:val="0"/>
        <w:spacing w:line="240" w:lineRule="auto"/>
        <w:ind w:left="420"/>
        <w:rPr>
          <w:sz w:val="28"/>
          <w:szCs w:val="28"/>
        </w:rPr>
      </w:pPr>
      <w:r>
        <w:rPr>
          <w:rFonts w:hint="eastAsia"/>
          <w:sz w:val="28"/>
          <w:szCs w:val="28"/>
        </w:rPr>
        <w:t>对于婴儿及小孩子来说，在饮食的各个方面都存在着很多的问题：</w:t>
      </w:r>
    </w:p>
    <w:p w14:paraId="6776074C" w14:textId="77777777" w:rsidR="008D12D6" w:rsidRDefault="008D12D6" w:rsidP="008D12D6">
      <w:pPr>
        <w:rPr>
          <w:sz w:val="28"/>
          <w:szCs w:val="28"/>
        </w:rPr>
      </w:pPr>
      <w:r>
        <w:rPr>
          <w:rFonts w:hint="eastAsia"/>
          <w:sz w:val="28"/>
          <w:szCs w:val="28"/>
        </w:rPr>
        <w:t xml:space="preserve">     既需要</w:t>
      </w:r>
      <w:r>
        <w:rPr>
          <w:rFonts w:hint="eastAsia"/>
          <w:color w:val="000000" w:themeColor="text1"/>
          <w:sz w:val="28"/>
          <w:szCs w:val="28"/>
        </w:rPr>
        <w:t>有营养的饮食</w:t>
      </w:r>
      <w:r>
        <w:rPr>
          <w:rFonts w:hint="eastAsia"/>
          <w:sz w:val="28"/>
          <w:szCs w:val="28"/>
        </w:rPr>
        <w:t>来满足孩子们长身体的需要，又需要</w:t>
      </w:r>
      <w:r>
        <w:rPr>
          <w:rFonts w:hint="eastAsia"/>
          <w:color w:val="000000" w:themeColor="text1"/>
          <w:sz w:val="28"/>
          <w:szCs w:val="28"/>
        </w:rPr>
        <w:t>变着花样</w:t>
      </w:r>
      <w:r>
        <w:rPr>
          <w:rFonts w:hint="eastAsia"/>
          <w:sz w:val="28"/>
          <w:szCs w:val="28"/>
        </w:rPr>
        <w:t>，来吸引着孩子们的胃口。</w:t>
      </w:r>
    </w:p>
    <w:p w14:paraId="3602EC1D" w14:textId="77777777" w:rsidR="008D12D6" w:rsidRDefault="008D12D6" w:rsidP="008D12D6">
      <w:pPr>
        <w:rPr>
          <w:sz w:val="28"/>
          <w:szCs w:val="28"/>
        </w:rPr>
      </w:pPr>
    </w:p>
    <w:p w14:paraId="2928F7E4" w14:textId="77777777" w:rsidR="008D12D6" w:rsidRDefault="008D12D6" w:rsidP="008D12D6">
      <w:pPr>
        <w:widowControl w:val="0"/>
        <w:spacing w:line="240" w:lineRule="auto"/>
        <w:ind w:left="420"/>
        <w:rPr>
          <w:sz w:val="28"/>
          <w:szCs w:val="28"/>
        </w:rPr>
      </w:pPr>
      <w:r>
        <w:rPr>
          <w:rFonts w:hint="eastAsia"/>
          <w:sz w:val="28"/>
          <w:szCs w:val="28"/>
        </w:rPr>
        <w:t>对于老人来说，他们身体的各个方面都比以前退化了很多，在饮</w:t>
      </w:r>
      <w:r>
        <w:rPr>
          <w:rFonts w:hint="eastAsia"/>
          <w:sz w:val="28"/>
          <w:szCs w:val="28"/>
        </w:rPr>
        <w:lastRenderedPageBreak/>
        <w:t>食方面也存在着很多问题：</w:t>
      </w:r>
    </w:p>
    <w:p w14:paraId="23BABA20" w14:textId="77777777" w:rsidR="008D12D6" w:rsidRDefault="008D12D6" w:rsidP="008D12D6">
      <w:pPr>
        <w:rPr>
          <w:sz w:val="28"/>
          <w:szCs w:val="28"/>
        </w:rPr>
      </w:pPr>
      <w:r>
        <w:rPr>
          <w:rFonts w:hint="eastAsia"/>
          <w:sz w:val="28"/>
          <w:szCs w:val="28"/>
        </w:rPr>
        <w:t xml:space="preserve">     他们的牙齿基本上都快掉光了，需要一些比较软化的食物和有营养的食品来</w:t>
      </w:r>
      <w:r>
        <w:rPr>
          <w:rFonts w:hint="eastAsia"/>
          <w:color w:val="000000" w:themeColor="text1"/>
          <w:sz w:val="28"/>
          <w:szCs w:val="28"/>
        </w:rPr>
        <w:t>增加他们的身体机能</w:t>
      </w:r>
      <w:r>
        <w:rPr>
          <w:rFonts w:hint="eastAsia"/>
          <w:sz w:val="28"/>
          <w:szCs w:val="28"/>
        </w:rPr>
        <w:t>。</w:t>
      </w:r>
    </w:p>
    <w:p w14:paraId="4D831E5D" w14:textId="77777777" w:rsidR="008D12D6" w:rsidRDefault="008D12D6" w:rsidP="008D12D6">
      <w:pPr>
        <w:rPr>
          <w:sz w:val="28"/>
          <w:szCs w:val="28"/>
        </w:rPr>
      </w:pPr>
    </w:p>
    <w:p w14:paraId="3A30AD3A" w14:textId="77777777" w:rsidR="008D12D6" w:rsidRDefault="008D12D6" w:rsidP="008D12D6">
      <w:pPr>
        <w:widowControl w:val="0"/>
        <w:spacing w:line="240" w:lineRule="auto"/>
        <w:ind w:left="420"/>
        <w:rPr>
          <w:sz w:val="28"/>
          <w:szCs w:val="28"/>
        </w:rPr>
      </w:pPr>
      <w:r>
        <w:rPr>
          <w:rFonts w:hint="eastAsia"/>
          <w:sz w:val="28"/>
          <w:szCs w:val="28"/>
        </w:rPr>
        <w:t>对于经常在家的家庭妇女来说，她们掌控者一家的起居和饮食，也存在着很多的问题：</w:t>
      </w:r>
    </w:p>
    <w:p w14:paraId="787262EF" w14:textId="77777777" w:rsidR="008D12D6" w:rsidRDefault="008D12D6" w:rsidP="008D12D6">
      <w:pPr>
        <w:rPr>
          <w:sz w:val="28"/>
          <w:szCs w:val="28"/>
        </w:rPr>
      </w:pPr>
      <w:r>
        <w:rPr>
          <w:rFonts w:hint="eastAsia"/>
          <w:sz w:val="28"/>
          <w:szCs w:val="28"/>
        </w:rPr>
        <w:t xml:space="preserve">     她们既需要更多的烹饪方法来满足所有人的口味和营养，也需要一个社区来交流他们的心得和分享他们的经验和日常生活。</w:t>
      </w:r>
    </w:p>
    <w:p w14:paraId="7E126CC5" w14:textId="77777777" w:rsidR="008D12D6" w:rsidRDefault="008D12D6" w:rsidP="008D12D6">
      <w:pPr>
        <w:pStyle w:val="a7"/>
        <w:numPr>
          <w:ilvl w:val="0"/>
          <w:numId w:val="1"/>
        </w:numPr>
        <w:ind w:firstLineChars="0"/>
        <w:rPr>
          <w:b/>
          <w:sz w:val="28"/>
          <w:szCs w:val="28"/>
        </w:rPr>
      </w:pPr>
      <w:r>
        <w:rPr>
          <w:rFonts w:hint="eastAsia"/>
          <w:b/>
          <w:sz w:val="28"/>
          <w:szCs w:val="28"/>
        </w:rPr>
        <w:t>项目目标</w:t>
      </w:r>
    </w:p>
    <w:p w14:paraId="23E3C13F" w14:textId="63A646BE" w:rsidR="008D12D6" w:rsidRDefault="008D12D6" w:rsidP="008D12D6">
      <w:pPr>
        <w:ind w:left="420" w:firstLine="420"/>
        <w:rPr>
          <w:sz w:val="28"/>
          <w:szCs w:val="28"/>
        </w:rPr>
      </w:pPr>
      <w:r>
        <w:rPr>
          <w:rFonts w:hint="eastAsia"/>
          <w:sz w:val="28"/>
          <w:szCs w:val="28"/>
        </w:rPr>
        <w:t>实现一款智为都市生活中的一些上班族与其他不善于做菜的人群提供便捷，详细且贴心的做菜教程与选购菜品，美食分享的平台，使用户最大程度的享受做菜的过程。</w:t>
      </w:r>
    </w:p>
    <w:p w14:paraId="73795524" w14:textId="77777777" w:rsidR="008D12D6" w:rsidRDefault="008D12D6" w:rsidP="008D12D6">
      <w:pPr>
        <w:pStyle w:val="a7"/>
        <w:numPr>
          <w:ilvl w:val="0"/>
          <w:numId w:val="1"/>
        </w:numPr>
        <w:ind w:firstLineChars="0"/>
        <w:rPr>
          <w:b/>
          <w:sz w:val="28"/>
          <w:szCs w:val="28"/>
        </w:rPr>
      </w:pPr>
      <w:r>
        <w:rPr>
          <w:rFonts w:hint="eastAsia"/>
          <w:b/>
          <w:sz w:val="28"/>
          <w:szCs w:val="28"/>
        </w:rPr>
        <w:t>项目范围</w:t>
      </w:r>
    </w:p>
    <w:p w14:paraId="534ABB2D" w14:textId="5F502D45" w:rsidR="008D12D6" w:rsidRPr="008D12D6" w:rsidRDefault="008D12D6" w:rsidP="008D12D6">
      <w:pPr>
        <w:pStyle w:val="a7"/>
        <w:numPr>
          <w:ilvl w:val="0"/>
          <w:numId w:val="1"/>
        </w:numPr>
        <w:ind w:firstLineChars="0"/>
        <w:rPr>
          <w:rFonts w:hint="eastAsia"/>
          <w:sz w:val="28"/>
          <w:szCs w:val="28"/>
        </w:rPr>
      </w:pPr>
      <w:r w:rsidRPr="008D12D6">
        <w:rPr>
          <w:rFonts w:hint="eastAsia"/>
          <w:sz w:val="28"/>
          <w:szCs w:val="28"/>
        </w:rPr>
        <w:t>实现一款智为都市生活中的一些上班族与其他不善于做菜的人群提供便捷，详细且贴心的做菜教程与选购菜品，美食分享的平台，使用户最大程度的享受做菜的过程。</w:t>
      </w:r>
    </w:p>
    <w:p w14:paraId="74FB9FAF" w14:textId="747EC3A5" w:rsidR="008D12D6" w:rsidRDefault="008D12D6" w:rsidP="008D12D6">
      <w:pPr>
        <w:pStyle w:val="a7"/>
        <w:numPr>
          <w:ilvl w:val="1"/>
          <w:numId w:val="1"/>
        </w:numPr>
        <w:ind w:firstLineChars="0"/>
        <w:rPr>
          <w:sz w:val="28"/>
          <w:szCs w:val="28"/>
        </w:rPr>
      </w:pPr>
      <w:r>
        <w:rPr>
          <w:sz w:val="28"/>
          <w:szCs w:val="28"/>
        </w:rPr>
        <w:t>20</w:t>
      </w:r>
      <w:r>
        <w:rPr>
          <w:rFonts w:hint="eastAsia"/>
          <w:sz w:val="28"/>
          <w:szCs w:val="28"/>
        </w:rPr>
        <w:t>20</w:t>
      </w:r>
      <w:r>
        <w:rPr>
          <w:rFonts w:hint="eastAsia"/>
          <w:sz w:val="28"/>
          <w:szCs w:val="28"/>
        </w:rPr>
        <w:t>．</w:t>
      </w:r>
      <w:r>
        <w:rPr>
          <w:rFonts w:hint="eastAsia"/>
          <w:sz w:val="28"/>
          <w:szCs w:val="28"/>
        </w:rPr>
        <w:t>3</w:t>
      </w:r>
      <w:r>
        <w:rPr>
          <w:rFonts w:hint="eastAsia"/>
          <w:sz w:val="28"/>
          <w:szCs w:val="28"/>
        </w:rPr>
        <w:t>月</w:t>
      </w:r>
      <w:r>
        <w:rPr>
          <w:sz w:val="28"/>
          <w:szCs w:val="28"/>
        </w:rPr>
        <w:t>:</w:t>
      </w:r>
      <w:r>
        <w:rPr>
          <w:rFonts w:hint="eastAsia"/>
          <w:sz w:val="28"/>
          <w:szCs w:val="28"/>
        </w:rPr>
        <w:t>组建核心团队和合作模式、确定产品定位和第一版产品范围；</w:t>
      </w:r>
    </w:p>
    <w:p w14:paraId="742A03D1" w14:textId="79CB5629" w:rsidR="008D12D6" w:rsidRDefault="008D12D6" w:rsidP="008D12D6">
      <w:pPr>
        <w:pStyle w:val="a7"/>
        <w:numPr>
          <w:ilvl w:val="1"/>
          <w:numId w:val="1"/>
        </w:numPr>
        <w:ind w:firstLineChars="0"/>
        <w:rPr>
          <w:sz w:val="28"/>
          <w:szCs w:val="28"/>
        </w:rPr>
      </w:pPr>
      <w:r>
        <w:rPr>
          <w:sz w:val="28"/>
          <w:szCs w:val="28"/>
        </w:rPr>
        <w:t>20</w:t>
      </w:r>
      <w:r>
        <w:rPr>
          <w:rFonts w:hint="eastAsia"/>
          <w:sz w:val="28"/>
          <w:szCs w:val="28"/>
        </w:rPr>
        <w:t>20</w:t>
      </w:r>
      <w:r>
        <w:rPr>
          <w:rFonts w:hint="eastAsia"/>
          <w:sz w:val="28"/>
          <w:szCs w:val="28"/>
        </w:rPr>
        <w:t>．</w:t>
      </w:r>
      <w:r>
        <w:rPr>
          <w:rFonts w:hint="eastAsia"/>
          <w:sz w:val="28"/>
          <w:szCs w:val="28"/>
        </w:rPr>
        <w:t>3</w:t>
      </w:r>
      <w:r>
        <w:rPr>
          <w:rFonts w:hint="eastAsia"/>
          <w:sz w:val="28"/>
          <w:szCs w:val="28"/>
        </w:rPr>
        <w:t>月：产品的需求细化、产品设计细化；</w:t>
      </w:r>
      <w:r>
        <w:rPr>
          <w:sz w:val="28"/>
          <w:szCs w:val="28"/>
        </w:rPr>
        <w:t xml:space="preserve"> </w:t>
      </w:r>
    </w:p>
    <w:p w14:paraId="0AE163E3" w14:textId="2069C818" w:rsidR="008D12D6" w:rsidRDefault="008D12D6" w:rsidP="008D12D6">
      <w:pPr>
        <w:pStyle w:val="a7"/>
        <w:numPr>
          <w:ilvl w:val="1"/>
          <w:numId w:val="1"/>
        </w:numPr>
        <w:ind w:firstLineChars="0"/>
        <w:rPr>
          <w:sz w:val="28"/>
          <w:szCs w:val="28"/>
        </w:rPr>
      </w:pPr>
      <w:r>
        <w:rPr>
          <w:sz w:val="28"/>
          <w:szCs w:val="28"/>
        </w:rPr>
        <w:t>20</w:t>
      </w:r>
      <w:r>
        <w:rPr>
          <w:rFonts w:hint="eastAsia"/>
          <w:sz w:val="28"/>
          <w:szCs w:val="28"/>
        </w:rPr>
        <w:t>20</w:t>
      </w:r>
      <w:r>
        <w:rPr>
          <w:rFonts w:hint="eastAsia"/>
          <w:sz w:val="28"/>
          <w:szCs w:val="28"/>
        </w:rPr>
        <w:t>．</w:t>
      </w:r>
      <w:r>
        <w:rPr>
          <w:rFonts w:hint="eastAsia"/>
          <w:sz w:val="28"/>
          <w:szCs w:val="28"/>
        </w:rPr>
        <w:t>3</w:t>
      </w:r>
      <w:r>
        <w:rPr>
          <w:sz w:val="28"/>
          <w:szCs w:val="28"/>
        </w:rPr>
        <w:t>—</w:t>
      </w:r>
      <w:r>
        <w:rPr>
          <w:rFonts w:hint="eastAsia"/>
          <w:sz w:val="28"/>
          <w:szCs w:val="28"/>
        </w:rPr>
        <w:t>4</w:t>
      </w:r>
      <w:r>
        <w:rPr>
          <w:rFonts w:hint="eastAsia"/>
          <w:sz w:val="28"/>
          <w:szCs w:val="28"/>
        </w:rPr>
        <w:t>月：组建网站建设团队，进入建设期；</w:t>
      </w:r>
    </w:p>
    <w:p w14:paraId="03C1B1CB" w14:textId="13FDCA08" w:rsidR="008D12D6" w:rsidRDefault="008D12D6" w:rsidP="008D12D6">
      <w:pPr>
        <w:pStyle w:val="a7"/>
        <w:numPr>
          <w:ilvl w:val="1"/>
          <w:numId w:val="1"/>
        </w:numPr>
        <w:ind w:firstLineChars="0"/>
        <w:rPr>
          <w:b/>
          <w:sz w:val="28"/>
          <w:szCs w:val="28"/>
        </w:rPr>
      </w:pPr>
      <w:r>
        <w:rPr>
          <w:sz w:val="28"/>
          <w:szCs w:val="28"/>
        </w:rPr>
        <w:t>20</w:t>
      </w:r>
      <w:r>
        <w:rPr>
          <w:rFonts w:hint="eastAsia"/>
          <w:sz w:val="28"/>
          <w:szCs w:val="28"/>
        </w:rPr>
        <w:t>20</w:t>
      </w:r>
      <w:r>
        <w:rPr>
          <w:rFonts w:hint="eastAsia"/>
          <w:sz w:val="28"/>
          <w:szCs w:val="28"/>
        </w:rPr>
        <w:t>．</w:t>
      </w:r>
      <w:r>
        <w:rPr>
          <w:rFonts w:hint="eastAsia"/>
          <w:sz w:val="28"/>
          <w:szCs w:val="28"/>
        </w:rPr>
        <w:t>4</w:t>
      </w:r>
      <w:r>
        <w:rPr>
          <w:sz w:val="28"/>
          <w:szCs w:val="28"/>
        </w:rPr>
        <w:t>-</w:t>
      </w:r>
      <w:r>
        <w:rPr>
          <w:rFonts w:hint="eastAsia"/>
          <w:sz w:val="28"/>
          <w:szCs w:val="28"/>
        </w:rPr>
        <w:t>5</w:t>
      </w:r>
      <w:r>
        <w:rPr>
          <w:rFonts w:hint="eastAsia"/>
          <w:sz w:val="28"/>
          <w:szCs w:val="28"/>
        </w:rPr>
        <w:t>月：产品进入贝塔测试阶段（吸引尽可能广泛的商家和</w:t>
      </w:r>
      <w:r>
        <w:rPr>
          <w:rFonts w:hint="eastAsia"/>
          <w:sz w:val="28"/>
          <w:szCs w:val="28"/>
        </w:rPr>
        <w:t>用户</w:t>
      </w:r>
      <w:r>
        <w:rPr>
          <w:rFonts w:hint="eastAsia"/>
          <w:sz w:val="28"/>
          <w:szCs w:val="28"/>
        </w:rPr>
        <w:t>进行测试）；</w:t>
      </w:r>
    </w:p>
    <w:p w14:paraId="38CE604F" w14:textId="77777777" w:rsidR="008D12D6" w:rsidRDefault="008D12D6" w:rsidP="008D12D6">
      <w:pPr>
        <w:pStyle w:val="a7"/>
        <w:numPr>
          <w:ilvl w:val="0"/>
          <w:numId w:val="1"/>
        </w:numPr>
        <w:ind w:firstLineChars="0"/>
        <w:rPr>
          <w:b/>
          <w:sz w:val="28"/>
          <w:szCs w:val="28"/>
        </w:rPr>
      </w:pPr>
      <w:r>
        <w:rPr>
          <w:rFonts w:hint="eastAsia"/>
          <w:b/>
          <w:sz w:val="28"/>
          <w:szCs w:val="28"/>
        </w:rPr>
        <w:lastRenderedPageBreak/>
        <w:t>交付成果</w:t>
      </w:r>
      <w:r>
        <w:rPr>
          <w:b/>
          <w:sz w:val="28"/>
          <w:szCs w:val="28"/>
        </w:rPr>
        <w:t xml:space="preserve"> </w:t>
      </w:r>
    </w:p>
    <w:p w14:paraId="60518CF1" w14:textId="77777777" w:rsidR="008D12D6" w:rsidRDefault="008D12D6" w:rsidP="008D12D6">
      <w:pPr>
        <w:pStyle w:val="a7"/>
        <w:numPr>
          <w:ilvl w:val="1"/>
          <w:numId w:val="1"/>
        </w:numPr>
        <w:ind w:firstLineChars="0"/>
        <w:rPr>
          <w:sz w:val="28"/>
          <w:szCs w:val="28"/>
        </w:rPr>
      </w:pPr>
      <w:r>
        <w:rPr>
          <w:rFonts w:hint="eastAsia"/>
          <w:sz w:val="28"/>
          <w:szCs w:val="28"/>
        </w:rPr>
        <w:t>完全实现需求的可运行程序及源代码；</w:t>
      </w:r>
    </w:p>
    <w:p w14:paraId="3398D603" w14:textId="77777777" w:rsidR="008D12D6" w:rsidRDefault="008D12D6" w:rsidP="008D12D6">
      <w:pPr>
        <w:pStyle w:val="a7"/>
        <w:numPr>
          <w:ilvl w:val="1"/>
          <w:numId w:val="1"/>
        </w:numPr>
        <w:ind w:firstLineChars="0"/>
        <w:rPr>
          <w:sz w:val="28"/>
          <w:szCs w:val="28"/>
        </w:rPr>
      </w:pPr>
      <w:r>
        <w:rPr>
          <w:rFonts w:hint="eastAsia"/>
          <w:sz w:val="28"/>
          <w:szCs w:val="28"/>
        </w:rPr>
        <w:t>主要技术文档：需求说明、产品说明、设计文档、测试报告；</w:t>
      </w:r>
    </w:p>
    <w:p w14:paraId="0957107A" w14:textId="77777777" w:rsidR="008D12D6" w:rsidRDefault="008D12D6" w:rsidP="008D12D6">
      <w:pPr>
        <w:pStyle w:val="a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6C1FD48F" w14:textId="77777777" w:rsidR="008D12D6" w:rsidRDefault="008D12D6" w:rsidP="008D12D6">
      <w:pPr>
        <w:rPr>
          <w:b/>
          <w:sz w:val="28"/>
          <w:szCs w:val="28"/>
        </w:rPr>
      </w:pPr>
    </w:p>
    <w:p w14:paraId="1C2A73A7" w14:textId="77777777" w:rsidR="008D12D6" w:rsidRDefault="008D12D6" w:rsidP="008D12D6">
      <w:pPr>
        <w:pStyle w:val="a7"/>
        <w:numPr>
          <w:ilvl w:val="0"/>
          <w:numId w:val="1"/>
        </w:numPr>
        <w:ind w:firstLineChars="0"/>
        <w:rPr>
          <w:b/>
          <w:sz w:val="28"/>
          <w:szCs w:val="28"/>
        </w:rPr>
      </w:pPr>
      <w:r>
        <w:rPr>
          <w:rFonts w:hint="eastAsia"/>
          <w:b/>
          <w:sz w:val="28"/>
          <w:szCs w:val="28"/>
        </w:rPr>
        <w:t>签字</w:t>
      </w:r>
    </w:p>
    <w:p w14:paraId="23A39155" w14:textId="77777777" w:rsidR="008D12D6" w:rsidRDefault="008D12D6" w:rsidP="008D12D6">
      <w:pPr>
        <w:pStyle w:val="a7"/>
        <w:ind w:left="420" w:firstLineChars="0" w:firstLine="0"/>
        <w:rPr>
          <w:sz w:val="28"/>
          <w:szCs w:val="28"/>
        </w:rPr>
      </w:pPr>
    </w:p>
    <w:p w14:paraId="550B1E2E" w14:textId="77777777" w:rsidR="008D12D6" w:rsidRDefault="008D12D6" w:rsidP="008D12D6">
      <w:pPr>
        <w:rPr>
          <w:sz w:val="28"/>
          <w:szCs w:val="28"/>
        </w:rPr>
      </w:pPr>
    </w:p>
    <w:p w14:paraId="54D6D061" w14:textId="77777777" w:rsidR="00046A40" w:rsidRDefault="00046A40"/>
    <w:sectPr w:rsidR="0004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37444" w14:textId="77777777" w:rsidR="007A4D44" w:rsidRDefault="007A4D44" w:rsidP="008D12D6">
      <w:pPr>
        <w:spacing w:line="240" w:lineRule="auto"/>
      </w:pPr>
      <w:r>
        <w:separator/>
      </w:r>
    </w:p>
  </w:endnote>
  <w:endnote w:type="continuationSeparator" w:id="0">
    <w:p w14:paraId="1FC02A74" w14:textId="77777777" w:rsidR="007A4D44" w:rsidRDefault="007A4D44" w:rsidP="008D1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536E1" w14:textId="77777777" w:rsidR="007A4D44" w:rsidRDefault="007A4D44" w:rsidP="008D12D6">
      <w:pPr>
        <w:spacing w:line="240" w:lineRule="auto"/>
      </w:pPr>
      <w:r>
        <w:separator/>
      </w:r>
    </w:p>
  </w:footnote>
  <w:footnote w:type="continuationSeparator" w:id="0">
    <w:p w14:paraId="2A10E921" w14:textId="77777777" w:rsidR="007A4D44" w:rsidRDefault="007A4D44" w:rsidP="008D12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2B2CFCD"/>
    <w:multiLevelType w:val="singleLevel"/>
    <w:tmpl w:val="22B2CFCD"/>
    <w:lvl w:ilvl="0">
      <w:start w:val="1"/>
      <w:numFmt w:val="decimal"/>
      <w:lvlText w:val="%1."/>
      <w:lvlJc w:val="left"/>
      <w:pPr>
        <w:tabs>
          <w:tab w:val="left" w:pos="312"/>
        </w:tabs>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40"/>
    <w:rsid w:val="00046A40"/>
    <w:rsid w:val="007A4D44"/>
    <w:rsid w:val="008D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9C4F"/>
  <w15:chartTrackingRefBased/>
  <w15:docId w15:val="{72D99C4B-CCFA-49AB-832E-EC8B9E05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2D6"/>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2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2D6"/>
    <w:rPr>
      <w:sz w:val="18"/>
      <w:szCs w:val="18"/>
    </w:rPr>
  </w:style>
  <w:style w:type="paragraph" w:styleId="a5">
    <w:name w:val="footer"/>
    <w:basedOn w:val="a"/>
    <w:link w:val="a6"/>
    <w:uiPriority w:val="99"/>
    <w:unhideWhenUsed/>
    <w:rsid w:val="008D12D6"/>
    <w:pPr>
      <w:tabs>
        <w:tab w:val="center" w:pos="4153"/>
        <w:tab w:val="right" w:pos="8306"/>
      </w:tabs>
      <w:snapToGrid w:val="0"/>
      <w:jc w:val="left"/>
    </w:pPr>
    <w:rPr>
      <w:sz w:val="18"/>
      <w:szCs w:val="18"/>
    </w:rPr>
  </w:style>
  <w:style w:type="character" w:customStyle="1" w:styleId="a6">
    <w:name w:val="页脚 字符"/>
    <w:basedOn w:val="a0"/>
    <w:link w:val="a5"/>
    <w:uiPriority w:val="99"/>
    <w:rsid w:val="008D12D6"/>
    <w:rPr>
      <w:sz w:val="18"/>
      <w:szCs w:val="18"/>
    </w:rPr>
  </w:style>
  <w:style w:type="paragraph" w:styleId="a7">
    <w:name w:val="List Paragraph"/>
    <w:basedOn w:val="a"/>
    <w:uiPriority w:val="34"/>
    <w:qFormat/>
    <w:rsid w:val="008D1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2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yang</dc:creator>
  <cp:keywords/>
  <dc:description/>
  <cp:lastModifiedBy>fan yang</cp:lastModifiedBy>
  <cp:revision>2</cp:revision>
  <dcterms:created xsi:type="dcterms:W3CDTF">2020-03-26T07:02:00Z</dcterms:created>
  <dcterms:modified xsi:type="dcterms:W3CDTF">2020-03-26T07:12:00Z</dcterms:modified>
</cp:coreProperties>
</file>